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E6" w:rsidRPr="003E2EDD" w:rsidRDefault="00393CE6" w:rsidP="00F861BB">
      <w:pPr>
        <w:spacing w:line="240" w:lineRule="auto"/>
        <w:rPr>
          <w:rFonts w:ascii="Times New Roman" w:hAnsi="Times New Roman" w:cs="Times New Roman"/>
          <w:sz w:val="24"/>
          <w:szCs w:val="24"/>
        </w:rPr>
      </w:pPr>
    </w:p>
    <w:p w:rsidR="00393CE6" w:rsidRPr="003E2EDD" w:rsidRDefault="00FB4092" w:rsidP="00393CE6">
      <w:pPr>
        <w:spacing w:line="240" w:lineRule="auto"/>
        <w:jc w:val="center"/>
        <w:rPr>
          <w:rFonts w:ascii="Times New Roman" w:hAnsi="Times New Roman" w:cs="Times New Roman"/>
          <w:b/>
          <w:sz w:val="24"/>
          <w:szCs w:val="24"/>
        </w:rPr>
      </w:pPr>
      <w:r w:rsidRPr="003E2EDD">
        <w:rPr>
          <w:rFonts w:ascii="Times New Roman" w:hAnsi="Times New Roman" w:cs="Times New Roman"/>
          <w:b/>
          <w:sz w:val="24"/>
          <w:szCs w:val="24"/>
        </w:rPr>
        <w:t>Порядок</w:t>
      </w:r>
    </w:p>
    <w:p w:rsidR="00393CE6" w:rsidRDefault="00FB4092" w:rsidP="00627847">
      <w:pPr>
        <w:spacing w:line="240" w:lineRule="auto"/>
        <w:jc w:val="center"/>
        <w:rPr>
          <w:rFonts w:ascii="Times New Roman" w:hAnsi="Times New Roman" w:cs="Times New Roman"/>
          <w:b/>
          <w:sz w:val="24"/>
          <w:szCs w:val="24"/>
        </w:rPr>
      </w:pPr>
      <w:r w:rsidRPr="003E2EDD">
        <w:rPr>
          <w:rFonts w:ascii="Times New Roman" w:hAnsi="Times New Roman" w:cs="Times New Roman"/>
          <w:b/>
          <w:sz w:val="24"/>
          <w:szCs w:val="24"/>
        </w:rPr>
        <w:t xml:space="preserve">поступления на муниципальную службу </w:t>
      </w:r>
    </w:p>
    <w:p w:rsidR="00627847" w:rsidRDefault="00627847" w:rsidP="00627847">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(извлечения из Федерального закона от 02 марта 2007 г. № 25-ФЗ</w:t>
      </w:r>
      <w:proofErr w:type="gramEnd"/>
    </w:p>
    <w:p w:rsidR="00627847" w:rsidRPr="003E2EDD" w:rsidRDefault="00627847" w:rsidP="00627847">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«О муниципальной службе в Российской Федерации»)</w:t>
      </w:r>
      <w:proofErr w:type="gramEnd"/>
    </w:p>
    <w:p w:rsidR="00393CE6" w:rsidRPr="003E2EDD" w:rsidRDefault="00393CE6" w:rsidP="00393CE6">
      <w:pPr>
        <w:shd w:val="clear" w:color="auto" w:fill="FFFFFF"/>
        <w:ind w:firstLine="720"/>
        <w:jc w:val="both"/>
        <w:rPr>
          <w:color w:val="000000"/>
          <w:sz w:val="24"/>
          <w:szCs w:val="24"/>
        </w:rPr>
      </w:pPr>
      <w:bookmarkStart w:id="0" w:name="16"/>
      <w:bookmarkStart w:id="1" w:name="161"/>
      <w:bookmarkEnd w:id="0"/>
      <w:bookmarkEnd w:id="1"/>
      <w:r w:rsidRPr="003E2EDD">
        <w:rPr>
          <w:color w:val="000000"/>
          <w:sz w:val="24"/>
          <w:szCs w:val="24"/>
        </w:rPr>
        <w:t xml:space="preserve">1. </w:t>
      </w:r>
      <w:proofErr w:type="gramStart"/>
      <w:r w:rsidRPr="003E2EDD">
        <w:rPr>
          <w:color w:val="000000"/>
          <w:sz w:val="24"/>
          <w:szCs w:val="24"/>
        </w:rPr>
        <w:t xml:space="preserve">На муниципальную службу вправе поступать граждане, </w:t>
      </w:r>
      <w:r w:rsidR="00627847">
        <w:rPr>
          <w:color w:val="000000"/>
          <w:sz w:val="24"/>
          <w:szCs w:val="24"/>
        </w:rPr>
        <w:t xml:space="preserve"> </w:t>
      </w:r>
      <w:r w:rsidRPr="003E2EDD">
        <w:rPr>
          <w:color w:val="000000"/>
          <w:sz w:val="24"/>
          <w:szCs w:val="24"/>
        </w:rPr>
        <w:t>достигшие</w:t>
      </w:r>
      <w:r w:rsidR="00627847">
        <w:rPr>
          <w:color w:val="000000"/>
          <w:sz w:val="24"/>
          <w:szCs w:val="24"/>
        </w:rPr>
        <w:t xml:space="preserve"> </w:t>
      </w:r>
      <w:r w:rsidRPr="003E2EDD">
        <w:rPr>
          <w:color w:val="000000"/>
          <w:sz w:val="24"/>
          <w:szCs w:val="24"/>
        </w:rPr>
        <w:t xml:space="preserve">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752B26">
        <w:rPr>
          <w:color w:val="000000"/>
          <w:sz w:val="24"/>
          <w:szCs w:val="24"/>
        </w:rPr>
        <w:t>с настоящим Федеральным законом для замещения должностей муниципальной службы</w:t>
      </w:r>
      <w:r w:rsidRPr="003E2EDD">
        <w:rPr>
          <w:color w:val="000000"/>
          <w:sz w:val="24"/>
          <w:szCs w:val="24"/>
        </w:rPr>
        <w:t xml:space="preserve">, при отсутствии обстоятельств, указанных </w:t>
      </w:r>
      <w:r w:rsidRPr="00627847">
        <w:rPr>
          <w:color w:val="000000"/>
          <w:sz w:val="24"/>
          <w:szCs w:val="24"/>
        </w:rPr>
        <w:t>в</w:t>
      </w:r>
      <w:r w:rsidR="00627847">
        <w:rPr>
          <w:color w:val="000000"/>
          <w:sz w:val="24"/>
          <w:szCs w:val="24"/>
        </w:rPr>
        <w:t xml:space="preserve"> </w:t>
      </w:r>
      <w:r w:rsidRPr="00627847">
        <w:rPr>
          <w:rStyle w:val="apple-converted-space"/>
          <w:color w:val="000000"/>
          <w:sz w:val="24"/>
          <w:szCs w:val="24"/>
        </w:rPr>
        <w:t> </w:t>
      </w:r>
      <w:hyperlink r:id="rId5" w:anchor="13" w:history="1">
        <w:r w:rsidRPr="00627847">
          <w:rPr>
            <w:rStyle w:val="a3"/>
            <w:color w:val="auto"/>
            <w:sz w:val="24"/>
            <w:szCs w:val="24"/>
            <w:u w:val="none"/>
          </w:rPr>
          <w:t>статье 13</w:t>
        </w:r>
      </w:hyperlink>
      <w:r w:rsidRPr="003E2EDD">
        <w:rPr>
          <w:rStyle w:val="apple-converted-space"/>
          <w:color w:val="000000"/>
          <w:sz w:val="24"/>
          <w:szCs w:val="24"/>
        </w:rPr>
        <w:t> </w:t>
      </w:r>
      <w:r w:rsidRPr="003E2EDD">
        <w:rPr>
          <w:color w:val="000000"/>
          <w:sz w:val="24"/>
          <w:szCs w:val="24"/>
        </w:rPr>
        <w:t>настоящего Федерального закона в качестве ограничений, связанных с муниципальной службой.</w:t>
      </w:r>
      <w:proofErr w:type="gramEnd"/>
    </w:p>
    <w:p w:rsidR="00393CE6" w:rsidRPr="003E2EDD" w:rsidRDefault="00393CE6" w:rsidP="00393CE6">
      <w:pPr>
        <w:shd w:val="clear" w:color="auto" w:fill="FFFFFF"/>
        <w:ind w:firstLine="720"/>
        <w:jc w:val="both"/>
        <w:rPr>
          <w:color w:val="000000"/>
          <w:sz w:val="24"/>
          <w:szCs w:val="24"/>
        </w:rPr>
      </w:pPr>
      <w:bookmarkStart w:id="2" w:name="162"/>
      <w:bookmarkEnd w:id="2"/>
      <w:r w:rsidRPr="003E2EDD">
        <w:rPr>
          <w:color w:val="000000"/>
          <w:sz w:val="24"/>
          <w:szCs w:val="24"/>
        </w:rPr>
        <w:t xml:space="preserve">2. </w:t>
      </w:r>
      <w:proofErr w:type="gramStart"/>
      <w:r w:rsidRPr="003E2EDD">
        <w:rPr>
          <w:color w:val="000000"/>
          <w:sz w:val="24"/>
          <w:szCs w:val="24"/>
        </w:rPr>
        <w:t>При поступлении на муниципальную службу, а также при ее прохождении не допускается</w:t>
      </w:r>
      <w:r w:rsidR="00627847">
        <w:rPr>
          <w:color w:val="000000"/>
          <w:sz w:val="24"/>
          <w:szCs w:val="24"/>
        </w:rPr>
        <w:t xml:space="preserve"> </w:t>
      </w:r>
      <w:r w:rsidRPr="003E2EDD">
        <w:rPr>
          <w:color w:val="000000"/>
          <w:sz w:val="24"/>
          <w:szCs w:val="24"/>
        </w:rPr>
        <w:t xml:space="preserve"> установление каких бы то ни</w:t>
      </w:r>
      <w:r w:rsidR="00627847">
        <w:rPr>
          <w:color w:val="000000"/>
          <w:sz w:val="24"/>
          <w:szCs w:val="24"/>
        </w:rPr>
        <w:t xml:space="preserve"> </w:t>
      </w:r>
      <w:r w:rsidRPr="003E2EDD">
        <w:rPr>
          <w:color w:val="000000"/>
          <w:sz w:val="24"/>
          <w:szCs w:val="24"/>
        </w:rPr>
        <w:t xml:space="preserve">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w:t>
      </w:r>
      <w:r w:rsidR="00627847">
        <w:rPr>
          <w:color w:val="000000"/>
          <w:sz w:val="24"/>
          <w:szCs w:val="24"/>
        </w:rPr>
        <w:t xml:space="preserve"> </w:t>
      </w:r>
      <w:r w:rsidRPr="003E2EDD">
        <w:rPr>
          <w:color w:val="000000"/>
          <w:sz w:val="24"/>
          <w:szCs w:val="24"/>
        </w:rPr>
        <w:t xml:space="preserve">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93CE6" w:rsidRPr="003E2EDD" w:rsidRDefault="00393CE6" w:rsidP="00393CE6">
      <w:pPr>
        <w:shd w:val="clear" w:color="auto" w:fill="FFFFFF"/>
        <w:ind w:firstLine="720"/>
        <w:jc w:val="both"/>
        <w:rPr>
          <w:color w:val="000000"/>
          <w:sz w:val="24"/>
          <w:szCs w:val="24"/>
        </w:rPr>
      </w:pPr>
      <w:bookmarkStart w:id="3" w:name="163"/>
      <w:bookmarkEnd w:id="3"/>
      <w:r w:rsidRPr="003E2EDD">
        <w:rPr>
          <w:color w:val="000000"/>
          <w:sz w:val="24"/>
          <w:szCs w:val="24"/>
        </w:rPr>
        <w:t>3. При поступлении на муниципальную службу гражданин представляет:</w:t>
      </w:r>
    </w:p>
    <w:p w:rsidR="00393CE6" w:rsidRPr="003E2EDD" w:rsidRDefault="00393CE6" w:rsidP="00DE332F">
      <w:pPr>
        <w:shd w:val="clear" w:color="auto" w:fill="FFFFFF"/>
        <w:spacing w:line="240" w:lineRule="auto"/>
        <w:ind w:firstLine="720"/>
        <w:jc w:val="both"/>
        <w:rPr>
          <w:color w:val="000000"/>
          <w:sz w:val="24"/>
          <w:szCs w:val="24"/>
        </w:rPr>
      </w:pPr>
      <w:bookmarkStart w:id="4" w:name="1631"/>
      <w:bookmarkEnd w:id="4"/>
      <w:r w:rsidRPr="003E2EDD">
        <w:rPr>
          <w:color w:val="000000"/>
          <w:sz w:val="24"/>
          <w:szCs w:val="24"/>
        </w:rPr>
        <w:t>1) заявление с просьбой о поступлении на муниципальную службу и замещении должности муниципальной службы;</w:t>
      </w:r>
      <w:bookmarkStart w:id="5" w:name="1632"/>
      <w:bookmarkEnd w:id="5"/>
    </w:p>
    <w:p w:rsidR="00393CE6" w:rsidRPr="003E2EDD" w:rsidRDefault="00393CE6" w:rsidP="00DE332F">
      <w:pPr>
        <w:shd w:val="clear" w:color="auto" w:fill="FFFFFF"/>
        <w:spacing w:line="240" w:lineRule="auto"/>
        <w:ind w:firstLine="720"/>
        <w:jc w:val="both"/>
        <w:rPr>
          <w:color w:val="000000"/>
          <w:sz w:val="24"/>
          <w:szCs w:val="24"/>
        </w:rPr>
      </w:pPr>
      <w:r w:rsidRPr="003E2EDD">
        <w:rPr>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93CE6" w:rsidRPr="003E2EDD" w:rsidRDefault="00393CE6" w:rsidP="00DE332F">
      <w:pPr>
        <w:shd w:val="clear" w:color="auto" w:fill="FFFFFF"/>
        <w:spacing w:line="240" w:lineRule="auto"/>
        <w:ind w:firstLine="720"/>
        <w:jc w:val="both"/>
        <w:rPr>
          <w:color w:val="000000"/>
          <w:sz w:val="24"/>
          <w:szCs w:val="24"/>
        </w:rPr>
      </w:pPr>
      <w:bookmarkStart w:id="6" w:name="1633"/>
      <w:bookmarkEnd w:id="6"/>
      <w:r w:rsidRPr="003E2EDD">
        <w:rPr>
          <w:color w:val="000000"/>
          <w:sz w:val="24"/>
          <w:szCs w:val="24"/>
        </w:rPr>
        <w:t>3) паспорт;</w:t>
      </w:r>
    </w:p>
    <w:p w:rsidR="00393CE6" w:rsidRPr="003E2EDD" w:rsidRDefault="00393CE6" w:rsidP="00393CE6">
      <w:pPr>
        <w:shd w:val="clear" w:color="auto" w:fill="FFFFFF"/>
        <w:ind w:firstLine="720"/>
        <w:jc w:val="both"/>
        <w:rPr>
          <w:color w:val="000000"/>
          <w:sz w:val="24"/>
          <w:szCs w:val="24"/>
        </w:rPr>
      </w:pPr>
      <w:bookmarkStart w:id="7" w:name="1634"/>
      <w:bookmarkEnd w:id="7"/>
      <w:r w:rsidRPr="003E2EDD">
        <w:rPr>
          <w:color w:val="000000"/>
          <w:sz w:val="24"/>
          <w:szCs w:val="24"/>
        </w:rPr>
        <w:t>4) трудовую книжку, за исключением случаев, когда трудовой договор (контракт) заключается впервые;</w:t>
      </w:r>
    </w:p>
    <w:p w:rsidR="00393CE6" w:rsidRPr="003E2EDD" w:rsidRDefault="00393CE6" w:rsidP="00DE332F">
      <w:pPr>
        <w:shd w:val="clear" w:color="auto" w:fill="FFFFFF"/>
        <w:spacing w:line="240" w:lineRule="auto"/>
        <w:ind w:firstLine="720"/>
        <w:jc w:val="both"/>
        <w:rPr>
          <w:color w:val="000000"/>
          <w:sz w:val="24"/>
          <w:szCs w:val="24"/>
        </w:rPr>
      </w:pPr>
      <w:bookmarkStart w:id="8" w:name="1635"/>
      <w:bookmarkEnd w:id="8"/>
      <w:r w:rsidRPr="003E2EDD">
        <w:rPr>
          <w:color w:val="000000"/>
          <w:sz w:val="24"/>
          <w:szCs w:val="24"/>
        </w:rPr>
        <w:t>5) документ об образовании;</w:t>
      </w:r>
    </w:p>
    <w:p w:rsidR="00393CE6" w:rsidRPr="003E2EDD" w:rsidRDefault="00393CE6" w:rsidP="00393CE6">
      <w:pPr>
        <w:shd w:val="clear" w:color="auto" w:fill="FFFFFF"/>
        <w:ind w:firstLine="720"/>
        <w:jc w:val="both"/>
        <w:rPr>
          <w:color w:val="000000"/>
          <w:sz w:val="24"/>
          <w:szCs w:val="24"/>
        </w:rPr>
      </w:pPr>
      <w:bookmarkStart w:id="9" w:name="1636"/>
      <w:bookmarkEnd w:id="9"/>
      <w:r w:rsidRPr="003E2EDD">
        <w:rPr>
          <w:color w:val="000000"/>
          <w:sz w:val="24"/>
          <w:szCs w:val="24"/>
        </w:rPr>
        <w:t>6)</w:t>
      </w:r>
      <w:r w:rsidRPr="003E2EDD">
        <w:rPr>
          <w:rStyle w:val="apple-converted-space"/>
          <w:color w:val="000000"/>
          <w:sz w:val="24"/>
          <w:szCs w:val="24"/>
        </w:rPr>
        <w:t> </w:t>
      </w:r>
      <w:hyperlink r:id="rId6" w:anchor="7" w:history="1">
        <w:r w:rsidRPr="00DE332F">
          <w:rPr>
            <w:rStyle w:val="a3"/>
            <w:color w:val="auto"/>
            <w:sz w:val="24"/>
            <w:szCs w:val="24"/>
            <w:u w:val="none"/>
          </w:rPr>
          <w:t>страховое свидетельство</w:t>
        </w:r>
      </w:hyperlink>
      <w:r w:rsidRPr="003E2EDD">
        <w:rPr>
          <w:rStyle w:val="apple-converted-space"/>
          <w:color w:val="000000"/>
          <w:sz w:val="24"/>
          <w:szCs w:val="24"/>
        </w:rPr>
        <w:t> </w:t>
      </w:r>
      <w:r w:rsidRPr="003E2EDD">
        <w:rPr>
          <w:color w:val="000000"/>
          <w:sz w:val="24"/>
          <w:szCs w:val="24"/>
        </w:rPr>
        <w:t>обязательного пенсионного страхования, за исключением случаев, когда трудовой договор (контракт) заключается впервые;</w:t>
      </w:r>
    </w:p>
    <w:p w:rsidR="00393CE6" w:rsidRPr="003E2EDD" w:rsidRDefault="00393CE6" w:rsidP="00393CE6">
      <w:pPr>
        <w:shd w:val="clear" w:color="auto" w:fill="FFFFFF"/>
        <w:ind w:firstLine="720"/>
        <w:jc w:val="both"/>
        <w:rPr>
          <w:color w:val="000000"/>
          <w:sz w:val="24"/>
          <w:szCs w:val="24"/>
        </w:rPr>
      </w:pPr>
      <w:bookmarkStart w:id="10" w:name="1637"/>
      <w:bookmarkEnd w:id="10"/>
      <w:r w:rsidRPr="003E2EDD">
        <w:rPr>
          <w:color w:val="000000"/>
          <w:sz w:val="24"/>
          <w:szCs w:val="24"/>
        </w:rPr>
        <w:t>7)</w:t>
      </w:r>
      <w:r w:rsidRPr="003E2EDD">
        <w:rPr>
          <w:rStyle w:val="apple-converted-space"/>
          <w:color w:val="000000"/>
          <w:sz w:val="24"/>
          <w:szCs w:val="24"/>
        </w:rPr>
        <w:t> </w:t>
      </w:r>
      <w:hyperlink r:id="rId7" w:anchor="5000" w:history="1">
        <w:r w:rsidRPr="00DE332F">
          <w:rPr>
            <w:rStyle w:val="a3"/>
            <w:color w:val="auto"/>
            <w:sz w:val="24"/>
            <w:szCs w:val="24"/>
            <w:u w:val="none"/>
          </w:rPr>
          <w:t>свидетельство</w:t>
        </w:r>
      </w:hyperlink>
      <w:r w:rsidRPr="003E2EDD">
        <w:rPr>
          <w:rStyle w:val="apple-converted-space"/>
          <w:color w:val="000000"/>
          <w:sz w:val="24"/>
          <w:szCs w:val="24"/>
        </w:rPr>
        <w:t> </w:t>
      </w:r>
      <w:r w:rsidRPr="003E2EDD">
        <w:rPr>
          <w:color w:val="000000"/>
          <w:sz w:val="24"/>
          <w:szCs w:val="24"/>
        </w:rPr>
        <w:t>о постановке физического лица на учет в налоговом органе по месту жительства на территории Российской Федерации;</w:t>
      </w:r>
    </w:p>
    <w:p w:rsidR="00393CE6" w:rsidRPr="003E2EDD" w:rsidRDefault="00393CE6" w:rsidP="00393CE6">
      <w:pPr>
        <w:shd w:val="clear" w:color="auto" w:fill="FFFFFF"/>
        <w:ind w:firstLine="720"/>
        <w:jc w:val="both"/>
        <w:rPr>
          <w:color w:val="000000"/>
          <w:sz w:val="24"/>
          <w:szCs w:val="24"/>
        </w:rPr>
      </w:pPr>
      <w:bookmarkStart w:id="11" w:name="1638"/>
      <w:bookmarkEnd w:id="11"/>
      <w:r w:rsidRPr="003E2EDD">
        <w:rPr>
          <w:color w:val="000000"/>
          <w:sz w:val="24"/>
          <w:szCs w:val="24"/>
        </w:rPr>
        <w:t>8) документы воинского учета - для военнообязанных и лиц, подлежащих призыву на военную службу;</w:t>
      </w:r>
    </w:p>
    <w:p w:rsidR="00393CE6" w:rsidRPr="003E2EDD" w:rsidRDefault="00393CE6" w:rsidP="00393CE6">
      <w:pPr>
        <w:shd w:val="clear" w:color="auto" w:fill="FFFFFF"/>
        <w:ind w:firstLine="720"/>
        <w:jc w:val="both"/>
        <w:rPr>
          <w:color w:val="000000"/>
          <w:sz w:val="24"/>
          <w:szCs w:val="24"/>
        </w:rPr>
      </w:pPr>
      <w:bookmarkStart w:id="12" w:name="1639"/>
      <w:bookmarkEnd w:id="12"/>
      <w:r w:rsidRPr="003E2EDD">
        <w:rPr>
          <w:color w:val="000000"/>
          <w:sz w:val="24"/>
          <w:szCs w:val="24"/>
        </w:rPr>
        <w:lastRenderedPageBreak/>
        <w:t>9) заключение медицинского учреждения об отсутствии заболевания, препятствующего поступлению на муниципальную службу;</w:t>
      </w:r>
    </w:p>
    <w:p w:rsidR="00393CE6" w:rsidRPr="003E2EDD" w:rsidRDefault="00393CE6" w:rsidP="00393CE6">
      <w:pPr>
        <w:shd w:val="clear" w:color="auto" w:fill="FFFFFF"/>
        <w:ind w:firstLine="720"/>
        <w:jc w:val="both"/>
        <w:rPr>
          <w:color w:val="000000"/>
          <w:sz w:val="24"/>
          <w:szCs w:val="24"/>
        </w:rPr>
      </w:pPr>
      <w:bookmarkStart w:id="13" w:name="16310"/>
      <w:bookmarkEnd w:id="13"/>
      <w:r w:rsidRPr="003E2EDD">
        <w:rPr>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93CE6" w:rsidRPr="003E2EDD" w:rsidRDefault="00393CE6" w:rsidP="00393CE6">
      <w:pPr>
        <w:shd w:val="clear" w:color="auto" w:fill="FFFFFF"/>
        <w:ind w:firstLine="720"/>
        <w:jc w:val="both"/>
        <w:rPr>
          <w:color w:val="000000"/>
          <w:sz w:val="24"/>
          <w:szCs w:val="24"/>
        </w:rPr>
      </w:pPr>
      <w:bookmarkStart w:id="14" w:name="16311"/>
      <w:bookmarkEnd w:id="14"/>
      <w:r w:rsidRPr="003E2EDD">
        <w:rPr>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3CE6" w:rsidRPr="003E2EDD" w:rsidRDefault="00393CE6" w:rsidP="00393CE6">
      <w:pPr>
        <w:shd w:val="clear" w:color="auto" w:fill="FFFFFF"/>
        <w:ind w:firstLine="720"/>
        <w:jc w:val="both"/>
        <w:rPr>
          <w:color w:val="000000"/>
          <w:sz w:val="24"/>
          <w:szCs w:val="24"/>
        </w:rPr>
      </w:pPr>
      <w:bookmarkStart w:id="15" w:name="164"/>
      <w:bookmarkEnd w:id="15"/>
      <w:r w:rsidRPr="003E2EDD">
        <w:rPr>
          <w:color w:val="000000"/>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93CE6" w:rsidRPr="003E2EDD" w:rsidRDefault="00393CE6" w:rsidP="00393CE6">
      <w:pPr>
        <w:shd w:val="clear" w:color="auto" w:fill="FFFFFF"/>
        <w:ind w:firstLine="720"/>
        <w:jc w:val="both"/>
        <w:rPr>
          <w:color w:val="000000"/>
          <w:sz w:val="24"/>
          <w:szCs w:val="24"/>
        </w:rPr>
      </w:pPr>
      <w:bookmarkStart w:id="16" w:name="165"/>
      <w:bookmarkEnd w:id="16"/>
      <w:r w:rsidRPr="003E2EDD">
        <w:rPr>
          <w:color w:val="000000"/>
          <w:sz w:val="24"/>
          <w:szCs w:val="24"/>
        </w:rPr>
        <w:t>5. В случае установления в процессе проверки, предусмотренной</w:t>
      </w:r>
      <w:r w:rsidRPr="003E2EDD">
        <w:rPr>
          <w:rStyle w:val="apple-converted-space"/>
          <w:color w:val="000000"/>
          <w:sz w:val="24"/>
          <w:szCs w:val="24"/>
        </w:rPr>
        <w:t> </w:t>
      </w:r>
      <w:hyperlink r:id="rId8" w:anchor="164" w:history="1">
        <w:r w:rsidRPr="003E2EDD">
          <w:rPr>
            <w:rStyle w:val="a3"/>
            <w:color w:val="008000"/>
            <w:sz w:val="24"/>
            <w:szCs w:val="24"/>
          </w:rPr>
          <w:t>частью 4</w:t>
        </w:r>
      </w:hyperlink>
      <w:r w:rsidRPr="003E2EDD">
        <w:rPr>
          <w:rStyle w:val="apple-converted-space"/>
          <w:color w:val="000000"/>
          <w:sz w:val="24"/>
          <w:szCs w:val="24"/>
        </w:rPr>
        <w:t> </w:t>
      </w:r>
      <w:r w:rsidRPr="003E2EDD">
        <w:rPr>
          <w:color w:val="000000"/>
          <w:sz w:val="24"/>
          <w:szCs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93CE6" w:rsidRPr="003E2EDD" w:rsidRDefault="00393CE6" w:rsidP="00393CE6">
      <w:pPr>
        <w:shd w:val="clear" w:color="auto" w:fill="FFFFFF"/>
        <w:ind w:firstLine="720"/>
        <w:jc w:val="both"/>
        <w:rPr>
          <w:color w:val="000000"/>
          <w:sz w:val="24"/>
          <w:szCs w:val="24"/>
        </w:rPr>
      </w:pPr>
      <w:bookmarkStart w:id="17" w:name="166"/>
      <w:bookmarkEnd w:id="17"/>
      <w:r w:rsidRPr="003E2EDD">
        <w:rPr>
          <w:color w:val="000000"/>
          <w:sz w:val="24"/>
          <w:szCs w:val="24"/>
        </w:rPr>
        <w:t xml:space="preserve">6. Поступление гражданина на муниципальную службу осуществляется </w:t>
      </w:r>
      <w:proofErr w:type="gramStart"/>
      <w:r w:rsidRPr="003E2EDD">
        <w:rPr>
          <w:color w:val="000000"/>
          <w:sz w:val="24"/>
          <w:szCs w:val="24"/>
        </w:rPr>
        <w:t>в результате назначения на должность муниципальной службы на условиях трудового договора в соответствии с</w:t>
      </w:r>
      <w:r w:rsidRPr="003E2EDD">
        <w:rPr>
          <w:rStyle w:val="apple-converted-space"/>
          <w:color w:val="000000"/>
          <w:sz w:val="24"/>
          <w:szCs w:val="24"/>
        </w:rPr>
        <w:t> </w:t>
      </w:r>
      <w:hyperlink r:id="rId9" w:anchor="68" w:history="1">
        <w:r w:rsidRPr="00DE332F">
          <w:rPr>
            <w:rStyle w:val="a3"/>
            <w:color w:val="auto"/>
            <w:sz w:val="24"/>
            <w:szCs w:val="24"/>
            <w:u w:val="none"/>
          </w:rPr>
          <w:t>трудовым законодательством</w:t>
        </w:r>
        <w:proofErr w:type="gramEnd"/>
      </w:hyperlink>
      <w:r w:rsidRPr="003E2EDD">
        <w:rPr>
          <w:rStyle w:val="apple-converted-space"/>
          <w:color w:val="000000"/>
          <w:sz w:val="24"/>
          <w:szCs w:val="24"/>
        </w:rPr>
        <w:t> </w:t>
      </w:r>
      <w:r w:rsidRPr="003E2EDD">
        <w:rPr>
          <w:color w:val="000000"/>
          <w:sz w:val="24"/>
          <w:szCs w:val="24"/>
        </w:rPr>
        <w:t>с учетом особенностей, предусмотренных настоящим Федеральным законом.</w:t>
      </w:r>
    </w:p>
    <w:p w:rsidR="00393CE6" w:rsidRPr="003E2EDD" w:rsidRDefault="00393CE6" w:rsidP="00393CE6">
      <w:pPr>
        <w:shd w:val="clear" w:color="auto" w:fill="FFFFFF"/>
        <w:ind w:firstLine="720"/>
        <w:jc w:val="both"/>
        <w:rPr>
          <w:color w:val="000000"/>
          <w:sz w:val="24"/>
          <w:szCs w:val="24"/>
        </w:rPr>
      </w:pPr>
      <w:bookmarkStart w:id="18" w:name="167"/>
      <w:bookmarkStart w:id="19" w:name="168"/>
      <w:bookmarkEnd w:id="18"/>
      <w:bookmarkEnd w:id="19"/>
      <w:r w:rsidRPr="003E2EDD">
        <w:rPr>
          <w:color w:val="000000"/>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555E" w:rsidRDefault="00393CE6" w:rsidP="005A555E">
      <w:pPr>
        <w:rPr>
          <w:sz w:val="24"/>
          <w:szCs w:val="24"/>
        </w:rPr>
      </w:pPr>
      <w:bookmarkStart w:id="20" w:name="169"/>
      <w:bookmarkEnd w:id="20"/>
      <w:r w:rsidRPr="003E2EDD">
        <w:rPr>
          <w:color w:val="000000"/>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3E2EDD">
        <w:rPr>
          <w:color w:val="000000"/>
          <w:sz w:val="24"/>
          <w:szCs w:val="24"/>
        </w:rPr>
        <w:br/>
      </w:r>
      <w:bookmarkStart w:id="21" w:name="17"/>
      <w:bookmarkEnd w:id="21"/>
      <w:r w:rsidR="005A555E">
        <w:rPr>
          <w:sz w:val="24"/>
          <w:szCs w:val="24"/>
        </w:rPr>
        <w:t xml:space="preserve">                                                                                                                        </w:t>
      </w:r>
    </w:p>
    <w:p w:rsidR="00627847" w:rsidRPr="003E2EDD" w:rsidRDefault="00627847" w:rsidP="0062784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На текущий момент вакантных должностей </w:t>
      </w:r>
      <w:r w:rsidRPr="003E2EDD">
        <w:rPr>
          <w:rFonts w:ascii="Times New Roman" w:hAnsi="Times New Roman" w:cs="Times New Roman"/>
          <w:b/>
          <w:sz w:val="24"/>
          <w:szCs w:val="24"/>
        </w:rPr>
        <w:t xml:space="preserve">  - нет</w:t>
      </w:r>
    </w:p>
    <w:p w:rsidR="00627847" w:rsidRPr="003E2EDD" w:rsidRDefault="00627847" w:rsidP="00627847">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Информацию  по  вопросу  замещения вакантных должностей можно получить  </w:t>
      </w:r>
      <w:r w:rsidRPr="003E2EDD">
        <w:rPr>
          <w:rFonts w:ascii="Times New Roman" w:hAnsi="Times New Roman" w:cs="Times New Roman"/>
          <w:sz w:val="24"/>
          <w:szCs w:val="24"/>
        </w:rPr>
        <w:t>по телефону  - (49437)2-13-13</w:t>
      </w:r>
    </w:p>
    <w:p w:rsidR="005A555E" w:rsidRDefault="005A555E" w:rsidP="005A555E">
      <w:pPr>
        <w:jc w:val="both"/>
        <w:rPr>
          <w:sz w:val="24"/>
          <w:szCs w:val="24"/>
        </w:rPr>
      </w:pP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КВАЛИФИКАЦИОННЫЕ  ТРЕБОВАНИЯ</w:t>
      </w: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 xml:space="preserve">ДЛЯ  ЗАМЕЩЕНИЯ  </w:t>
      </w:r>
      <w:proofErr w:type="gramStart"/>
      <w:r w:rsidRPr="003E2EDD">
        <w:rPr>
          <w:rFonts w:ascii="Times New Roman" w:hAnsi="Times New Roman" w:cs="Times New Roman"/>
          <w:sz w:val="24"/>
          <w:szCs w:val="24"/>
        </w:rPr>
        <w:t>ДОЛЖНОСТЕЙ  МУНИЦИПАЛЬНОЙ  СЛУЖБЫ ДМИТРИЕВСКОГО  СЕЛЬСКОГО ПОСЕЛЕНИЯ ГАЛИЧСКОГО МУНИЦИПАЛЬНОГО РАЙОНА КОСТРОМСКОЙ ОБЛАСТИ</w:t>
      </w:r>
      <w:proofErr w:type="gramEnd"/>
    </w:p>
    <w:p w:rsidR="00A22DF2" w:rsidRPr="003E2EDD" w:rsidRDefault="00A22DF2" w:rsidP="00A22DF2">
      <w:pPr>
        <w:pStyle w:val="ConsPlusNormal"/>
        <w:widowControl/>
        <w:ind w:firstLine="0"/>
        <w:jc w:val="center"/>
        <w:rPr>
          <w:rFonts w:ascii="Times New Roman" w:hAnsi="Times New Roman" w:cs="Times New Roman"/>
          <w:sz w:val="24"/>
          <w:szCs w:val="24"/>
        </w:rPr>
      </w:pPr>
    </w:p>
    <w:p w:rsidR="00A22DF2" w:rsidRPr="003E2EDD" w:rsidRDefault="00A22DF2" w:rsidP="00A22DF2">
      <w:pPr>
        <w:pStyle w:val="ConsPlusNormal"/>
        <w:widowControl/>
        <w:ind w:firstLine="0"/>
        <w:rPr>
          <w:rFonts w:ascii="Times New Roman" w:hAnsi="Times New Roman" w:cs="Times New Roman"/>
          <w:sz w:val="24"/>
          <w:szCs w:val="24"/>
        </w:rPr>
      </w:pPr>
      <w:r w:rsidRPr="003E2EDD">
        <w:rPr>
          <w:rFonts w:ascii="Times New Roman" w:hAnsi="Times New Roman" w:cs="Times New Roman"/>
          <w:sz w:val="24"/>
          <w:szCs w:val="24"/>
        </w:rPr>
        <w:t xml:space="preserve">       Глава 1. КВАЛИФИКАЦИОННЫЕ ТРЕБОВАНИЯ К УРОВНЮ</w:t>
      </w: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ПРОФЕССИОНАЛЬНОГО ОБРАЗОВАНИЯ, СТАЖУ МУНИЦИПАЛЬНОЙ СЛУЖБЫ</w:t>
      </w: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lastRenderedPageBreak/>
        <w:t>(ГОСУДАРСТВЕННОЙ СЛУЖБЫ) ИЛИ СТАЖУ РАБОТЫ ПО СПЕЦИАЛЬНОСТИ</w:t>
      </w:r>
    </w:p>
    <w:p w:rsidR="00A22DF2" w:rsidRPr="003E2EDD" w:rsidRDefault="00A22DF2" w:rsidP="00A22DF2">
      <w:pPr>
        <w:pStyle w:val="ConsPlusNormal"/>
        <w:widowControl/>
        <w:ind w:firstLine="0"/>
        <w:jc w:val="center"/>
        <w:rPr>
          <w:rFonts w:ascii="Times New Roman" w:hAnsi="Times New Roman" w:cs="Times New Roman"/>
          <w:sz w:val="24"/>
          <w:szCs w:val="24"/>
        </w:rPr>
      </w:pP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устанавливаемыми для замещения должностей муниципальной службы, являются: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для замещения высших должностей муниципальной службы - высшее образование, не менее шести лет стажа муниципальной службы (государственной службы) или не менее пяти лет стажа работы по специальности;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2) для замещения главных должностей муниципальной службы - высшее образование, не менее четырех лет стажа муниципальной службы (государственной службы) или не менее трех лет стажа работы по специальности;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3) для замещения ведущих должностей муниципальной службы - высшее образование, не менее двух лет стажа муниципальной службы (государственной службы) или не менее трех лет стажа работы по специальности.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 xml:space="preserve"> Для замещения ведущих должностей муниципальной службы лицами, имеющими дипломы специалиста или магистра с отличием, в течение трёх лет со дня выдачи диплома - высшее образование, не менее одного года стажа муниципальной службы (государственной службы) или стажа работы по специальности.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4) для замещения старших должностей муниципальной службы - среднее профессиональное образование, требования к стажу муниципальной службы (государственной службы) или стажу работы по специальности не предъявляются;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5) для замещения младших должностей муниципальной службы - среднее (полное) общее образование, требования к стажу муниципальной службы (государственной службы) или стажу работы по специальности не предъявляются.</w:t>
      </w:r>
    </w:p>
    <w:p w:rsidR="00A22DF2" w:rsidRPr="003E2EDD" w:rsidRDefault="00A22DF2" w:rsidP="00A22DF2">
      <w:pPr>
        <w:pStyle w:val="ConsPlusNormal"/>
        <w:widowControl/>
        <w:ind w:firstLine="0"/>
        <w:jc w:val="center"/>
        <w:rPr>
          <w:rFonts w:ascii="Times New Roman" w:hAnsi="Times New Roman" w:cs="Times New Roman"/>
          <w:sz w:val="24"/>
          <w:szCs w:val="24"/>
        </w:rPr>
      </w:pP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Глава 2. ОБЩИЕ КВАЛИФИКАЦИОННЫЕ ТРЕБОВАНИЯ</w:t>
      </w: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К ПРОФЕССИОНАЛЬНЫМ ЗНАНИЯМ И НАВЫКАМ</w:t>
      </w:r>
    </w:p>
    <w:p w:rsidR="00A22DF2" w:rsidRPr="003E2EDD" w:rsidRDefault="00A22DF2" w:rsidP="00A22DF2">
      <w:pPr>
        <w:pStyle w:val="ConsPlusNormal"/>
        <w:widowControl/>
        <w:ind w:firstLine="0"/>
        <w:jc w:val="center"/>
        <w:rPr>
          <w:rFonts w:ascii="Times New Roman" w:hAnsi="Times New Roman" w:cs="Times New Roman"/>
          <w:sz w:val="24"/>
          <w:szCs w:val="24"/>
        </w:rPr>
      </w:pP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2. Общими квалификационными требованиями к профессиональным знаниям муниципальных служащих являются знание:</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Костромской области, муниципального образования по профилю деятельности;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2) основ государственного и муниципального управления;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3) документов, регламентирующих служебную деятельность;</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4) служебного распорядка органа местного самоуправления;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5) порядка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6) норм охраны труда и противопожарной защиты.</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3. Общими квалификационными требованиями к профессиональным навыкам муниципальных служащих являются навыки: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работы с современными информационными технологиями, информационными системами, оргтехникой и средствами коммуникации;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 xml:space="preserve">2) работы с документами (составление, оформление, анализ, ведение и хранение </w:t>
      </w:r>
      <w:proofErr w:type="gramStart"/>
      <w:r w:rsidRPr="003E2EDD">
        <w:rPr>
          <w:rFonts w:ascii="Times New Roman" w:hAnsi="Times New Roman" w:cs="Times New Roman"/>
          <w:sz w:val="24"/>
          <w:szCs w:val="24"/>
        </w:rPr>
        <w:t>документации</w:t>
      </w:r>
      <w:proofErr w:type="gramEnd"/>
      <w:r w:rsidRPr="003E2EDD">
        <w:rPr>
          <w:rFonts w:ascii="Times New Roman" w:hAnsi="Times New Roman" w:cs="Times New Roman"/>
          <w:sz w:val="24"/>
          <w:szCs w:val="24"/>
        </w:rPr>
        <w:t xml:space="preserve"> и иные практические навыки работы с документами);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3) организации личного труда и эффективного планирования рабочего времени;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4) делового и профессионального общения.</w:t>
      </w:r>
    </w:p>
    <w:p w:rsidR="00A22DF2" w:rsidRPr="003E2EDD" w:rsidRDefault="00A22DF2" w:rsidP="00A22DF2">
      <w:pPr>
        <w:pStyle w:val="ConsPlusNormal"/>
        <w:widowControl/>
        <w:ind w:firstLine="0"/>
        <w:jc w:val="center"/>
        <w:rPr>
          <w:rFonts w:ascii="Times New Roman" w:hAnsi="Times New Roman" w:cs="Times New Roman"/>
          <w:sz w:val="24"/>
          <w:szCs w:val="24"/>
        </w:rPr>
      </w:pP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Глава 3. СПЕЦИАЛЬНЫЕ КВАЛИФИКАЦИОННЫЕ ТРЕБОВАНИЯ</w:t>
      </w:r>
    </w:p>
    <w:p w:rsidR="00A22DF2" w:rsidRPr="003E2EDD" w:rsidRDefault="00A22DF2" w:rsidP="00A22DF2">
      <w:pPr>
        <w:pStyle w:val="ConsPlusNormal"/>
        <w:widowControl/>
        <w:ind w:firstLine="0"/>
        <w:jc w:val="center"/>
        <w:rPr>
          <w:rFonts w:ascii="Times New Roman" w:hAnsi="Times New Roman" w:cs="Times New Roman"/>
          <w:sz w:val="24"/>
          <w:szCs w:val="24"/>
        </w:rPr>
      </w:pPr>
      <w:r w:rsidRPr="003E2EDD">
        <w:rPr>
          <w:rFonts w:ascii="Times New Roman" w:hAnsi="Times New Roman" w:cs="Times New Roman"/>
          <w:sz w:val="24"/>
          <w:szCs w:val="24"/>
        </w:rPr>
        <w:t>К ПРОФЕССИОНАЛЬНЫМ ЗНАНИЯМ И НАВЫКАМ</w:t>
      </w:r>
    </w:p>
    <w:p w:rsidR="00A22DF2" w:rsidRPr="003E2EDD" w:rsidRDefault="00A22DF2" w:rsidP="00A22DF2">
      <w:pPr>
        <w:pStyle w:val="ConsPlusNormal"/>
        <w:widowControl/>
        <w:ind w:firstLine="0"/>
        <w:jc w:val="center"/>
        <w:rPr>
          <w:rFonts w:ascii="Times New Roman" w:hAnsi="Times New Roman" w:cs="Times New Roman"/>
          <w:sz w:val="24"/>
          <w:szCs w:val="24"/>
        </w:rPr>
      </w:pP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4. К муниципальным служащим, замещающим должности муниципальной службы высшей и главной групп, предъявляются следующие квалификационные требования: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знание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 xml:space="preserve">2) 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w:t>
      </w:r>
    </w:p>
    <w:p w:rsidR="00A22DF2" w:rsidRPr="003E2EDD" w:rsidRDefault="00A22DF2" w:rsidP="00A22DF2">
      <w:pPr>
        <w:pStyle w:val="ConsPlusNormal"/>
        <w:widowControl/>
        <w:ind w:firstLine="0"/>
        <w:jc w:val="both"/>
        <w:rPr>
          <w:rFonts w:ascii="Times New Roman" w:hAnsi="Times New Roman" w:cs="Times New Roman"/>
          <w:sz w:val="24"/>
          <w:szCs w:val="24"/>
        </w:rPr>
      </w:pPr>
      <w:proofErr w:type="gramStart"/>
      <w:r w:rsidRPr="003E2EDD">
        <w:rPr>
          <w:rFonts w:ascii="Times New Roman" w:hAnsi="Times New Roman" w:cs="Times New Roman"/>
          <w:sz w:val="24"/>
          <w:szCs w:val="24"/>
        </w:rPr>
        <w:t>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roofErr w:type="gramEnd"/>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5. К муниципальным служащим, замещающим должности муниципальной службы ведущей группы, предъявляются следующие квалификационные требования: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знание основ права и экономики, социально-политических аспектов развития общества; порядка подготовки и принятия муниципальных правовых актов;</w:t>
      </w:r>
    </w:p>
    <w:p w:rsidR="00A22DF2" w:rsidRPr="003E2EDD" w:rsidRDefault="00A22DF2" w:rsidP="00A22DF2">
      <w:pPr>
        <w:pStyle w:val="ConsPlusNormal"/>
        <w:widowControl/>
        <w:ind w:firstLine="540"/>
        <w:jc w:val="both"/>
        <w:rPr>
          <w:rFonts w:ascii="Times New Roman" w:hAnsi="Times New Roman" w:cs="Times New Roman"/>
          <w:sz w:val="24"/>
          <w:szCs w:val="24"/>
        </w:rPr>
      </w:pPr>
      <w:proofErr w:type="gramStart"/>
      <w:r w:rsidRPr="003E2EDD">
        <w:rPr>
          <w:rFonts w:ascii="Times New Roman" w:hAnsi="Times New Roman" w:cs="Times New Roman"/>
          <w:sz w:val="24"/>
          <w:szCs w:val="24"/>
        </w:rPr>
        <w:t>2) 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w:t>
      </w:r>
      <w:proofErr w:type="gramEnd"/>
      <w:r w:rsidRPr="003E2EDD">
        <w:rPr>
          <w:rFonts w:ascii="Times New Roman" w:hAnsi="Times New Roman" w:cs="Times New Roman"/>
          <w:sz w:val="24"/>
          <w:szCs w:val="24"/>
        </w:rPr>
        <w:t xml:space="preserve">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6. К муниципальным служащим, замещающим должности муниципальной службы старшей группы, предъявляются следующие квалификационные требования: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знание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A22DF2" w:rsidRPr="003E2EDD" w:rsidRDefault="00A22DF2" w:rsidP="00A22DF2">
      <w:pPr>
        <w:pStyle w:val="ConsPlusNormal"/>
        <w:widowControl/>
        <w:ind w:firstLine="540"/>
        <w:jc w:val="both"/>
        <w:rPr>
          <w:rFonts w:ascii="Times New Roman" w:hAnsi="Times New Roman" w:cs="Times New Roman"/>
          <w:sz w:val="24"/>
          <w:szCs w:val="24"/>
        </w:rPr>
      </w:pPr>
      <w:proofErr w:type="gramStart"/>
      <w:r w:rsidRPr="003E2EDD">
        <w:rPr>
          <w:rFonts w:ascii="Times New Roman" w:hAnsi="Times New Roman" w:cs="Times New Roman"/>
          <w:sz w:val="24"/>
          <w:szCs w:val="24"/>
        </w:rPr>
        <w:t>2) 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 организации работы по взаимосвязи с другими</w:t>
      </w:r>
      <w:proofErr w:type="gramEnd"/>
      <w:r w:rsidRPr="003E2EDD">
        <w:rPr>
          <w:rFonts w:ascii="Times New Roman" w:hAnsi="Times New Roman" w:cs="Times New Roman"/>
          <w:sz w:val="24"/>
          <w:szCs w:val="24"/>
        </w:rPr>
        <w:t xml:space="preserve"> структурными подразделениями органа </w:t>
      </w:r>
    </w:p>
    <w:p w:rsidR="00A22DF2" w:rsidRPr="003E2EDD" w:rsidRDefault="00A22DF2" w:rsidP="00A22DF2">
      <w:pPr>
        <w:pStyle w:val="ConsPlusNormal"/>
        <w:widowControl/>
        <w:ind w:firstLine="0"/>
        <w:jc w:val="both"/>
        <w:rPr>
          <w:rFonts w:ascii="Times New Roman" w:hAnsi="Times New Roman" w:cs="Times New Roman"/>
          <w:sz w:val="24"/>
          <w:szCs w:val="24"/>
        </w:rPr>
      </w:pPr>
      <w:r w:rsidRPr="003E2EDD">
        <w:rPr>
          <w:rFonts w:ascii="Times New Roman" w:hAnsi="Times New Roman" w:cs="Times New Roman"/>
          <w:sz w:val="24"/>
          <w:szCs w:val="24"/>
        </w:rPr>
        <w:lastRenderedPageBreak/>
        <w:t>местного самоуправления муниципального образования и органами местного самоуправления муниципального образования.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7. К муниципальным служащим, замещающим должности муниципальной службы младшей группы, предъявляются следующие квалификационные требования: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1) знание задач и функций, стоящих перед органом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A22DF2" w:rsidRPr="003E2EDD" w:rsidRDefault="00A22DF2" w:rsidP="00A22DF2">
      <w:pPr>
        <w:pStyle w:val="ConsPlusNormal"/>
        <w:widowControl/>
        <w:ind w:firstLine="540"/>
        <w:jc w:val="both"/>
        <w:rPr>
          <w:rFonts w:ascii="Times New Roman" w:hAnsi="Times New Roman" w:cs="Times New Roman"/>
          <w:sz w:val="24"/>
          <w:szCs w:val="24"/>
        </w:rPr>
      </w:pPr>
      <w:r w:rsidRPr="003E2EDD">
        <w:rPr>
          <w:rFonts w:ascii="Times New Roman" w:hAnsi="Times New Roman" w:cs="Times New Roman"/>
          <w:sz w:val="24"/>
          <w:szCs w:val="24"/>
        </w:rPr>
        <w:t>2) наличие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технического обеспечения деятельности структурного подразделения (машинописные, копировальные работы, заполнение заявок), выполнения четко регламентированных технологических процессов".</w:t>
      </w:r>
    </w:p>
    <w:p w:rsidR="00A22DF2" w:rsidRPr="003E2EDD" w:rsidRDefault="00A22DF2" w:rsidP="00A22DF2">
      <w:pPr>
        <w:pStyle w:val="ConsPlusNormal"/>
        <w:widowControl/>
        <w:ind w:firstLine="540"/>
        <w:jc w:val="both"/>
        <w:rPr>
          <w:rFonts w:ascii="Times New Roman" w:hAnsi="Times New Roman" w:cs="Times New Roman"/>
          <w:sz w:val="24"/>
          <w:szCs w:val="24"/>
        </w:rPr>
      </w:pPr>
    </w:p>
    <w:p w:rsidR="00A22DF2" w:rsidRPr="003E2EDD" w:rsidRDefault="00A22DF2" w:rsidP="00A22DF2">
      <w:pPr>
        <w:spacing w:line="240" w:lineRule="auto"/>
        <w:rPr>
          <w:rFonts w:ascii="Times New Roman" w:hAnsi="Times New Roman" w:cs="Times New Roman"/>
          <w:i/>
          <w:sz w:val="24"/>
          <w:szCs w:val="24"/>
        </w:rPr>
      </w:pPr>
    </w:p>
    <w:p w:rsidR="005A555E" w:rsidRPr="00A22DF2" w:rsidRDefault="005A555E" w:rsidP="00A22DF2">
      <w:pPr>
        <w:shd w:val="clear" w:color="auto" w:fill="FFFFFF"/>
        <w:jc w:val="center"/>
        <w:rPr>
          <w:b/>
          <w:sz w:val="24"/>
          <w:szCs w:val="24"/>
        </w:rPr>
      </w:pPr>
      <w:r w:rsidRPr="00A22DF2">
        <w:rPr>
          <w:b/>
          <w:bCs/>
          <w:color w:val="000000"/>
          <w:sz w:val="24"/>
          <w:szCs w:val="24"/>
        </w:rPr>
        <w:t>Положение</w:t>
      </w:r>
    </w:p>
    <w:p w:rsidR="005A555E" w:rsidRPr="00A22DF2" w:rsidRDefault="005A555E" w:rsidP="00627847">
      <w:pPr>
        <w:shd w:val="clear" w:color="auto" w:fill="FFFFFF"/>
        <w:spacing w:line="240" w:lineRule="auto"/>
        <w:jc w:val="center"/>
        <w:rPr>
          <w:b/>
          <w:sz w:val="24"/>
          <w:szCs w:val="24"/>
        </w:rPr>
      </w:pPr>
      <w:r w:rsidRPr="00A22DF2">
        <w:rPr>
          <w:b/>
          <w:bCs/>
          <w:color w:val="000000"/>
          <w:sz w:val="24"/>
          <w:szCs w:val="24"/>
        </w:rPr>
        <w:t>о порядке проведения конкурса</w:t>
      </w:r>
    </w:p>
    <w:p w:rsidR="005A555E" w:rsidRDefault="005A555E" w:rsidP="00627847">
      <w:pPr>
        <w:shd w:val="clear" w:color="auto" w:fill="FFFFFF"/>
        <w:spacing w:line="240" w:lineRule="auto"/>
        <w:jc w:val="center"/>
        <w:rPr>
          <w:b/>
          <w:sz w:val="24"/>
          <w:szCs w:val="24"/>
        </w:rPr>
      </w:pPr>
      <w:r>
        <w:rPr>
          <w:b/>
          <w:bCs/>
          <w:color w:val="000000"/>
          <w:sz w:val="24"/>
          <w:szCs w:val="24"/>
        </w:rPr>
        <w:t>на замещение должности муниципальной службы</w:t>
      </w:r>
    </w:p>
    <w:p w:rsidR="005A555E" w:rsidRDefault="005A555E" w:rsidP="00627847">
      <w:pPr>
        <w:shd w:val="clear" w:color="auto" w:fill="FFFFFF"/>
        <w:spacing w:line="240" w:lineRule="auto"/>
        <w:jc w:val="center"/>
        <w:rPr>
          <w:b/>
          <w:iCs/>
          <w:color w:val="000000"/>
          <w:sz w:val="24"/>
          <w:szCs w:val="24"/>
        </w:rPr>
      </w:pPr>
      <w:r>
        <w:rPr>
          <w:b/>
          <w:iCs/>
          <w:color w:val="000000"/>
          <w:sz w:val="24"/>
          <w:szCs w:val="24"/>
        </w:rPr>
        <w:t xml:space="preserve">Дмитриевского  сельского  поселения </w:t>
      </w:r>
    </w:p>
    <w:p w:rsidR="005A555E" w:rsidRDefault="005A555E" w:rsidP="005A555E">
      <w:pPr>
        <w:shd w:val="clear" w:color="auto" w:fill="FFFFFF"/>
        <w:jc w:val="center"/>
        <w:rPr>
          <w:i/>
          <w:iCs/>
          <w:color w:val="000000"/>
          <w:sz w:val="24"/>
          <w:szCs w:val="24"/>
        </w:rPr>
      </w:pPr>
      <w:r>
        <w:rPr>
          <w:b/>
          <w:iCs/>
          <w:color w:val="000000"/>
          <w:sz w:val="24"/>
          <w:szCs w:val="24"/>
        </w:rPr>
        <w:t xml:space="preserve">Галичского муниципального района </w:t>
      </w:r>
    </w:p>
    <w:p w:rsidR="005A555E" w:rsidRDefault="00A22DF2" w:rsidP="005A555E">
      <w:pPr>
        <w:shd w:val="clear" w:color="auto" w:fill="FFFFFF"/>
        <w:jc w:val="both"/>
        <w:rPr>
          <w:sz w:val="24"/>
          <w:szCs w:val="24"/>
        </w:rPr>
      </w:pPr>
      <w:r>
        <w:rPr>
          <w:sz w:val="24"/>
          <w:szCs w:val="24"/>
        </w:rPr>
        <w:t xml:space="preserve">      </w:t>
      </w:r>
      <w:r w:rsidR="005A555E">
        <w:rPr>
          <w:color w:val="000000"/>
          <w:sz w:val="24"/>
          <w:szCs w:val="24"/>
        </w:rPr>
        <w:t xml:space="preserve">1. </w:t>
      </w:r>
      <w:proofErr w:type="gramStart"/>
      <w:r w:rsidR="005A555E">
        <w:rPr>
          <w:color w:val="000000"/>
          <w:sz w:val="24"/>
          <w:szCs w:val="24"/>
        </w:rPr>
        <w:t xml:space="preserve">Настоящее Положение </w:t>
      </w:r>
      <w:r w:rsidR="005A555E">
        <w:rPr>
          <w:bCs/>
          <w:color w:val="000000"/>
          <w:sz w:val="24"/>
          <w:szCs w:val="24"/>
        </w:rPr>
        <w:t>о порядке проведения конкурса</w:t>
      </w:r>
      <w:r w:rsidR="005A555E">
        <w:rPr>
          <w:sz w:val="24"/>
          <w:szCs w:val="24"/>
        </w:rPr>
        <w:t xml:space="preserve"> </w:t>
      </w:r>
      <w:r w:rsidR="005A555E">
        <w:rPr>
          <w:bCs/>
          <w:color w:val="000000"/>
          <w:sz w:val="24"/>
          <w:szCs w:val="24"/>
        </w:rPr>
        <w:t>на замещение должности муниципальной службы Дмитриевского  сельского  поселения</w:t>
      </w:r>
      <w:r w:rsidR="005A555E">
        <w:rPr>
          <w:sz w:val="24"/>
          <w:szCs w:val="24"/>
        </w:rPr>
        <w:t xml:space="preserve"> </w:t>
      </w:r>
      <w:r w:rsidR="005A555E">
        <w:rPr>
          <w:iCs/>
          <w:color w:val="000000"/>
          <w:sz w:val="24"/>
          <w:szCs w:val="24"/>
        </w:rPr>
        <w:t xml:space="preserve">Галичского муниципального района </w:t>
      </w:r>
      <w:r w:rsidR="005A555E">
        <w:rPr>
          <w:color w:val="000000"/>
          <w:sz w:val="24"/>
          <w:szCs w:val="24"/>
        </w:rPr>
        <w:t>в соответствии со статьей 17 Федерального закона от   2 марта 2007 № 25-ФЗ «О муниципальной службе в Российской Федерации» (далее - Федеральный закон) определяет порядок и</w:t>
      </w:r>
      <w:r w:rsidR="00627847">
        <w:rPr>
          <w:color w:val="000000"/>
          <w:sz w:val="24"/>
          <w:szCs w:val="24"/>
        </w:rPr>
        <w:t xml:space="preserve"> </w:t>
      </w:r>
      <w:r w:rsidR="005A555E">
        <w:rPr>
          <w:color w:val="000000"/>
          <w:sz w:val="24"/>
          <w:szCs w:val="24"/>
        </w:rPr>
        <w:t xml:space="preserve"> условия проведения конкурса на замещение должности   муниципальной </w:t>
      </w:r>
      <w:r w:rsidR="00627847">
        <w:rPr>
          <w:color w:val="000000"/>
          <w:sz w:val="24"/>
          <w:szCs w:val="24"/>
        </w:rPr>
        <w:t xml:space="preserve"> </w:t>
      </w:r>
      <w:r w:rsidR="005A555E">
        <w:rPr>
          <w:color w:val="000000"/>
          <w:sz w:val="24"/>
          <w:szCs w:val="24"/>
        </w:rPr>
        <w:t>службы</w:t>
      </w:r>
      <w:r w:rsidR="00627847">
        <w:rPr>
          <w:color w:val="000000"/>
          <w:sz w:val="24"/>
          <w:szCs w:val="24"/>
        </w:rPr>
        <w:t xml:space="preserve"> </w:t>
      </w:r>
      <w:r w:rsidR="005A555E">
        <w:rPr>
          <w:color w:val="000000"/>
          <w:sz w:val="24"/>
          <w:szCs w:val="24"/>
        </w:rPr>
        <w:t xml:space="preserve"> в органах местного самоуправления  Дмитриевского  сельского  поселения Галичского муниципального района</w:t>
      </w:r>
      <w:r w:rsidR="005A555E">
        <w:rPr>
          <w:b/>
          <w:i/>
          <w:iCs/>
          <w:color w:val="000000"/>
          <w:sz w:val="24"/>
          <w:szCs w:val="24"/>
        </w:rPr>
        <w:t xml:space="preserve"> </w:t>
      </w:r>
      <w:r w:rsidR="005A555E">
        <w:rPr>
          <w:color w:val="000000"/>
          <w:sz w:val="24"/>
          <w:szCs w:val="24"/>
        </w:rPr>
        <w:t>(далее</w:t>
      </w:r>
      <w:proofErr w:type="gramEnd"/>
      <w:r w:rsidR="005A555E">
        <w:rPr>
          <w:color w:val="000000"/>
          <w:sz w:val="24"/>
          <w:szCs w:val="24"/>
        </w:rPr>
        <w:t xml:space="preserve"> - муниципальный орган).</w:t>
      </w:r>
    </w:p>
    <w:p w:rsidR="005A555E" w:rsidRDefault="00A22DF2" w:rsidP="005A555E">
      <w:pPr>
        <w:shd w:val="clear" w:color="auto" w:fill="FFFFFF"/>
        <w:jc w:val="both"/>
        <w:rPr>
          <w:color w:val="000000"/>
          <w:sz w:val="24"/>
          <w:szCs w:val="24"/>
        </w:rPr>
      </w:pPr>
      <w:r>
        <w:rPr>
          <w:color w:val="000000"/>
          <w:sz w:val="24"/>
          <w:szCs w:val="24"/>
        </w:rPr>
        <w:t xml:space="preserve">       </w:t>
      </w:r>
      <w:proofErr w:type="gramStart"/>
      <w:r w:rsidR="005A555E">
        <w:rPr>
          <w:color w:val="000000"/>
          <w:sz w:val="24"/>
          <w:szCs w:val="24"/>
        </w:rPr>
        <w:t>Конкурс на замещение вакантной должности муниципальной службы (далее - конкурс) обеспечивает</w:t>
      </w:r>
      <w:r w:rsidR="00627847">
        <w:rPr>
          <w:color w:val="000000"/>
          <w:sz w:val="24"/>
          <w:szCs w:val="24"/>
        </w:rPr>
        <w:t xml:space="preserve"> </w:t>
      </w:r>
      <w:r w:rsidR="005A555E">
        <w:rPr>
          <w:color w:val="000000"/>
          <w:sz w:val="24"/>
          <w:szCs w:val="24"/>
        </w:rPr>
        <w:t xml:space="preserve">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и заключается в оценке профессионального уровня кандидатов на замещение вакантной должности муниципальной службы, их соответствия квалификационным </w:t>
      </w:r>
      <w:r w:rsidR="00627847">
        <w:rPr>
          <w:color w:val="000000"/>
          <w:sz w:val="24"/>
          <w:szCs w:val="24"/>
        </w:rPr>
        <w:t xml:space="preserve"> </w:t>
      </w:r>
      <w:r w:rsidR="005A555E">
        <w:rPr>
          <w:color w:val="000000"/>
          <w:sz w:val="24"/>
          <w:szCs w:val="24"/>
        </w:rPr>
        <w:t xml:space="preserve">требованиям к этой должности.      </w:t>
      </w:r>
      <w:proofErr w:type="gramEnd"/>
    </w:p>
    <w:p w:rsidR="005A555E" w:rsidRDefault="005A555E" w:rsidP="005A555E">
      <w:pPr>
        <w:shd w:val="clear" w:color="auto" w:fill="FFFFFF"/>
        <w:jc w:val="both"/>
        <w:rPr>
          <w:sz w:val="24"/>
          <w:szCs w:val="24"/>
        </w:rPr>
      </w:pPr>
      <w:r>
        <w:rPr>
          <w:color w:val="000000"/>
          <w:sz w:val="24"/>
          <w:szCs w:val="24"/>
        </w:rPr>
        <w:t xml:space="preserve">         2.</w:t>
      </w:r>
      <w:r>
        <w:rPr>
          <w:sz w:val="24"/>
          <w:szCs w:val="24"/>
        </w:rPr>
        <w:t xml:space="preserve"> </w:t>
      </w:r>
      <w:r w:rsidRPr="005A555E">
        <w:rPr>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752B26">
        <w:rPr>
          <w:sz w:val="24"/>
          <w:szCs w:val="24"/>
        </w:rPr>
        <w:t>.</w:t>
      </w:r>
      <w:r>
        <w:rPr>
          <w:sz w:val="24"/>
          <w:szCs w:val="24"/>
        </w:rPr>
        <w:t xml:space="preserve"> </w:t>
      </w:r>
    </w:p>
    <w:p w:rsidR="005A555E" w:rsidRDefault="005A555E" w:rsidP="005A555E">
      <w:pPr>
        <w:shd w:val="clear" w:color="auto" w:fill="FFFFFF"/>
        <w:jc w:val="both"/>
        <w:rPr>
          <w:sz w:val="24"/>
          <w:szCs w:val="24"/>
        </w:rPr>
      </w:pPr>
      <w:r>
        <w:rPr>
          <w:color w:val="000000"/>
          <w:sz w:val="24"/>
          <w:szCs w:val="24"/>
        </w:rPr>
        <w:t xml:space="preserve">          3. </w:t>
      </w:r>
      <w:proofErr w:type="gramStart"/>
      <w:r>
        <w:rPr>
          <w:color w:val="000000"/>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Pr>
          <w:color w:val="000000"/>
          <w:sz w:val="24"/>
          <w:szCs w:val="24"/>
        </w:rPr>
        <w:lastRenderedPageBreak/>
        <w:t>установленным Законом Костромской области квалификационным требованиям к вакантной должности муниципальной службы при отсутствии обстоятельств, предусмотренных статьей 13 Федерального закона  № 25-ФЗ от 2 марта 2007 года.</w:t>
      </w:r>
      <w:proofErr w:type="gramEnd"/>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52B26" w:rsidRDefault="005A555E" w:rsidP="005A555E">
      <w:pPr>
        <w:shd w:val="clear" w:color="auto" w:fill="FFFFFF"/>
        <w:jc w:val="both"/>
        <w:rPr>
          <w:color w:val="000000"/>
          <w:sz w:val="24"/>
          <w:szCs w:val="24"/>
        </w:rPr>
      </w:pPr>
      <w:r>
        <w:rPr>
          <w:color w:val="000000"/>
          <w:sz w:val="24"/>
          <w:szCs w:val="24"/>
        </w:rPr>
        <w:t xml:space="preserve">     </w:t>
      </w:r>
      <w:r>
        <w:rPr>
          <w:color w:val="000000"/>
          <w:sz w:val="24"/>
          <w:szCs w:val="24"/>
        </w:rPr>
        <w:tab/>
        <w:t xml:space="preserve"> 4. Муниципальный орган не </w:t>
      </w:r>
      <w:proofErr w:type="gramStart"/>
      <w:r>
        <w:rPr>
          <w:color w:val="000000"/>
          <w:sz w:val="24"/>
          <w:szCs w:val="24"/>
        </w:rPr>
        <w:t>позднее</w:t>
      </w:r>
      <w:proofErr w:type="gramEnd"/>
      <w:r>
        <w:rPr>
          <w:color w:val="000000"/>
          <w:sz w:val="24"/>
          <w:szCs w:val="24"/>
        </w:rPr>
        <w:t xml:space="preserve">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Информация о проведении конкурса может быть также размещена на </w:t>
      </w:r>
      <w:r w:rsidRPr="005A555E">
        <w:rPr>
          <w:color w:val="000000"/>
          <w:sz w:val="24"/>
          <w:szCs w:val="24"/>
        </w:rPr>
        <w:t>официальном сайте Дмитриевского сельского поселения</w:t>
      </w:r>
      <w:r>
        <w:rPr>
          <w:color w:val="000000"/>
          <w:sz w:val="24"/>
          <w:szCs w:val="24"/>
        </w:rPr>
        <w:t xml:space="preserve">  в информационно-телекоммуникационной сети общего пользования.      </w:t>
      </w:r>
      <w:r>
        <w:rPr>
          <w:color w:val="000000"/>
          <w:sz w:val="24"/>
          <w:szCs w:val="24"/>
        </w:rPr>
        <w:tab/>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дата, время и место проведения конкурса; наименование администрации сельского  поселения</w:t>
      </w:r>
      <w:proofErr w:type="gramStart"/>
      <w:r>
        <w:rPr>
          <w:color w:val="000000"/>
          <w:sz w:val="24"/>
          <w:szCs w:val="24"/>
        </w:rPr>
        <w:t xml:space="preserve"> </w:t>
      </w:r>
      <w:r>
        <w:rPr>
          <w:i/>
          <w:iCs/>
          <w:color w:val="000000"/>
          <w:sz w:val="24"/>
          <w:szCs w:val="24"/>
        </w:rPr>
        <w:t>,</w:t>
      </w:r>
      <w:proofErr w:type="gramEnd"/>
      <w:r>
        <w:rPr>
          <w:i/>
          <w:iCs/>
          <w:color w:val="000000"/>
          <w:sz w:val="24"/>
          <w:szCs w:val="24"/>
        </w:rPr>
        <w:t xml:space="preserve"> </w:t>
      </w:r>
      <w:r>
        <w:rPr>
          <w:color w:val="000000"/>
          <w:sz w:val="24"/>
          <w:szCs w:val="24"/>
        </w:rPr>
        <w:t>осуществляющего прием документов, подлежащих представлению в соответствии с частью 5 настоящего Порядка; срок, до истечения которого принимаются указанные документы; сведения об источнике подробной информации о конкурсе (телефон,</w:t>
      </w:r>
      <w:r>
        <w:rPr>
          <w:sz w:val="24"/>
          <w:szCs w:val="24"/>
        </w:rPr>
        <w:t xml:space="preserve"> </w:t>
      </w:r>
      <w:r>
        <w:rPr>
          <w:color w:val="000000"/>
          <w:sz w:val="24"/>
          <w:szCs w:val="24"/>
        </w:rPr>
        <w:t xml:space="preserve">факс, электронная почта, электронный адрес </w:t>
      </w:r>
      <w:r w:rsidRPr="005A555E">
        <w:rPr>
          <w:color w:val="000000"/>
          <w:sz w:val="24"/>
          <w:szCs w:val="24"/>
        </w:rPr>
        <w:t>официального сайта Дмитриевского сельского поселения</w:t>
      </w:r>
      <w:r>
        <w:rPr>
          <w:color w:val="000000"/>
          <w:sz w:val="24"/>
          <w:szCs w:val="24"/>
        </w:rPr>
        <w:t xml:space="preserve"> в информационно-телекоммуникационной сети общего пользования). Опубликованию в указанный срок подлежит также проект трудового договора</w:t>
      </w:r>
      <w:r w:rsidR="00752B26">
        <w:rPr>
          <w:color w:val="000000"/>
          <w:sz w:val="24"/>
          <w:szCs w:val="24"/>
        </w:rPr>
        <w:t>.</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5. Гражданин, изъявивший желание участвовать в конкурсе, представляет:</w:t>
      </w:r>
    </w:p>
    <w:p w:rsidR="005A555E" w:rsidRDefault="005A555E" w:rsidP="00A22DF2">
      <w:pPr>
        <w:shd w:val="clear" w:color="auto" w:fill="FFFFFF"/>
        <w:spacing w:line="240" w:lineRule="auto"/>
        <w:jc w:val="both"/>
        <w:rPr>
          <w:sz w:val="24"/>
          <w:szCs w:val="24"/>
        </w:rPr>
      </w:pPr>
      <w:r>
        <w:rPr>
          <w:color w:val="000000"/>
          <w:sz w:val="24"/>
          <w:szCs w:val="24"/>
        </w:rPr>
        <w:t xml:space="preserve">     </w:t>
      </w:r>
      <w:r>
        <w:rPr>
          <w:color w:val="000000"/>
          <w:sz w:val="24"/>
          <w:szCs w:val="24"/>
        </w:rPr>
        <w:tab/>
        <w:t>1) заявление с просьбой о поступлении на муниципальную службу и замещении должности муниципальной службы;</w:t>
      </w:r>
    </w:p>
    <w:p w:rsidR="005A555E" w:rsidRDefault="005A555E" w:rsidP="00A22DF2">
      <w:pPr>
        <w:shd w:val="clear" w:color="auto" w:fill="FFFFFF"/>
        <w:spacing w:line="240" w:lineRule="auto"/>
        <w:jc w:val="both"/>
        <w:rPr>
          <w:sz w:val="24"/>
          <w:szCs w:val="24"/>
        </w:rPr>
      </w:pPr>
      <w:r>
        <w:rPr>
          <w:color w:val="000000"/>
          <w:sz w:val="24"/>
          <w:szCs w:val="24"/>
        </w:rPr>
        <w:t xml:space="preserve">     </w:t>
      </w:r>
      <w:r>
        <w:rPr>
          <w:color w:val="000000"/>
          <w:sz w:val="24"/>
          <w:szCs w:val="24"/>
        </w:rPr>
        <w:tab/>
        <w:t>2) собственноручно заполненную и подписанную анкету по форме, установленной Правительством Российской Федерации;</w:t>
      </w:r>
    </w:p>
    <w:p w:rsidR="005A555E" w:rsidRDefault="005A555E" w:rsidP="00627847">
      <w:pPr>
        <w:shd w:val="clear" w:color="auto" w:fill="FFFFFF"/>
        <w:spacing w:line="240" w:lineRule="auto"/>
        <w:jc w:val="both"/>
        <w:rPr>
          <w:sz w:val="24"/>
          <w:szCs w:val="24"/>
        </w:rPr>
      </w:pPr>
      <w:r>
        <w:rPr>
          <w:color w:val="000000"/>
          <w:sz w:val="24"/>
          <w:szCs w:val="24"/>
        </w:rPr>
        <w:t xml:space="preserve">     </w:t>
      </w:r>
      <w:r>
        <w:rPr>
          <w:color w:val="000000"/>
          <w:sz w:val="24"/>
          <w:szCs w:val="24"/>
        </w:rPr>
        <w:tab/>
        <w:t>3) паспорт;</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4)документы, подтверждающие необходимое профессиональное образование, стаж работы и квалификацию:</w:t>
      </w:r>
    </w:p>
    <w:p w:rsidR="005A555E" w:rsidRDefault="005A555E" w:rsidP="00A22DF2">
      <w:pPr>
        <w:shd w:val="clear" w:color="auto" w:fill="FFFFFF"/>
        <w:spacing w:line="240" w:lineRule="auto"/>
        <w:ind w:firstLine="720"/>
        <w:jc w:val="both"/>
        <w:rPr>
          <w:sz w:val="24"/>
          <w:szCs w:val="24"/>
        </w:rPr>
      </w:pPr>
      <w:r>
        <w:rPr>
          <w:color w:val="000000"/>
          <w:sz w:val="24"/>
          <w:szCs w:val="24"/>
        </w:rPr>
        <w:t>- трудовую книжку, за исключением случаев, когда трудовой договор (контракт) заключается впервые,</w:t>
      </w:r>
    </w:p>
    <w:p w:rsidR="005A555E" w:rsidRDefault="005A555E" w:rsidP="00A22DF2">
      <w:pPr>
        <w:shd w:val="clear" w:color="auto" w:fill="FFFFFF"/>
        <w:spacing w:line="240" w:lineRule="auto"/>
        <w:ind w:firstLine="720"/>
        <w:jc w:val="both"/>
        <w:rPr>
          <w:sz w:val="24"/>
          <w:szCs w:val="24"/>
        </w:rPr>
      </w:pPr>
      <w:r>
        <w:rPr>
          <w:color w:val="000000"/>
          <w:sz w:val="24"/>
          <w:szCs w:val="24"/>
        </w:rPr>
        <w:t>-  документ об образовании;</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555E" w:rsidRDefault="005A555E" w:rsidP="00752B26">
      <w:pPr>
        <w:shd w:val="clear" w:color="auto" w:fill="FFFFFF"/>
        <w:spacing w:line="240" w:lineRule="auto"/>
        <w:ind w:firstLine="720"/>
        <w:jc w:val="both"/>
        <w:rPr>
          <w:sz w:val="24"/>
          <w:szCs w:val="24"/>
        </w:rPr>
      </w:pPr>
      <w:r>
        <w:rPr>
          <w:color w:val="000000"/>
          <w:sz w:val="24"/>
          <w:szCs w:val="24"/>
        </w:rPr>
        <w:t>6) заключение медицинского учреждения об отсутствии заболевания, препятствующего поступлению на муниципальную службу;</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7) свидетельство о постановке физического лица на учет в налоговом органе по месту жительства на территории Российской Федерации;</w:t>
      </w:r>
    </w:p>
    <w:p w:rsidR="005A555E" w:rsidRDefault="005A555E" w:rsidP="00752B26">
      <w:pPr>
        <w:shd w:val="clear" w:color="auto" w:fill="FFFFFF"/>
        <w:spacing w:line="240" w:lineRule="auto"/>
        <w:jc w:val="both"/>
        <w:rPr>
          <w:sz w:val="24"/>
          <w:szCs w:val="24"/>
        </w:rPr>
      </w:pPr>
      <w:r>
        <w:rPr>
          <w:color w:val="000000"/>
          <w:sz w:val="24"/>
          <w:szCs w:val="24"/>
        </w:rPr>
        <w:lastRenderedPageBreak/>
        <w:t xml:space="preserve">  </w:t>
      </w:r>
      <w:r>
        <w:rPr>
          <w:color w:val="000000"/>
          <w:sz w:val="24"/>
          <w:szCs w:val="24"/>
        </w:rPr>
        <w:tab/>
        <w:t xml:space="preserve"> 8) сведения о доходах за год, предшествующий году поступления на муниципальную службу, об имуществе и обязательствах имущественного характера;</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9) документы воинского учета - для военнообязанных и лиц, подлежащих призыву на  военную службу;</w:t>
      </w:r>
    </w:p>
    <w:p w:rsidR="005A555E" w:rsidRDefault="005A555E" w:rsidP="00627847">
      <w:pPr>
        <w:shd w:val="clear" w:color="auto" w:fill="FFFFFF"/>
        <w:spacing w:line="240" w:lineRule="auto"/>
        <w:jc w:val="both"/>
        <w:rPr>
          <w:sz w:val="24"/>
          <w:szCs w:val="24"/>
        </w:rPr>
      </w:pPr>
      <w:r>
        <w:rPr>
          <w:color w:val="000000"/>
          <w:sz w:val="24"/>
          <w:szCs w:val="24"/>
        </w:rPr>
        <w:t xml:space="preserve">  </w:t>
      </w:r>
      <w:r>
        <w:rPr>
          <w:color w:val="000000"/>
          <w:sz w:val="24"/>
          <w:szCs w:val="24"/>
        </w:rPr>
        <w:tab/>
        <w:t xml:space="preserve"> 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 xml:space="preserve"> 6. Муниципальный служащий, изъявивший желание участвовать в конкурсе, направляет заявление на имя работодателя. Кадровая служба муниципального органа, в котором муниципальный служащий замещает должность муниципальной службы, обеспечивает предоставление ему документов, необходимых для участия в конкурсе.</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7.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для принятия на муниципальную службу.</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9. Документы, указанные в части 5 настоящего Порядка, представляются в муниципальный орган в течение 10 календарных дней со дня объявления об их приеме.</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10. В случае установления в ходе проверки обстоятельств, препятствующих в соответствии с федеральным законом поступлению гражданина на муниципальную службу, он информируется в письменной форме работодателем о причинах отказа в участии в конкурсе.</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12. Работодатель не </w:t>
      </w:r>
      <w:proofErr w:type="gramStart"/>
      <w:r>
        <w:rPr>
          <w:color w:val="000000"/>
          <w:sz w:val="24"/>
          <w:szCs w:val="24"/>
        </w:rPr>
        <w:t>позднее</w:t>
      </w:r>
      <w:proofErr w:type="gramEnd"/>
      <w:r>
        <w:rPr>
          <w:color w:val="000000"/>
          <w:sz w:val="24"/>
          <w:szCs w:val="24"/>
        </w:rPr>
        <w:t xml:space="preserve"> чем за 5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5A555E" w:rsidRDefault="005A555E" w:rsidP="005A555E">
      <w:pPr>
        <w:shd w:val="clear" w:color="auto" w:fill="FFFFFF"/>
        <w:ind w:firstLine="720"/>
        <w:jc w:val="both"/>
        <w:rPr>
          <w:sz w:val="24"/>
          <w:szCs w:val="24"/>
        </w:rPr>
      </w:pPr>
      <w:r>
        <w:rPr>
          <w:color w:val="000000"/>
          <w:sz w:val="24"/>
          <w:szCs w:val="24"/>
        </w:rPr>
        <w:t>При проведении конкурса кандидатам гарантируется равенство прав в соответствии с Конституцией Российской Федерации, федеральными законами, законами Костромской области.</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w:t>
      </w:r>
      <w:r>
        <w:rPr>
          <w:color w:val="000000"/>
          <w:sz w:val="24"/>
          <w:szCs w:val="24"/>
        </w:rPr>
        <w:lastRenderedPageBreak/>
        <w:t>службы, на замещение которой он был объявлен, работодатель может принять решение о проведении повторного конкурса.</w:t>
      </w:r>
    </w:p>
    <w:p w:rsidR="005A555E" w:rsidRDefault="005A555E" w:rsidP="005A555E">
      <w:pPr>
        <w:shd w:val="clear" w:color="auto" w:fill="FFFFFF"/>
        <w:jc w:val="both"/>
        <w:rPr>
          <w:sz w:val="24"/>
          <w:szCs w:val="24"/>
        </w:rPr>
      </w:pPr>
      <w:r>
        <w:rPr>
          <w:color w:val="000000"/>
          <w:sz w:val="24"/>
          <w:szCs w:val="24"/>
        </w:rPr>
        <w:t xml:space="preserve">          14. </w:t>
      </w:r>
      <w:proofErr w:type="gramStart"/>
      <w:r>
        <w:rPr>
          <w:color w:val="000000"/>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проведение групповых дискуссий, написание реферата</w:t>
      </w:r>
      <w:proofErr w:type="gramEnd"/>
      <w:r>
        <w:rPr>
          <w:color w:val="000000"/>
          <w:sz w:val="24"/>
          <w:szCs w:val="24"/>
        </w:rPr>
        <w:t xml:space="preserve"> или выполнение иных письменных заданий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Тестирование кандидатов на вакантную муниципальную должность проводится по единому перечню теоретических вопросов, заранее подготовленных администрацией  сельского  поселения</w:t>
      </w:r>
      <w:proofErr w:type="gramStart"/>
      <w:r>
        <w:rPr>
          <w:color w:val="000000"/>
          <w:sz w:val="24"/>
          <w:szCs w:val="24"/>
        </w:rPr>
        <w:t xml:space="preserve"> .</w:t>
      </w:r>
      <w:proofErr w:type="gramEnd"/>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Кандидатам на вакантную должность предоставляется одно и то же время для подготовки письменного ответа. Оценка теста проводится по количеству правильных ответов.</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Проведение дискуссий (собеседований) базируется на практических вопросах, конкретных ситуациях, заранее подготовленных администрацией  сельского  поселения.</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 xml:space="preserve">  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15. Заседание конкурсной комиссии проводится при наличии не менее двух кандидатов.</w:t>
      </w:r>
    </w:p>
    <w:p w:rsidR="005A555E" w:rsidRDefault="005A555E" w:rsidP="00752B26">
      <w:pPr>
        <w:shd w:val="clear" w:color="auto" w:fill="FFFFFF"/>
        <w:spacing w:line="240" w:lineRule="auto"/>
        <w:jc w:val="both"/>
        <w:rPr>
          <w:sz w:val="24"/>
          <w:szCs w:val="24"/>
        </w:rPr>
      </w:pPr>
      <w:r>
        <w:rPr>
          <w:color w:val="000000"/>
          <w:sz w:val="24"/>
          <w:szCs w:val="24"/>
        </w:rPr>
        <w:t xml:space="preserve">     </w:t>
      </w:r>
      <w:r>
        <w:rPr>
          <w:color w:val="000000"/>
          <w:sz w:val="24"/>
          <w:szCs w:val="24"/>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При равенстве голосов решающим является голос председателя конкурсной комиссии.</w:t>
      </w:r>
    </w:p>
    <w:p w:rsidR="005A555E" w:rsidRDefault="005A555E" w:rsidP="005A555E">
      <w:pPr>
        <w:shd w:val="clear" w:color="auto" w:fill="FFFFFF"/>
        <w:jc w:val="both"/>
        <w:rPr>
          <w:sz w:val="24"/>
          <w:szCs w:val="24"/>
        </w:rPr>
      </w:pPr>
      <w:r>
        <w:rPr>
          <w:color w:val="000000"/>
          <w:sz w:val="24"/>
          <w:szCs w:val="24"/>
        </w:rPr>
        <w:lastRenderedPageBreak/>
        <w:t xml:space="preserve">     </w:t>
      </w:r>
      <w:r>
        <w:rPr>
          <w:color w:val="000000"/>
          <w:sz w:val="24"/>
          <w:szCs w:val="24"/>
        </w:rPr>
        <w:tab/>
        <w:t xml:space="preserve"> 16. Решение конкурсной комиссии принимается в</w:t>
      </w:r>
      <w:r w:rsidR="00A22DF2">
        <w:rPr>
          <w:color w:val="000000"/>
          <w:sz w:val="24"/>
          <w:szCs w:val="24"/>
        </w:rPr>
        <w:t xml:space="preserve"> </w:t>
      </w:r>
      <w:r>
        <w:rPr>
          <w:color w:val="000000"/>
          <w:sz w:val="24"/>
          <w:szCs w:val="24"/>
        </w:rPr>
        <w:t xml:space="preserve"> отсутствие кандидата </w:t>
      </w:r>
      <w:r w:rsidR="00A22DF2">
        <w:rPr>
          <w:color w:val="000000"/>
          <w:sz w:val="24"/>
          <w:szCs w:val="24"/>
        </w:rPr>
        <w:t xml:space="preserve"> </w:t>
      </w:r>
      <w:r>
        <w:rPr>
          <w:color w:val="000000"/>
          <w:sz w:val="24"/>
          <w:szCs w:val="24"/>
        </w:rPr>
        <w:t>и является основанием для назначения его на вакантную должность муниципальной службы либо отказа в таком назначении.</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17.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18. По результатам конкурса издается</w:t>
      </w:r>
      <w:r w:rsidR="00A22DF2">
        <w:rPr>
          <w:color w:val="000000"/>
          <w:sz w:val="24"/>
          <w:szCs w:val="24"/>
        </w:rPr>
        <w:t xml:space="preserve"> </w:t>
      </w:r>
      <w:r>
        <w:rPr>
          <w:color w:val="000000"/>
          <w:sz w:val="24"/>
          <w:szCs w:val="24"/>
        </w:rPr>
        <w:t xml:space="preserve"> акт</w:t>
      </w:r>
      <w:r w:rsidR="00A22DF2">
        <w:rPr>
          <w:color w:val="000000"/>
          <w:sz w:val="24"/>
          <w:szCs w:val="24"/>
        </w:rPr>
        <w:t xml:space="preserve"> </w:t>
      </w:r>
      <w:r>
        <w:rPr>
          <w:color w:val="000000"/>
          <w:sz w:val="24"/>
          <w:szCs w:val="24"/>
        </w:rPr>
        <w:t xml:space="preserve">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19. Кандидатам, участвовавшим в конкурсе, сообщается о результатах конкурса в течение месяца со дня его завершения. Информация о результатах конкурса может быть размещена на сайте муниципального органа в информационно-телекоммуникационной сети общего пользования.</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20.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их письменному заявлению.</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21.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color w:val="000000"/>
          <w:sz w:val="24"/>
          <w:szCs w:val="24"/>
        </w:rPr>
        <w:t>дств св</w:t>
      </w:r>
      <w:proofErr w:type="gramEnd"/>
      <w:r>
        <w:rPr>
          <w:color w:val="000000"/>
          <w:sz w:val="24"/>
          <w:szCs w:val="24"/>
        </w:rPr>
        <w:t>язи</w:t>
      </w:r>
      <w:r w:rsidR="00752B26">
        <w:rPr>
          <w:color w:val="000000"/>
          <w:sz w:val="24"/>
          <w:szCs w:val="24"/>
        </w:rPr>
        <w:t xml:space="preserve"> </w:t>
      </w:r>
      <w:r>
        <w:rPr>
          <w:color w:val="000000"/>
          <w:sz w:val="24"/>
          <w:szCs w:val="24"/>
        </w:rPr>
        <w:t xml:space="preserve"> и другие), осуществляются кандидатами за счет собственных средств.</w:t>
      </w:r>
    </w:p>
    <w:p w:rsidR="005A555E" w:rsidRDefault="005A555E" w:rsidP="005A555E">
      <w:pPr>
        <w:shd w:val="clear" w:color="auto" w:fill="FFFFFF"/>
        <w:jc w:val="both"/>
        <w:rPr>
          <w:sz w:val="24"/>
          <w:szCs w:val="24"/>
        </w:rPr>
      </w:pPr>
      <w:r>
        <w:rPr>
          <w:color w:val="000000"/>
          <w:sz w:val="24"/>
          <w:szCs w:val="24"/>
        </w:rPr>
        <w:t xml:space="preserve">    </w:t>
      </w:r>
      <w:r>
        <w:rPr>
          <w:color w:val="000000"/>
          <w:sz w:val="24"/>
          <w:szCs w:val="24"/>
        </w:rPr>
        <w:tab/>
        <w:t xml:space="preserve">  22. Претенденты, не допущенные к участию в конкурсе, а также кандидаты, не прошедшие отбор, вправе обжаловать решение конкурсной комиссии в соответствии с законодательством Российской Федерации.</w:t>
      </w:r>
    </w:p>
    <w:p w:rsidR="00752B26" w:rsidRDefault="00752B26" w:rsidP="00E10A6A">
      <w:pPr>
        <w:pStyle w:val="ConsPlusNormal"/>
        <w:widowControl/>
        <w:ind w:firstLine="0"/>
        <w:jc w:val="center"/>
        <w:rPr>
          <w:rFonts w:ascii="Times New Roman" w:hAnsi="Times New Roman" w:cs="Times New Roman"/>
          <w:sz w:val="24"/>
          <w:szCs w:val="24"/>
        </w:rPr>
      </w:pPr>
    </w:p>
    <w:p w:rsidR="00752B26" w:rsidRDefault="00752B26" w:rsidP="00E10A6A">
      <w:pPr>
        <w:pStyle w:val="ConsPlusNormal"/>
        <w:widowControl/>
        <w:ind w:firstLine="0"/>
        <w:jc w:val="center"/>
        <w:rPr>
          <w:rFonts w:ascii="Times New Roman" w:hAnsi="Times New Roman" w:cs="Times New Roman"/>
          <w:sz w:val="24"/>
          <w:szCs w:val="24"/>
        </w:rPr>
      </w:pPr>
    </w:p>
    <w:p w:rsidR="00A22DF2" w:rsidRPr="003E2EDD" w:rsidRDefault="00A22DF2">
      <w:pPr>
        <w:spacing w:line="240" w:lineRule="auto"/>
        <w:rPr>
          <w:rFonts w:ascii="Times New Roman" w:hAnsi="Times New Roman" w:cs="Times New Roman"/>
          <w:i/>
          <w:sz w:val="24"/>
          <w:szCs w:val="24"/>
        </w:rPr>
      </w:pPr>
    </w:p>
    <w:sectPr w:rsidR="00A22DF2" w:rsidRPr="003E2EDD" w:rsidSect="009C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1BB"/>
    <w:rsid w:val="00055F21"/>
    <w:rsid w:val="00066186"/>
    <w:rsid w:val="000F4573"/>
    <w:rsid w:val="00206AAA"/>
    <w:rsid w:val="00393CE6"/>
    <w:rsid w:val="003E2EDD"/>
    <w:rsid w:val="00502C77"/>
    <w:rsid w:val="005A555E"/>
    <w:rsid w:val="005F11DF"/>
    <w:rsid w:val="00627847"/>
    <w:rsid w:val="00752B26"/>
    <w:rsid w:val="0087718C"/>
    <w:rsid w:val="009C14DC"/>
    <w:rsid w:val="00A22DF2"/>
    <w:rsid w:val="00DE332F"/>
    <w:rsid w:val="00E10A6A"/>
    <w:rsid w:val="00EB3125"/>
    <w:rsid w:val="00ED7709"/>
    <w:rsid w:val="00F861BB"/>
    <w:rsid w:val="00FB4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semiHidden/>
    <w:unhideWhenUsed/>
    <w:rsid w:val="00393CE6"/>
    <w:rPr>
      <w:color w:val="0000FF"/>
      <w:u w:val="single"/>
    </w:rPr>
  </w:style>
  <w:style w:type="character" w:customStyle="1" w:styleId="s10">
    <w:name w:val="s_10"/>
    <w:basedOn w:val="a0"/>
    <w:rsid w:val="00393CE6"/>
  </w:style>
  <w:style w:type="character" w:customStyle="1" w:styleId="garantcommenttitle">
    <w:name w:val="garantcommenttitle"/>
    <w:basedOn w:val="a0"/>
    <w:rsid w:val="00393CE6"/>
  </w:style>
  <w:style w:type="character" w:customStyle="1" w:styleId="apple-converted-space">
    <w:name w:val="apple-converted-space"/>
    <w:basedOn w:val="a0"/>
    <w:rsid w:val="00393CE6"/>
  </w:style>
  <w:style w:type="character" w:customStyle="1" w:styleId="versioncommenttitle">
    <w:name w:val="versioncommenttitle"/>
    <w:basedOn w:val="a0"/>
    <w:rsid w:val="00393CE6"/>
  </w:style>
</w:styles>
</file>

<file path=word/webSettings.xml><?xml version="1.0" encoding="utf-8"?>
<w:webSettings xmlns:r="http://schemas.openxmlformats.org/officeDocument/2006/relationships" xmlns:w="http://schemas.openxmlformats.org/wordprocessingml/2006/main">
  <w:divs>
    <w:div w:id="880705448">
      <w:bodyDiv w:val="1"/>
      <w:marLeft w:val="0"/>
      <w:marRight w:val="0"/>
      <w:marTop w:val="0"/>
      <w:marBottom w:val="0"/>
      <w:divBdr>
        <w:top w:val="none" w:sz="0" w:space="0" w:color="auto"/>
        <w:left w:val="none" w:sz="0" w:space="0" w:color="auto"/>
        <w:bottom w:val="none" w:sz="0" w:space="0" w:color="auto"/>
        <w:right w:val="none" w:sz="0" w:space="0" w:color="auto"/>
      </w:divBdr>
    </w:div>
    <w:div w:id="1165586747">
      <w:bodyDiv w:val="1"/>
      <w:marLeft w:val="0"/>
      <w:marRight w:val="0"/>
      <w:marTop w:val="0"/>
      <w:marBottom w:val="0"/>
      <w:divBdr>
        <w:top w:val="none" w:sz="0" w:space="0" w:color="auto"/>
        <w:left w:val="none" w:sz="0" w:space="0" w:color="auto"/>
        <w:bottom w:val="none" w:sz="0" w:space="0" w:color="auto"/>
        <w:right w:val="none" w:sz="0" w:space="0" w:color="auto"/>
      </w:divBdr>
    </w:div>
    <w:div w:id="12723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2272/4/" TargetMode="External"/><Relationship Id="rId3" Type="http://schemas.openxmlformats.org/officeDocument/2006/relationships/settings" Target="settings.xml"/><Relationship Id="rId7" Type="http://schemas.openxmlformats.org/officeDocument/2006/relationships/hyperlink" Target="http://base.garant.ru/121898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0106192/2/" TargetMode="External"/><Relationship Id="rId11" Type="http://schemas.openxmlformats.org/officeDocument/2006/relationships/theme" Target="theme/theme1.xml"/><Relationship Id="rId5" Type="http://schemas.openxmlformats.org/officeDocument/2006/relationships/hyperlink" Target="http://base.garant.ru/1215227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2526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84277-CCED-4822-AD4E-9AAB8ACC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2014-03-31T11:42:00Z</dcterms:created>
  <dcterms:modified xsi:type="dcterms:W3CDTF">2014-04-02T06:29:00Z</dcterms:modified>
</cp:coreProperties>
</file>