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76" w:rsidRDefault="00535376" w:rsidP="00535376">
      <w:pPr>
        <w:pStyle w:val="2"/>
        <w:jc w:val="center"/>
        <w:rPr>
          <w:rFonts w:ascii="Times New Roman" w:hAnsi="Times New Roman"/>
          <w:bCs w:val="0"/>
          <w:i w:val="0"/>
          <w:sz w:val="14"/>
          <w:szCs w:val="14"/>
        </w:rPr>
      </w:pPr>
      <w:r>
        <w:rPr>
          <w:rFonts w:ascii="Times New Roman" w:hAnsi="Times New Roman"/>
          <w:bCs w:val="0"/>
          <w:i w:val="0"/>
          <w:sz w:val="14"/>
          <w:szCs w:val="14"/>
        </w:rPr>
        <w:t>РОССИЙСКАЯ ФЕДЕРАЦИЯ</w:t>
      </w:r>
    </w:p>
    <w:p w:rsidR="00535376" w:rsidRDefault="00535376" w:rsidP="00535376">
      <w:pPr>
        <w:jc w:val="center"/>
        <w:rPr>
          <w:b/>
          <w:sz w:val="14"/>
          <w:szCs w:val="14"/>
        </w:rPr>
      </w:pPr>
      <w:r>
        <w:rPr>
          <w:b/>
          <w:sz w:val="14"/>
          <w:szCs w:val="14"/>
        </w:rPr>
        <w:t>КОСТРОМСКАЯ ОБЛАСТЬ</w:t>
      </w:r>
    </w:p>
    <w:p w:rsidR="00535376" w:rsidRDefault="00535376" w:rsidP="00535376">
      <w:pPr>
        <w:jc w:val="center"/>
        <w:rPr>
          <w:b/>
          <w:sz w:val="14"/>
          <w:szCs w:val="14"/>
        </w:rPr>
      </w:pPr>
      <w:r>
        <w:rPr>
          <w:b/>
          <w:sz w:val="14"/>
          <w:szCs w:val="14"/>
        </w:rPr>
        <w:t>ГАЛИЧСКИЙ МУНИЦИПАЛЬНЫЙ РАЙОН</w:t>
      </w:r>
    </w:p>
    <w:p w:rsidR="00AE478F" w:rsidRDefault="00AE478F" w:rsidP="00535376">
      <w:pPr>
        <w:jc w:val="center"/>
        <w:rPr>
          <w:b/>
          <w:sz w:val="14"/>
          <w:szCs w:val="14"/>
        </w:rPr>
      </w:pPr>
    </w:p>
    <w:p w:rsidR="00AE478F" w:rsidRDefault="00AE478F" w:rsidP="00AE478F">
      <w:pPr>
        <w:jc w:val="center"/>
        <w:rPr>
          <w:sz w:val="28"/>
          <w:szCs w:val="28"/>
        </w:rPr>
      </w:pPr>
      <w:r>
        <w:rPr>
          <w:spacing w:val="20"/>
          <w:sz w:val="28"/>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o:ole="">
            <v:imagedata r:id="rId5" o:title="" chromakey="#ebebeb" gain="112993f" blacklevel="-5898f"/>
          </v:shape>
          <o:OLEObject Type="Embed" ProgID="Unknown" ShapeID="_x0000_i1025" DrawAspect="Content" ObjectID="_1457521178" r:id="rId6"/>
        </w:object>
      </w:r>
    </w:p>
    <w:p w:rsidR="00AE478F" w:rsidRDefault="00AE478F" w:rsidP="00535376">
      <w:pPr>
        <w:jc w:val="center"/>
        <w:rPr>
          <w:b/>
          <w:sz w:val="14"/>
          <w:szCs w:val="14"/>
        </w:rPr>
      </w:pPr>
    </w:p>
    <w:p w:rsidR="00AE478F" w:rsidRDefault="00AE478F" w:rsidP="00535376">
      <w:pPr>
        <w:jc w:val="center"/>
        <w:rPr>
          <w:b/>
          <w:sz w:val="14"/>
          <w:szCs w:val="14"/>
        </w:rPr>
      </w:pPr>
    </w:p>
    <w:p w:rsidR="00AE478F" w:rsidRDefault="00AE478F" w:rsidP="00535376">
      <w:pPr>
        <w:jc w:val="center"/>
        <w:rPr>
          <w:b/>
          <w:sz w:val="14"/>
          <w:szCs w:val="14"/>
        </w:rPr>
      </w:pPr>
    </w:p>
    <w:p w:rsidR="00535376" w:rsidRDefault="00535376" w:rsidP="00535376">
      <w:pPr>
        <w:jc w:val="center"/>
        <w:rPr>
          <w:b/>
          <w:sz w:val="14"/>
          <w:szCs w:val="14"/>
        </w:rPr>
      </w:pPr>
      <w:r>
        <w:rPr>
          <w:b/>
          <w:sz w:val="14"/>
          <w:szCs w:val="14"/>
        </w:rPr>
        <w:t>СОВЕТ ДЕПУТАТОВ</w:t>
      </w:r>
    </w:p>
    <w:p w:rsidR="00535376" w:rsidRDefault="00535376" w:rsidP="00535376">
      <w:pPr>
        <w:jc w:val="center"/>
        <w:rPr>
          <w:b/>
          <w:sz w:val="14"/>
          <w:szCs w:val="14"/>
        </w:rPr>
      </w:pPr>
      <w:r>
        <w:rPr>
          <w:b/>
          <w:sz w:val="14"/>
          <w:szCs w:val="14"/>
        </w:rPr>
        <w:t>ДМИТРИЕВСКОГО СЕЛЬСКОГО ПОСЕЛЕНИЯ</w:t>
      </w:r>
    </w:p>
    <w:p w:rsidR="00535376" w:rsidRDefault="00535376" w:rsidP="00535376">
      <w:pPr>
        <w:jc w:val="center"/>
        <w:rPr>
          <w:b/>
          <w:sz w:val="14"/>
          <w:szCs w:val="14"/>
        </w:rPr>
      </w:pPr>
    </w:p>
    <w:p w:rsidR="00535376" w:rsidRDefault="00535376" w:rsidP="00535376">
      <w:pPr>
        <w:pStyle w:val="1"/>
        <w:rPr>
          <w:sz w:val="14"/>
          <w:szCs w:val="14"/>
        </w:rPr>
      </w:pPr>
      <w:proofErr w:type="spellStart"/>
      <w:proofErr w:type="gramStart"/>
      <w:r>
        <w:rPr>
          <w:sz w:val="14"/>
          <w:szCs w:val="14"/>
        </w:rPr>
        <w:t>Р</w:t>
      </w:r>
      <w:proofErr w:type="spellEnd"/>
      <w:proofErr w:type="gramEnd"/>
      <w:r>
        <w:rPr>
          <w:sz w:val="14"/>
          <w:szCs w:val="14"/>
        </w:rPr>
        <w:t xml:space="preserve"> Е </w:t>
      </w:r>
      <w:proofErr w:type="spellStart"/>
      <w:r>
        <w:rPr>
          <w:sz w:val="14"/>
          <w:szCs w:val="14"/>
        </w:rPr>
        <w:t>Ш</w:t>
      </w:r>
      <w:proofErr w:type="spellEnd"/>
      <w:r>
        <w:rPr>
          <w:sz w:val="14"/>
          <w:szCs w:val="14"/>
        </w:rPr>
        <w:t xml:space="preserve"> Е Н И Е</w:t>
      </w:r>
    </w:p>
    <w:p w:rsidR="00535376" w:rsidRDefault="00535376" w:rsidP="00535376">
      <w:pPr>
        <w:rPr>
          <w:sz w:val="14"/>
          <w:szCs w:val="14"/>
        </w:rPr>
      </w:pPr>
    </w:p>
    <w:p w:rsidR="00535376" w:rsidRDefault="00535376" w:rsidP="00535376">
      <w:pPr>
        <w:rPr>
          <w:sz w:val="14"/>
          <w:szCs w:val="14"/>
        </w:rPr>
      </w:pPr>
      <w:r>
        <w:rPr>
          <w:sz w:val="14"/>
          <w:szCs w:val="14"/>
        </w:rPr>
        <w:t>от    30   декабря 2013 года   № 225</w:t>
      </w:r>
    </w:p>
    <w:p w:rsidR="00535376" w:rsidRDefault="00535376" w:rsidP="00535376">
      <w:pPr>
        <w:rPr>
          <w:sz w:val="14"/>
          <w:szCs w:val="14"/>
        </w:rPr>
      </w:pPr>
    </w:p>
    <w:p w:rsidR="00535376" w:rsidRDefault="00535376" w:rsidP="00535376">
      <w:pPr>
        <w:rPr>
          <w:sz w:val="14"/>
          <w:szCs w:val="14"/>
        </w:rPr>
      </w:pPr>
      <w:r>
        <w:rPr>
          <w:sz w:val="14"/>
          <w:szCs w:val="14"/>
        </w:rPr>
        <w:t xml:space="preserve">Об утверждении программы  </w:t>
      </w:r>
      <w:proofErr w:type="gramStart"/>
      <w:r>
        <w:rPr>
          <w:sz w:val="14"/>
          <w:szCs w:val="14"/>
        </w:rPr>
        <w:t>комплексного</w:t>
      </w:r>
      <w:proofErr w:type="gramEnd"/>
      <w:r>
        <w:rPr>
          <w:sz w:val="14"/>
          <w:szCs w:val="14"/>
        </w:rPr>
        <w:t xml:space="preserve"> </w:t>
      </w:r>
    </w:p>
    <w:p w:rsidR="00535376" w:rsidRDefault="00535376" w:rsidP="00535376">
      <w:pPr>
        <w:rPr>
          <w:sz w:val="14"/>
          <w:szCs w:val="14"/>
        </w:rPr>
      </w:pPr>
      <w:r>
        <w:rPr>
          <w:sz w:val="14"/>
          <w:szCs w:val="14"/>
        </w:rPr>
        <w:t xml:space="preserve">развития систем коммунальной инфраструктуры </w:t>
      </w:r>
    </w:p>
    <w:p w:rsidR="00535376" w:rsidRDefault="00535376" w:rsidP="00535376">
      <w:pPr>
        <w:rPr>
          <w:sz w:val="14"/>
          <w:szCs w:val="14"/>
        </w:rPr>
      </w:pPr>
      <w:r>
        <w:rPr>
          <w:sz w:val="14"/>
          <w:szCs w:val="14"/>
        </w:rPr>
        <w:t xml:space="preserve">Дмитриевского сельского поселения </w:t>
      </w:r>
    </w:p>
    <w:p w:rsidR="00535376" w:rsidRDefault="00535376" w:rsidP="00535376">
      <w:pPr>
        <w:rPr>
          <w:sz w:val="14"/>
          <w:szCs w:val="14"/>
        </w:rPr>
      </w:pPr>
      <w:r>
        <w:rPr>
          <w:sz w:val="14"/>
          <w:szCs w:val="14"/>
        </w:rPr>
        <w:t xml:space="preserve"> на 2014-2015годы  и  на период  до 2025 года</w:t>
      </w:r>
    </w:p>
    <w:p w:rsidR="00535376" w:rsidRDefault="00535376" w:rsidP="00535376">
      <w:pPr>
        <w:pStyle w:val="5"/>
        <w:rPr>
          <w:sz w:val="14"/>
          <w:szCs w:val="14"/>
        </w:rPr>
      </w:pPr>
      <w:r>
        <w:rPr>
          <w:sz w:val="14"/>
          <w:szCs w:val="14"/>
        </w:rPr>
        <w:t xml:space="preserve">                                                                           </w:t>
      </w:r>
    </w:p>
    <w:p w:rsidR="00535376" w:rsidRDefault="00535376" w:rsidP="00535376">
      <w:pPr>
        <w:jc w:val="center"/>
        <w:rPr>
          <w:sz w:val="14"/>
          <w:szCs w:val="14"/>
        </w:rPr>
      </w:pPr>
      <w:r>
        <w:rPr>
          <w:sz w:val="14"/>
          <w:szCs w:val="14"/>
        </w:rPr>
        <w:t xml:space="preserve">                                                             </w:t>
      </w:r>
    </w:p>
    <w:p w:rsidR="00535376" w:rsidRDefault="00535376" w:rsidP="00535376">
      <w:pPr>
        <w:jc w:val="both"/>
        <w:rPr>
          <w:sz w:val="14"/>
          <w:szCs w:val="14"/>
        </w:rPr>
      </w:pPr>
      <w:r>
        <w:rPr>
          <w:sz w:val="14"/>
          <w:szCs w:val="14"/>
        </w:rPr>
        <w:tab/>
        <w:t xml:space="preserve"> </w:t>
      </w:r>
      <w:proofErr w:type="gramStart"/>
      <w:r>
        <w:rPr>
          <w:sz w:val="14"/>
          <w:szCs w:val="14"/>
        </w:rPr>
        <w:t>В соответствии с Федеральным законом от  06 октября 2003 года № 131 - ФЗ «Об общих принципах организации местного самоуправления в Российской Федерации», Федеральным законом от 30 декабря  2004 года № 210-ФЗ «Об основах регулирования тарифов организаций коммунального комплекса»,  Уставом  муниципального образования Дмитриевское сельское поселение Галичского муниципального района Костромской области, Совет депутатов сельского поселения РЕШИЛ:</w:t>
      </w:r>
      <w:proofErr w:type="gramEnd"/>
    </w:p>
    <w:p w:rsidR="00535376" w:rsidRDefault="00535376" w:rsidP="00535376">
      <w:pPr>
        <w:jc w:val="both"/>
        <w:rPr>
          <w:sz w:val="14"/>
          <w:szCs w:val="14"/>
        </w:rPr>
      </w:pPr>
      <w:r>
        <w:rPr>
          <w:sz w:val="14"/>
          <w:szCs w:val="14"/>
        </w:rPr>
        <w:tab/>
        <w:t>1. Утвердить программу комплексного развития систем коммунальной инфраструктуры Дмитриевского сельского поселения на 2014-2015 годы и на период до 2025 года согласно приложению.</w:t>
      </w:r>
    </w:p>
    <w:p w:rsidR="00535376" w:rsidRDefault="00535376" w:rsidP="00535376">
      <w:pPr>
        <w:jc w:val="both"/>
        <w:rPr>
          <w:color w:val="FF0000"/>
          <w:sz w:val="14"/>
          <w:szCs w:val="14"/>
        </w:rPr>
      </w:pPr>
      <w:r>
        <w:rPr>
          <w:sz w:val="14"/>
          <w:szCs w:val="14"/>
        </w:rPr>
        <w:t xml:space="preserve">   </w:t>
      </w:r>
      <w:r>
        <w:rPr>
          <w:sz w:val="14"/>
          <w:szCs w:val="14"/>
        </w:rPr>
        <w:tab/>
        <w:t>2. Настоящее решение вступает в силу со дня опубликования (обнародования).</w:t>
      </w:r>
    </w:p>
    <w:p w:rsidR="00535376" w:rsidRDefault="00535376" w:rsidP="00535376">
      <w:pPr>
        <w:pStyle w:val="4"/>
        <w:ind w:firstLine="567"/>
        <w:rPr>
          <w:sz w:val="14"/>
          <w:szCs w:val="14"/>
        </w:rPr>
      </w:pPr>
    </w:p>
    <w:p w:rsidR="00535376" w:rsidRDefault="00535376" w:rsidP="00535376">
      <w:pPr>
        <w:rPr>
          <w:sz w:val="14"/>
          <w:szCs w:val="14"/>
        </w:rPr>
      </w:pPr>
    </w:p>
    <w:p w:rsidR="00535376" w:rsidRDefault="00535376" w:rsidP="00535376">
      <w:pPr>
        <w:pStyle w:val="4"/>
        <w:rPr>
          <w:b/>
          <w:sz w:val="14"/>
          <w:szCs w:val="14"/>
        </w:rPr>
      </w:pPr>
      <w:r>
        <w:rPr>
          <w:sz w:val="14"/>
          <w:szCs w:val="14"/>
        </w:rPr>
        <w:t>Глава Дмитриевского</w:t>
      </w:r>
    </w:p>
    <w:p w:rsidR="00535376" w:rsidRDefault="00535376" w:rsidP="00535376">
      <w:pPr>
        <w:rPr>
          <w:sz w:val="14"/>
          <w:szCs w:val="14"/>
        </w:rPr>
      </w:pPr>
      <w:r>
        <w:rPr>
          <w:sz w:val="14"/>
          <w:szCs w:val="14"/>
        </w:rPr>
        <w:t xml:space="preserve">сельского поселения                                                                       А.В. </w:t>
      </w:r>
      <w:proofErr w:type="spellStart"/>
      <w:r>
        <w:rPr>
          <w:sz w:val="14"/>
          <w:szCs w:val="14"/>
        </w:rPr>
        <w:t>Тютин</w:t>
      </w:r>
      <w:proofErr w:type="spellEnd"/>
    </w:p>
    <w:p w:rsidR="00535376" w:rsidRDefault="00535376" w:rsidP="00535376">
      <w:pPr>
        <w:rPr>
          <w:sz w:val="14"/>
          <w:szCs w:val="14"/>
        </w:rPr>
      </w:pPr>
    </w:p>
    <w:p w:rsidR="00535376" w:rsidRDefault="00535376" w:rsidP="00535376">
      <w:pPr>
        <w:ind w:left="540"/>
        <w:jc w:val="right"/>
        <w:rPr>
          <w:sz w:val="14"/>
          <w:szCs w:val="14"/>
        </w:rPr>
      </w:pPr>
    </w:p>
    <w:p w:rsidR="00535376" w:rsidRDefault="00535376" w:rsidP="00535376">
      <w:pPr>
        <w:ind w:left="540"/>
        <w:jc w:val="right"/>
        <w:rPr>
          <w:sz w:val="14"/>
          <w:szCs w:val="14"/>
        </w:rPr>
      </w:pPr>
    </w:p>
    <w:p w:rsidR="00535376" w:rsidRDefault="00535376" w:rsidP="00535376">
      <w:pPr>
        <w:ind w:left="540"/>
        <w:jc w:val="right"/>
        <w:rPr>
          <w:sz w:val="14"/>
          <w:szCs w:val="14"/>
        </w:rPr>
      </w:pPr>
    </w:p>
    <w:p w:rsidR="00535376" w:rsidRDefault="00535376" w:rsidP="00535376">
      <w:pPr>
        <w:ind w:left="540"/>
        <w:jc w:val="right"/>
        <w:rPr>
          <w:sz w:val="14"/>
          <w:szCs w:val="14"/>
        </w:rPr>
      </w:pPr>
    </w:p>
    <w:p w:rsidR="00535376" w:rsidRDefault="00535376" w:rsidP="00535376">
      <w:pPr>
        <w:ind w:left="540"/>
        <w:jc w:val="right"/>
        <w:rPr>
          <w:sz w:val="14"/>
          <w:szCs w:val="14"/>
        </w:rPr>
      </w:pPr>
    </w:p>
    <w:p w:rsidR="00535376" w:rsidRDefault="00535376" w:rsidP="00535376">
      <w:pPr>
        <w:ind w:left="540"/>
        <w:jc w:val="right"/>
        <w:rPr>
          <w:sz w:val="14"/>
          <w:szCs w:val="14"/>
        </w:rPr>
      </w:pPr>
    </w:p>
    <w:p w:rsidR="00535376" w:rsidRDefault="00535376" w:rsidP="00535376">
      <w:pPr>
        <w:ind w:left="540"/>
        <w:jc w:val="right"/>
        <w:rPr>
          <w:sz w:val="14"/>
          <w:szCs w:val="14"/>
        </w:rPr>
      </w:pPr>
    </w:p>
    <w:p w:rsidR="00535376" w:rsidRDefault="00535376" w:rsidP="00535376">
      <w:pPr>
        <w:ind w:left="540"/>
        <w:jc w:val="right"/>
        <w:rPr>
          <w:sz w:val="14"/>
          <w:szCs w:val="14"/>
        </w:rPr>
      </w:pPr>
      <w:r>
        <w:rPr>
          <w:sz w:val="14"/>
          <w:szCs w:val="14"/>
        </w:rPr>
        <w:t xml:space="preserve">Приложение </w:t>
      </w:r>
    </w:p>
    <w:p w:rsidR="00535376" w:rsidRDefault="00535376" w:rsidP="00535376">
      <w:pPr>
        <w:ind w:left="540"/>
        <w:jc w:val="right"/>
        <w:rPr>
          <w:sz w:val="14"/>
          <w:szCs w:val="14"/>
        </w:rPr>
      </w:pPr>
      <w:r>
        <w:rPr>
          <w:sz w:val="14"/>
          <w:szCs w:val="14"/>
        </w:rPr>
        <w:t xml:space="preserve">к решению Совета депутатов </w:t>
      </w:r>
    </w:p>
    <w:p w:rsidR="00535376" w:rsidRDefault="00535376" w:rsidP="00535376">
      <w:pPr>
        <w:ind w:left="540"/>
        <w:jc w:val="right"/>
        <w:rPr>
          <w:sz w:val="14"/>
          <w:szCs w:val="14"/>
        </w:rPr>
      </w:pPr>
      <w:r>
        <w:rPr>
          <w:sz w:val="14"/>
          <w:szCs w:val="14"/>
        </w:rPr>
        <w:t xml:space="preserve"> сельского поселения</w:t>
      </w:r>
    </w:p>
    <w:p w:rsidR="00535376" w:rsidRDefault="00535376" w:rsidP="00535376">
      <w:pPr>
        <w:ind w:left="540"/>
        <w:jc w:val="right"/>
        <w:rPr>
          <w:sz w:val="14"/>
          <w:szCs w:val="14"/>
        </w:rPr>
      </w:pPr>
      <w:r>
        <w:rPr>
          <w:sz w:val="14"/>
          <w:szCs w:val="14"/>
        </w:rPr>
        <w:t>от « 30 » декабря  2013 года № 225</w:t>
      </w:r>
    </w:p>
    <w:p w:rsidR="00535376" w:rsidRDefault="00535376" w:rsidP="00535376">
      <w:pPr>
        <w:rPr>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jc w:val="center"/>
        <w:rPr>
          <w:b/>
          <w:bCs/>
          <w:sz w:val="14"/>
          <w:szCs w:val="14"/>
        </w:rPr>
      </w:pPr>
      <w:r>
        <w:rPr>
          <w:b/>
          <w:bCs/>
          <w:sz w:val="14"/>
          <w:szCs w:val="14"/>
        </w:rPr>
        <w:t>ПРОГРАММА КОМПЛЕКСНОГО РАЗВИТИЯ СИСТЕМ  КОММУНАЛЬНОЙ ИНФРАСТРУКТУРЫ</w:t>
      </w:r>
    </w:p>
    <w:p w:rsidR="00535376" w:rsidRDefault="00535376" w:rsidP="00535376">
      <w:pPr>
        <w:jc w:val="center"/>
        <w:rPr>
          <w:b/>
          <w:bCs/>
          <w:sz w:val="14"/>
          <w:szCs w:val="14"/>
        </w:rPr>
      </w:pPr>
      <w:r>
        <w:rPr>
          <w:b/>
          <w:bCs/>
          <w:sz w:val="14"/>
          <w:szCs w:val="14"/>
        </w:rPr>
        <w:t>ДМИТРИЕВСКОГО СЕЛЬСКОГО ПОСЕЛЕНИЯ</w:t>
      </w:r>
    </w:p>
    <w:p w:rsidR="00535376" w:rsidRDefault="00535376" w:rsidP="00535376">
      <w:pPr>
        <w:jc w:val="center"/>
        <w:rPr>
          <w:b/>
          <w:bCs/>
          <w:sz w:val="14"/>
          <w:szCs w:val="14"/>
        </w:rPr>
      </w:pPr>
      <w:r>
        <w:rPr>
          <w:b/>
          <w:bCs/>
          <w:sz w:val="14"/>
          <w:szCs w:val="14"/>
        </w:rPr>
        <w:t>на 2014 – 2015 годы  и на период до 2025 года</w:t>
      </w:r>
    </w:p>
    <w:p w:rsidR="00535376" w:rsidRDefault="00535376" w:rsidP="00535376">
      <w:pPr>
        <w:jc w:val="center"/>
        <w:rPr>
          <w:b/>
          <w:bCs/>
          <w:sz w:val="14"/>
          <w:szCs w:val="14"/>
        </w:rPr>
      </w:pPr>
    </w:p>
    <w:p w:rsidR="00535376" w:rsidRDefault="00535376" w:rsidP="00535376">
      <w:pPr>
        <w:jc w:val="center"/>
        <w:rPr>
          <w:b/>
          <w:bCs/>
          <w:sz w:val="14"/>
          <w:szCs w:val="14"/>
        </w:rPr>
      </w:pPr>
    </w:p>
    <w:p w:rsidR="00535376" w:rsidRDefault="00535376" w:rsidP="00535376">
      <w:pPr>
        <w:jc w:val="cente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rPr>
          <w:b/>
          <w:bCs/>
          <w:sz w:val="14"/>
          <w:szCs w:val="14"/>
        </w:rPr>
      </w:pPr>
    </w:p>
    <w:p w:rsidR="00535376" w:rsidRDefault="00535376" w:rsidP="00535376">
      <w:pPr>
        <w:jc w:val="center"/>
        <w:rPr>
          <w:b/>
          <w:bCs/>
          <w:sz w:val="14"/>
          <w:szCs w:val="14"/>
        </w:rPr>
      </w:pPr>
      <w:r>
        <w:rPr>
          <w:b/>
          <w:bCs/>
          <w:sz w:val="14"/>
          <w:szCs w:val="14"/>
        </w:rPr>
        <w:t xml:space="preserve">д. Дмитриевское 2013 </w:t>
      </w:r>
    </w:p>
    <w:p w:rsidR="00535376" w:rsidRDefault="00535376" w:rsidP="00535376">
      <w:pPr>
        <w:rPr>
          <w:b/>
          <w:bCs/>
          <w:sz w:val="14"/>
          <w:szCs w:val="14"/>
        </w:rPr>
        <w:sectPr w:rsidR="00535376">
          <w:pgSz w:w="11906" w:h="16838"/>
          <w:pgMar w:top="567" w:right="851" w:bottom="765" w:left="850" w:header="720" w:footer="709" w:gutter="0"/>
          <w:cols w:space="720"/>
        </w:sectPr>
      </w:pPr>
    </w:p>
    <w:tbl>
      <w:tblPr>
        <w:tblpPr w:leftFromText="180" w:rightFromText="180" w:vertAnchor="text" w:horzAnchor="margin" w:tblpXSpec="center" w:tblpY="38"/>
        <w:tblW w:w="10350" w:type="dxa"/>
        <w:tblLayout w:type="fixed"/>
        <w:tblCellMar>
          <w:top w:w="55" w:type="dxa"/>
          <w:left w:w="55" w:type="dxa"/>
          <w:bottom w:w="55" w:type="dxa"/>
          <w:right w:w="55" w:type="dxa"/>
        </w:tblCellMar>
        <w:tblLook w:val="04A0"/>
      </w:tblPr>
      <w:tblGrid>
        <w:gridCol w:w="2596"/>
        <w:gridCol w:w="7754"/>
      </w:tblGrid>
      <w:tr w:rsidR="00535376" w:rsidTr="00535376">
        <w:trPr>
          <w:cantSplit/>
          <w:trHeight w:val="765"/>
        </w:trPr>
        <w:tc>
          <w:tcPr>
            <w:tcW w:w="2595" w:type="dxa"/>
            <w:tcBorders>
              <w:top w:val="single" w:sz="2" w:space="0" w:color="000000"/>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lastRenderedPageBreak/>
              <w:t>Наименование программы</w:t>
            </w:r>
          </w:p>
        </w:tc>
        <w:tc>
          <w:tcPr>
            <w:tcW w:w="7753" w:type="dxa"/>
            <w:tcBorders>
              <w:top w:val="single" w:sz="2" w:space="0" w:color="000000"/>
              <w:left w:val="single" w:sz="2" w:space="0" w:color="000000"/>
              <w:bottom w:val="single" w:sz="2" w:space="0" w:color="000000"/>
              <w:right w:val="single" w:sz="2" w:space="0" w:color="000000"/>
            </w:tcBorders>
            <w:hideMark/>
          </w:tcPr>
          <w:p w:rsidR="00535376" w:rsidRDefault="00535376">
            <w:pPr>
              <w:snapToGrid w:val="0"/>
              <w:rPr>
                <w:sz w:val="14"/>
                <w:szCs w:val="14"/>
              </w:rPr>
            </w:pPr>
            <w:r>
              <w:rPr>
                <w:sz w:val="14"/>
                <w:szCs w:val="14"/>
              </w:rPr>
              <w:t xml:space="preserve">Программа комплексного развитие систем коммунальной инфраструктуры Дмитриевского сельского поселения     на 2014-2015 годы  и на период до 2025 года </w:t>
            </w:r>
          </w:p>
        </w:tc>
      </w:tr>
      <w:tr w:rsidR="00535376" w:rsidTr="00535376">
        <w:trPr>
          <w:cantSplit/>
          <w:trHeight w:val="1749"/>
        </w:trPr>
        <w:tc>
          <w:tcPr>
            <w:tcW w:w="2595" w:type="dxa"/>
            <w:tcBorders>
              <w:top w:val="nil"/>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t>Основание для разработки программы</w:t>
            </w:r>
          </w:p>
        </w:tc>
        <w:tc>
          <w:tcPr>
            <w:tcW w:w="7753" w:type="dxa"/>
            <w:tcBorders>
              <w:top w:val="nil"/>
              <w:left w:val="single" w:sz="2" w:space="0" w:color="000000"/>
              <w:bottom w:val="single" w:sz="2" w:space="0" w:color="000000"/>
              <w:right w:val="single" w:sz="2" w:space="0" w:color="000000"/>
            </w:tcBorders>
            <w:hideMark/>
          </w:tcPr>
          <w:p w:rsidR="00535376" w:rsidRDefault="00535376">
            <w:pPr>
              <w:snapToGrid w:val="0"/>
              <w:jc w:val="both"/>
              <w:rPr>
                <w:sz w:val="14"/>
                <w:szCs w:val="14"/>
              </w:rPr>
            </w:pPr>
            <w:r>
              <w:rPr>
                <w:sz w:val="14"/>
                <w:szCs w:val="14"/>
              </w:rPr>
              <w:t xml:space="preserve">1.Федеральный закон от  06. 10. 2003 г. № 131-ФЗ «Об общих принципах организации местного самоуправления в Российской Федерации» </w:t>
            </w:r>
          </w:p>
          <w:p w:rsidR="00535376" w:rsidRDefault="00535376">
            <w:pPr>
              <w:jc w:val="both"/>
              <w:rPr>
                <w:sz w:val="14"/>
                <w:szCs w:val="14"/>
              </w:rPr>
            </w:pPr>
            <w:r>
              <w:rPr>
                <w:sz w:val="14"/>
                <w:szCs w:val="14"/>
              </w:rPr>
              <w:t>2. Федеральный закон от 30. 12. 2004 г. № 210-ФЗ «Об основах регулирования тарифов организаций коммунального комплекса»</w:t>
            </w:r>
          </w:p>
          <w:p w:rsidR="00535376" w:rsidRDefault="00535376">
            <w:pPr>
              <w:jc w:val="both"/>
              <w:rPr>
                <w:sz w:val="14"/>
                <w:szCs w:val="14"/>
              </w:rPr>
            </w:pPr>
            <w:r>
              <w:rPr>
                <w:sz w:val="14"/>
                <w:szCs w:val="14"/>
              </w:rPr>
              <w:t>3.Федеральный закон от 25.11.2009г.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5376" w:rsidRDefault="00535376">
            <w:pPr>
              <w:jc w:val="both"/>
              <w:rPr>
                <w:sz w:val="14"/>
                <w:szCs w:val="14"/>
              </w:rPr>
            </w:pPr>
            <w:r>
              <w:rPr>
                <w:sz w:val="14"/>
                <w:szCs w:val="14"/>
              </w:rPr>
              <w:t>4. Устав  муниципального образования Дмитриевское сельское поселение Галичского муниципального района Костромской области</w:t>
            </w:r>
          </w:p>
        </w:tc>
      </w:tr>
      <w:tr w:rsidR="00535376" w:rsidTr="00535376">
        <w:trPr>
          <w:cantSplit/>
          <w:trHeight w:val="288"/>
        </w:trPr>
        <w:tc>
          <w:tcPr>
            <w:tcW w:w="2595" w:type="dxa"/>
            <w:tcBorders>
              <w:top w:val="nil"/>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t>Заказчик программы</w:t>
            </w:r>
          </w:p>
        </w:tc>
        <w:tc>
          <w:tcPr>
            <w:tcW w:w="7753" w:type="dxa"/>
            <w:tcBorders>
              <w:top w:val="nil"/>
              <w:left w:val="single" w:sz="2" w:space="0" w:color="000000"/>
              <w:bottom w:val="single" w:sz="2" w:space="0" w:color="000000"/>
              <w:right w:val="single" w:sz="2" w:space="0" w:color="000000"/>
            </w:tcBorders>
            <w:hideMark/>
          </w:tcPr>
          <w:p w:rsidR="00535376" w:rsidRDefault="00535376">
            <w:pPr>
              <w:snapToGrid w:val="0"/>
              <w:rPr>
                <w:sz w:val="14"/>
                <w:szCs w:val="14"/>
              </w:rPr>
            </w:pPr>
            <w:r>
              <w:rPr>
                <w:sz w:val="14"/>
                <w:szCs w:val="14"/>
              </w:rPr>
              <w:t>Администрация Дмитриевского сельского поселения</w:t>
            </w:r>
          </w:p>
        </w:tc>
      </w:tr>
      <w:tr w:rsidR="00535376" w:rsidTr="00535376">
        <w:trPr>
          <w:cantSplit/>
        </w:trPr>
        <w:tc>
          <w:tcPr>
            <w:tcW w:w="2595" w:type="dxa"/>
            <w:tcBorders>
              <w:top w:val="nil"/>
              <w:left w:val="single" w:sz="2" w:space="0" w:color="000000"/>
              <w:bottom w:val="single" w:sz="2" w:space="0" w:color="000000"/>
              <w:right w:val="nil"/>
            </w:tcBorders>
            <w:hideMark/>
          </w:tcPr>
          <w:p w:rsidR="00535376" w:rsidRDefault="00535376">
            <w:pPr>
              <w:jc w:val="center"/>
              <w:rPr>
                <w:sz w:val="14"/>
                <w:szCs w:val="14"/>
              </w:rPr>
            </w:pPr>
            <w:r>
              <w:rPr>
                <w:sz w:val="14"/>
                <w:szCs w:val="14"/>
              </w:rPr>
              <w:t xml:space="preserve">Разработчик </w:t>
            </w:r>
          </w:p>
          <w:p w:rsidR="00535376" w:rsidRDefault="00535376">
            <w:pPr>
              <w:jc w:val="center"/>
              <w:rPr>
                <w:sz w:val="14"/>
                <w:szCs w:val="14"/>
              </w:rPr>
            </w:pPr>
            <w:r>
              <w:rPr>
                <w:sz w:val="14"/>
                <w:szCs w:val="14"/>
              </w:rPr>
              <w:t>программы</w:t>
            </w:r>
          </w:p>
        </w:tc>
        <w:tc>
          <w:tcPr>
            <w:tcW w:w="7753" w:type="dxa"/>
            <w:tcBorders>
              <w:top w:val="nil"/>
              <w:left w:val="single" w:sz="2" w:space="0" w:color="000000"/>
              <w:bottom w:val="single" w:sz="2" w:space="0" w:color="000000"/>
              <w:right w:val="single" w:sz="2" w:space="0" w:color="000000"/>
            </w:tcBorders>
            <w:hideMark/>
          </w:tcPr>
          <w:p w:rsidR="00535376" w:rsidRDefault="00535376">
            <w:pPr>
              <w:pStyle w:val="ConsPlusNormal"/>
              <w:snapToGrid w:val="0"/>
              <w:spacing w:line="100" w:lineRule="atLeast"/>
              <w:ind w:firstLine="0"/>
              <w:jc w:val="both"/>
              <w:rPr>
                <w:rFonts w:ascii="Times New Roman" w:hAnsi="Times New Roman"/>
                <w:sz w:val="14"/>
                <w:szCs w:val="14"/>
              </w:rPr>
            </w:pPr>
            <w:r>
              <w:rPr>
                <w:rFonts w:ascii="Times New Roman" w:hAnsi="Times New Roman"/>
                <w:sz w:val="14"/>
                <w:szCs w:val="14"/>
              </w:rPr>
              <w:t>Администрация Дмитриевского сельского поселения</w:t>
            </w:r>
          </w:p>
        </w:tc>
      </w:tr>
      <w:tr w:rsidR="00535376" w:rsidTr="00535376">
        <w:trPr>
          <w:cantSplit/>
        </w:trPr>
        <w:tc>
          <w:tcPr>
            <w:tcW w:w="2595" w:type="dxa"/>
            <w:tcBorders>
              <w:top w:val="nil"/>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t xml:space="preserve">Руководитель </w:t>
            </w:r>
          </w:p>
          <w:p w:rsidR="00535376" w:rsidRDefault="00535376">
            <w:pPr>
              <w:jc w:val="center"/>
              <w:rPr>
                <w:sz w:val="14"/>
                <w:szCs w:val="14"/>
              </w:rPr>
            </w:pPr>
            <w:r>
              <w:rPr>
                <w:sz w:val="14"/>
                <w:szCs w:val="14"/>
              </w:rPr>
              <w:t>программы</w:t>
            </w:r>
          </w:p>
        </w:tc>
        <w:tc>
          <w:tcPr>
            <w:tcW w:w="7753" w:type="dxa"/>
            <w:tcBorders>
              <w:top w:val="nil"/>
              <w:left w:val="single" w:sz="2" w:space="0" w:color="000000"/>
              <w:bottom w:val="single" w:sz="2" w:space="0" w:color="000000"/>
              <w:right w:val="single" w:sz="2" w:space="0" w:color="000000"/>
            </w:tcBorders>
            <w:hideMark/>
          </w:tcPr>
          <w:p w:rsidR="00535376" w:rsidRDefault="00535376">
            <w:pPr>
              <w:snapToGrid w:val="0"/>
              <w:rPr>
                <w:sz w:val="14"/>
                <w:szCs w:val="14"/>
              </w:rPr>
            </w:pPr>
            <w:r>
              <w:rPr>
                <w:sz w:val="14"/>
                <w:szCs w:val="14"/>
              </w:rPr>
              <w:t>Глава администрации Дмитриевского сельского поселения</w:t>
            </w:r>
          </w:p>
        </w:tc>
      </w:tr>
      <w:tr w:rsidR="00535376" w:rsidTr="00535376">
        <w:trPr>
          <w:cantSplit/>
          <w:trHeight w:val="3491"/>
        </w:trPr>
        <w:tc>
          <w:tcPr>
            <w:tcW w:w="2595" w:type="dxa"/>
            <w:tcBorders>
              <w:top w:val="nil"/>
              <w:left w:val="single" w:sz="2" w:space="0" w:color="000000"/>
              <w:bottom w:val="single" w:sz="4" w:space="0" w:color="auto"/>
              <w:right w:val="nil"/>
            </w:tcBorders>
            <w:hideMark/>
          </w:tcPr>
          <w:p w:rsidR="00535376" w:rsidRDefault="00535376">
            <w:pPr>
              <w:snapToGrid w:val="0"/>
              <w:rPr>
                <w:sz w:val="14"/>
                <w:szCs w:val="14"/>
              </w:rPr>
            </w:pPr>
            <w:r>
              <w:rPr>
                <w:sz w:val="14"/>
                <w:szCs w:val="14"/>
              </w:rPr>
              <w:t>Основные цели и задачи программы</w:t>
            </w:r>
          </w:p>
        </w:tc>
        <w:tc>
          <w:tcPr>
            <w:tcW w:w="7753" w:type="dxa"/>
            <w:tcBorders>
              <w:top w:val="nil"/>
              <w:left w:val="single" w:sz="2" w:space="0" w:color="000000"/>
              <w:bottom w:val="single" w:sz="4" w:space="0" w:color="auto"/>
              <w:right w:val="single" w:sz="2" w:space="0" w:color="000000"/>
            </w:tcBorders>
            <w:hideMark/>
          </w:tcPr>
          <w:p w:rsidR="00535376" w:rsidRDefault="00535376">
            <w:pPr>
              <w:snapToGrid w:val="0"/>
              <w:ind w:left="44" w:hanging="44"/>
              <w:rPr>
                <w:sz w:val="14"/>
                <w:szCs w:val="14"/>
              </w:rPr>
            </w:pPr>
            <w:r>
              <w:rPr>
                <w:bCs/>
                <w:sz w:val="14"/>
                <w:szCs w:val="14"/>
              </w:rPr>
              <w:t>Цели</w:t>
            </w:r>
            <w:r>
              <w:rPr>
                <w:sz w:val="14"/>
                <w:szCs w:val="14"/>
              </w:rPr>
              <w:t xml:space="preserve"> программы:</w:t>
            </w:r>
          </w:p>
          <w:p w:rsidR="00535376" w:rsidRDefault="00535376">
            <w:pPr>
              <w:numPr>
                <w:ilvl w:val="0"/>
                <w:numId w:val="2"/>
              </w:numPr>
              <w:suppressAutoHyphens/>
              <w:snapToGrid w:val="0"/>
              <w:ind w:left="44" w:hanging="44"/>
              <w:rPr>
                <w:sz w:val="14"/>
                <w:szCs w:val="14"/>
              </w:rPr>
            </w:pPr>
            <w:r>
              <w:rPr>
                <w:sz w:val="14"/>
                <w:szCs w:val="14"/>
              </w:rPr>
              <w:t xml:space="preserve">Повышение </w:t>
            </w:r>
            <w:r>
              <w:rPr>
                <w:bCs/>
                <w:sz w:val="14"/>
                <w:szCs w:val="14"/>
              </w:rPr>
              <w:t xml:space="preserve">надежности </w:t>
            </w:r>
            <w:proofErr w:type="spellStart"/>
            <w:r>
              <w:rPr>
                <w:bCs/>
                <w:sz w:val="14"/>
                <w:szCs w:val="14"/>
              </w:rPr>
              <w:t>ресурсоснабжения</w:t>
            </w:r>
            <w:proofErr w:type="spellEnd"/>
            <w:r>
              <w:rPr>
                <w:sz w:val="14"/>
                <w:szCs w:val="14"/>
              </w:rPr>
              <w:t xml:space="preserve"> населения, объектов социальной сферы и иных потребителей жилищно-коммунальных </w:t>
            </w:r>
          </w:p>
          <w:p w:rsidR="00535376" w:rsidRDefault="00535376">
            <w:pPr>
              <w:snapToGrid w:val="0"/>
              <w:ind w:left="44" w:hanging="44"/>
              <w:rPr>
                <w:sz w:val="14"/>
                <w:szCs w:val="14"/>
              </w:rPr>
            </w:pPr>
            <w:r>
              <w:rPr>
                <w:sz w:val="14"/>
                <w:szCs w:val="14"/>
              </w:rPr>
              <w:t>услуг</w:t>
            </w:r>
          </w:p>
          <w:p w:rsidR="00535376" w:rsidRDefault="00535376">
            <w:pPr>
              <w:snapToGrid w:val="0"/>
              <w:ind w:right="590"/>
              <w:rPr>
                <w:sz w:val="14"/>
                <w:szCs w:val="14"/>
              </w:rPr>
            </w:pPr>
            <w:r>
              <w:rPr>
                <w:sz w:val="14"/>
                <w:szCs w:val="14"/>
              </w:rPr>
              <w:t xml:space="preserve">2.Снижение удельных </w:t>
            </w:r>
            <w:r>
              <w:rPr>
                <w:bCs/>
                <w:sz w:val="14"/>
                <w:szCs w:val="14"/>
              </w:rPr>
              <w:t>расходов</w:t>
            </w:r>
            <w:r>
              <w:rPr>
                <w:sz w:val="14"/>
                <w:szCs w:val="14"/>
              </w:rPr>
              <w:t xml:space="preserve"> энергоресурсов на выработку тепловой энергии, водоснабжение и водоотведение.                              3. Повышение </w:t>
            </w:r>
            <w:r>
              <w:rPr>
                <w:bCs/>
                <w:sz w:val="14"/>
                <w:szCs w:val="14"/>
              </w:rPr>
              <w:t>качества</w:t>
            </w:r>
            <w:r>
              <w:rPr>
                <w:sz w:val="14"/>
                <w:szCs w:val="14"/>
              </w:rPr>
              <w:t xml:space="preserve"> предоставляемых коммунальных услуг</w:t>
            </w:r>
          </w:p>
          <w:p w:rsidR="00535376" w:rsidRDefault="00535376">
            <w:pPr>
              <w:snapToGrid w:val="0"/>
              <w:rPr>
                <w:bCs/>
                <w:sz w:val="14"/>
                <w:szCs w:val="14"/>
              </w:rPr>
            </w:pPr>
            <w:r>
              <w:rPr>
                <w:bCs/>
                <w:sz w:val="14"/>
                <w:szCs w:val="14"/>
              </w:rPr>
              <w:t>Задачи программы:</w:t>
            </w:r>
          </w:p>
          <w:p w:rsidR="00535376" w:rsidRDefault="00535376">
            <w:pPr>
              <w:snapToGrid w:val="0"/>
              <w:rPr>
                <w:sz w:val="14"/>
                <w:szCs w:val="14"/>
              </w:rPr>
            </w:pPr>
            <w:r>
              <w:rPr>
                <w:sz w:val="14"/>
                <w:szCs w:val="14"/>
              </w:rPr>
              <w:t>1.Строительство и модернизации (реконструкция) систем</w:t>
            </w:r>
          </w:p>
          <w:p w:rsidR="00535376" w:rsidRDefault="00535376">
            <w:pPr>
              <w:snapToGrid w:val="0"/>
              <w:rPr>
                <w:sz w:val="14"/>
                <w:szCs w:val="14"/>
              </w:rPr>
            </w:pPr>
            <w:r>
              <w:rPr>
                <w:sz w:val="14"/>
                <w:szCs w:val="14"/>
              </w:rPr>
              <w:t xml:space="preserve">коммунальной инфраструктуры Дмитриевского сельского поселения. </w:t>
            </w:r>
          </w:p>
          <w:p w:rsidR="00535376" w:rsidRDefault="00535376">
            <w:pPr>
              <w:snapToGrid w:val="0"/>
              <w:rPr>
                <w:sz w:val="14"/>
                <w:szCs w:val="14"/>
              </w:rPr>
            </w:pPr>
            <w:r>
              <w:rPr>
                <w:sz w:val="14"/>
                <w:szCs w:val="14"/>
              </w:rPr>
              <w:t>2.Экономия топливно-энергетических и трудовых ресурсов  систем коммунальной инфраструктуры  Дмитриевского сельского поселения.</w:t>
            </w:r>
          </w:p>
          <w:p w:rsidR="00535376" w:rsidRDefault="00535376">
            <w:pPr>
              <w:rPr>
                <w:color w:val="000000"/>
                <w:sz w:val="14"/>
                <w:szCs w:val="14"/>
              </w:rPr>
            </w:pPr>
            <w:r>
              <w:rPr>
                <w:sz w:val="14"/>
                <w:szCs w:val="14"/>
              </w:rPr>
              <w:t>3.Улучшение состояния окружающей среды, экологическая безопасность развития Дмитриевского сельского поселения, создание благоприятных условий для проживания населения Дмитриевского сельского поселения.</w:t>
            </w:r>
          </w:p>
          <w:p w:rsidR="00535376" w:rsidRDefault="00535376">
            <w:pPr>
              <w:rPr>
                <w:color w:val="000000"/>
                <w:sz w:val="14"/>
                <w:szCs w:val="14"/>
              </w:rPr>
            </w:pPr>
            <w:r>
              <w:rPr>
                <w:color w:val="000000"/>
                <w:sz w:val="14"/>
                <w:szCs w:val="14"/>
              </w:rPr>
              <w:t>4.Финансовое оздоровление организаций коммунального комплекса.</w:t>
            </w:r>
          </w:p>
          <w:p w:rsidR="00535376" w:rsidRDefault="00535376">
            <w:pPr>
              <w:rPr>
                <w:color w:val="000000"/>
                <w:sz w:val="14"/>
                <w:szCs w:val="14"/>
              </w:rPr>
            </w:pPr>
            <w:r>
              <w:rPr>
                <w:color w:val="000000"/>
                <w:sz w:val="14"/>
                <w:szCs w:val="14"/>
              </w:rPr>
              <w:t>5.Повышение уровня газификации Дмитриевского сельского поселения.</w:t>
            </w:r>
          </w:p>
          <w:p w:rsidR="00535376" w:rsidRDefault="00535376">
            <w:pPr>
              <w:rPr>
                <w:sz w:val="14"/>
                <w:szCs w:val="14"/>
              </w:rPr>
            </w:pPr>
            <w:r>
              <w:rPr>
                <w:color w:val="000000"/>
                <w:sz w:val="14"/>
                <w:szCs w:val="14"/>
              </w:rPr>
              <w:t>6.Модернизация  жилищно-коммунальной отрасли на основе внедрения инновационных и ресурсосберегающих технологий, создание условий для более широкого использования  малой энергетики и нетрадиционных видов топливно-энергетических ресурсов</w:t>
            </w:r>
          </w:p>
        </w:tc>
      </w:tr>
      <w:tr w:rsidR="00535376" w:rsidTr="00535376">
        <w:trPr>
          <w:cantSplit/>
        </w:trPr>
        <w:tc>
          <w:tcPr>
            <w:tcW w:w="2595" w:type="dxa"/>
            <w:tcBorders>
              <w:top w:val="single" w:sz="4" w:space="0" w:color="auto"/>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t>Сроки реализации программы</w:t>
            </w:r>
          </w:p>
        </w:tc>
        <w:tc>
          <w:tcPr>
            <w:tcW w:w="7753" w:type="dxa"/>
            <w:tcBorders>
              <w:top w:val="single" w:sz="4" w:space="0" w:color="auto"/>
              <w:left w:val="single" w:sz="2" w:space="0" w:color="000000"/>
              <w:bottom w:val="single" w:sz="2" w:space="0" w:color="000000"/>
              <w:right w:val="single" w:sz="2" w:space="0" w:color="000000"/>
            </w:tcBorders>
            <w:hideMark/>
          </w:tcPr>
          <w:p w:rsidR="00535376" w:rsidRDefault="00535376">
            <w:pPr>
              <w:rPr>
                <w:color w:val="000000"/>
                <w:sz w:val="14"/>
                <w:szCs w:val="14"/>
              </w:rPr>
            </w:pPr>
            <w:r>
              <w:rPr>
                <w:color w:val="000000"/>
                <w:sz w:val="14"/>
                <w:szCs w:val="14"/>
              </w:rPr>
              <w:t xml:space="preserve">1-ый этап   - 2014 - 2015 гг. </w:t>
            </w:r>
          </w:p>
          <w:p w:rsidR="00535376" w:rsidRDefault="00535376">
            <w:pPr>
              <w:rPr>
                <w:color w:val="000000"/>
                <w:sz w:val="14"/>
                <w:szCs w:val="14"/>
              </w:rPr>
            </w:pPr>
            <w:r>
              <w:rPr>
                <w:color w:val="000000"/>
                <w:sz w:val="14"/>
                <w:szCs w:val="14"/>
              </w:rPr>
              <w:t>2-ий этап   - 2016 - 2025 гг.</w:t>
            </w:r>
          </w:p>
        </w:tc>
      </w:tr>
      <w:tr w:rsidR="00535376" w:rsidTr="00535376">
        <w:trPr>
          <w:cantSplit/>
        </w:trPr>
        <w:tc>
          <w:tcPr>
            <w:tcW w:w="2595" w:type="dxa"/>
            <w:tcBorders>
              <w:top w:val="nil"/>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t>Основные направления программы</w:t>
            </w:r>
          </w:p>
        </w:tc>
        <w:tc>
          <w:tcPr>
            <w:tcW w:w="7753" w:type="dxa"/>
            <w:tcBorders>
              <w:top w:val="nil"/>
              <w:left w:val="single" w:sz="2" w:space="0" w:color="000000"/>
              <w:bottom w:val="single" w:sz="2" w:space="0" w:color="000000"/>
              <w:right w:val="single" w:sz="2" w:space="0" w:color="000000"/>
            </w:tcBorders>
            <w:hideMark/>
          </w:tcPr>
          <w:p w:rsidR="00535376" w:rsidRDefault="00535376">
            <w:pPr>
              <w:snapToGrid w:val="0"/>
              <w:rPr>
                <w:color w:val="000000"/>
                <w:sz w:val="14"/>
                <w:szCs w:val="14"/>
              </w:rPr>
            </w:pPr>
            <w:r>
              <w:rPr>
                <w:color w:val="000000"/>
                <w:sz w:val="14"/>
                <w:szCs w:val="14"/>
              </w:rPr>
              <w:t>- развитие системы теплоснабжения,</w:t>
            </w:r>
          </w:p>
          <w:p w:rsidR="00535376" w:rsidRDefault="00535376">
            <w:pPr>
              <w:rPr>
                <w:color w:val="000000"/>
                <w:sz w:val="14"/>
                <w:szCs w:val="14"/>
              </w:rPr>
            </w:pPr>
            <w:r>
              <w:rPr>
                <w:color w:val="000000"/>
                <w:sz w:val="14"/>
                <w:szCs w:val="14"/>
              </w:rPr>
              <w:t>- развитие системы водоснабжения и водоотведения,</w:t>
            </w:r>
          </w:p>
          <w:p w:rsidR="00535376" w:rsidRDefault="00535376">
            <w:pPr>
              <w:rPr>
                <w:color w:val="000000"/>
                <w:sz w:val="14"/>
                <w:szCs w:val="14"/>
              </w:rPr>
            </w:pPr>
            <w:r>
              <w:rPr>
                <w:color w:val="000000"/>
                <w:sz w:val="14"/>
                <w:szCs w:val="14"/>
              </w:rPr>
              <w:t>- развитие системы утилизации твердых бытовых отходов.</w:t>
            </w:r>
          </w:p>
        </w:tc>
      </w:tr>
      <w:tr w:rsidR="00535376" w:rsidTr="00535376">
        <w:trPr>
          <w:cantSplit/>
          <w:trHeight w:val="723"/>
        </w:trPr>
        <w:tc>
          <w:tcPr>
            <w:tcW w:w="2595" w:type="dxa"/>
            <w:tcBorders>
              <w:top w:val="nil"/>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t xml:space="preserve">Исполнители </w:t>
            </w:r>
          </w:p>
          <w:p w:rsidR="00535376" w:rsidRDefault="00535376">
            <w:pPr>
              <w:jc w:val="center"/>
              <w:rPr>
                <w:sz w:val="14"/>
                <w:szCs w:val="14"/>
              </w:rPr>
            </w:pPr>
            <w:r>
              <w:rPr>
                <w:sz w:val="14"/>
                <w:szCs w:val="14"/>
              </w:rPr>
              <w:t>основных мероприятий</w:t>
            </w:r>
          </w:p>
        </w:tc>
        <w:tc>
          <w:tcPr>
            <w:tcW w:w="7753" w:type="dxa"/>
            <w:tcBorders>
              <w:top w:val="nil"/>
              <w:left w:val="single" w:sz="2" w:space="0" w:color="000000"/>
              <w:bottom w:val="single" w:sz="2" w:space="0" w:color="000000"/>
              <w:right w:val="single" w:sz="2" w:space="0" w:color="000000"/>
            </w:tcBorders>
            <w:hideMark/>
          </w:tcPr>
          <w:p w:rsidR="00535376" w:rsidRDefault="00535376">
            <w:pPr>
              <w:snapToGrid w:val="0"/>
              <w:rPr>
                <w:sz w:val="14"/>
                <w:szCs w:val="14"/>
              </w:rPr>
            </w:pPr>
            <w:r>
              <w:rPr>
                <w:bCs/>
                <w:sz w:val="14"/>
                <w:szCs w:val="14"/>
              </w:rPr>
              <w:t>- ООО «</w:t>
            </w:r>
            <w:proofErr w:type="spellStart"/>
            <w:r>
              <w:rPr>
                <w:bCs/>
                <w:sz w:val="14"/>
                <w:szCs w:val="14"/>
              </w:rPr>
              <w:t>Водосервис</w:t>
            </w:r>
            <w:proofErr w:type="spellEnd"/>
            <w:r>
              <w:rPr>
                <w:bCs/>
                <w:sz w:val="14"/>
                <w:szCs w:val="14"/>
              </w:rPr>
              <w:t>»</w:t>
            </w:r>
            <w:r>
              <w:rPr>
                <w:sz w:val="14"/>
                <w:szCs w:val="14"/>
              </w:rPr>
              <w:t xml:space="preserve">, д. Дмитриевское Галичского муниципального района, ул. </w:t>
            </w:r>
            <w:proofErr w:type="gramStart"/>
            <w:r>
              <w:rPr>
                <w:sz w:val="14"/>
                <w:szCs w:val="14"/>
              </w:rPr>
              <w:t>Центральная</w:t>
            </w:r>
            <w:proofErr w:type="gramEnd"/>
            <w:r>
              <w:rPr>
                <w:sz w:val="14"/>
                <w:szCs w:val="14"/>
              </w:rPr>
              <w:t>, д.14;</w:t>
            </w:r>
          </w:p>
          <w:p w:rsidR="00535376" w:rsidRDefault="00535376">
            <w:pPr>
              <w:rPr>
                <w:sz w:val="14"/>
                <w:szCs w:val="14"/>
              </w:rPr>
            </w:pPr>
            <w:r>
              <w:rPr>
                <w:sz w:val="14"/>
                <w:szCs w:val="14"/>
              </w:rPr>
              <w:t>- администрация  Галичского муниципального района;</w:t>
            </w:r>
          </w:p>
          <w:p w:rsidR="00535376" w:rsidRDefault="00535376">
            <w:pPr>
              <w:rPr>
                <w:sz w:val="14"/>
                <w:szCs w:val="14"/>
              </w:rPr>
            </w:pPr>
            <w:r>
              <w:rPr>
                <w:sz w:val="14"/>
                <w:szCs w:val="14"/>
              </w:rPr>
              <w:t>- администрация Дмитриевского сельского поселения.</w:t>
            </w:r>
          </w:p>
        </w:tc>
      </w:tr>
      <w:tr w:rsidR="00535376" w:rsidTr="00535376">
        <w:trPr>
          <w:cantSplit/>
          <w:trHeight w:val="2078"/>
        </w:trPr>
        <w:tc>
          <w:tcPr>
            <w:tcW w:w="2595" w:type="dxa"/>
            <w:tcBorders>
              <w:top w:val="nil"/>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t xml:space="preserve">Организация </w:t>
            </w:r>
          </w:p>
          <w:p w:rsidR="00535376" w:rsidRDefault="00535376">
            <w:pPr>
              <w:snapToGrid w:val="0"/>
              <w:jc w:val="center"/>
              <w:rPr>
                <w:sz w:val="14"/>
                <w:szCs w:val="14"/>
              </w:rPr>
            </w:pPr>
            <w:r>
              <w:rPr>
                <w:sz w:val="14"/>
                <w:szCs w:val="14"/>
              </w:rPr>
              <w:t>контроля</w:t>
            </w:r>
          </w:p>
        </w:tc>
        <w:tc>
          <w:tcPr>
            <w:tcW w:w="7753" w:type="dxa"/>
            <w:tcBorders>
              <w:top w:val="nil"/>
              <w:left w:val="single" w:sz="2" w:space="0" w:color="000000"/>
              <w:bottom w:val="single" w:sz="2" w:space="0" w:color="000000"/>
              <w:right w:val="single" w:sz="2" w:space="0" w:color="000000"/>
            </w:tcBorders>
            <w:hideMark/>
          </w:tcPr>
          <w:p w:rsidR="00535376" w:rsidRDefault="00535376">
            <w:pPr>
              <w:snapToGrid w:val="0"/>
              <w:ind w:left="44"/>
              <w:jc w:val="both"/>
              <w:rPr>
                <w:sz w:val="14"/>
                <w:szCs w:val="14"/>
              </w:rPr>
            </w:pPr>
            <w:r>
              <w:rPr>
                <w:sz w:val="14"/>
                <w:szCs w:val="14"/>
              </w:rPr>
              <w:t xml:space="preserve">     </w:t>
            </w:r>
            <w:proofErr w:type="gramStart"/>
            <w:r>
              <w:rPr>
                <w:sz w:val="14"/>
                <w:szCs w:val="14"/>
              </w:rPr>
              <w:t>Контроль за</w:t>
            </w:r>
            <w:proofErr w:type="gramEnd"/>
            <w:r>
              <w:rPr>
                <w:sz w:val="14"/>
                <w:szCs w:val="14"/>
              </w:rPr>
              <w:t xml:space="preserve"> реализацией мероприятий программы осуществляет руководитель программы - глава администрации сельского поселения. </w:t>
            </w:r>
            <w:proofErr w:type="gramStart"/>
            <w:r>
              <w:rPr>
                <w:sz w:val="14"/>
                <w:szCs w:val="14"/>
              </w:rPr>
              <w:t>Контроль за</w:t>
            </w:r>
            <w:proofErr w:type="gramEnd"/>
            <w:r>
              <w:rPr>
                <w:sz w:val="14"/>
                <w:szCs w:val="14"/>
              </w:rPr>
              <w:t xml:space="preserve"> реализацией мероприятий программы включает в себя:</w:t>
            </w:r>
          </w:p>
          <w:p w:rsidR="00535376" w:rsidRDefault="00535376">
            <w:pPr>
              <w:ind w:left="44"/>
              <w:jc w:val="both"/>
              <w:rPr>
                <w:sz w:val="14"/>
                <w:szCs w:val="14"/>
              </w:rPr>
            </w:pPr>
            <w:r>
              <w:rPr>
                <w:sz w:val="14"/>
                <w:szCs w:val="14"/>
              </w:rPr>
              <w:t xml:space="preserve">      1)текущее управление и координацию деятельности исполнителей, обеспечивая их согласованные действия по реализации программных мероприятий, </w:t>
            </w:r>
          </w:p>
          <w:p w:rsidR="00535376" w:rsidRDefault="00535376">
            <w:pPr>
              <w:ind w:left="44"/>
              <w:jc w:val="both"/>
              <w:rPr>
                <w:sz w:val="14"/>
                <w:szCs w:val="14"/>
              </w:rPr>
            </w:pPr>
            <w:r>
              <w:rPr>
                <w:sz w:val="14"/>
                <w:szCs w:val="14"/>
              </w:rPr>
              <w:t xml:space="preserve">      2) подготовку и представление предложений по финансированию мероприятий программы на очередной финансовый год,</w:t>
            </w:r>
          </w:p>
          <w:p w:rsidR="00535376" w:rsidRDefault="00535376">
            <w:pPr>
              <w:ind w:left="44"/>
              <w:jc w:val="both"/>
              <w:rPr>
                <w:sz w:val="14"/>
                <w:szCs w:val="14"/>
              </w:rPr>
            </w:pPr>
            <w:r>
              <w:rPr>
                <w:sz w:val="14"/>
                <w:szCs w:val="14"/>
              </w:rPr>
              <w:t xml:space="preserve">       3)</w:t>
            </w:r>
            <w:r>
              <w:rPr>
                <w:sz w:val="14"/>
                <w:szCs w:val="14"/>
                <w:lang w:val="en-US"/>
              </w:rPr>
              <w:t> </w:t>
            </w:r>
            <w:r>
              <w:rPr>
                <w:sz w:val="14"/>
                <w:szCs w:val="14"/>
              </w:rPr>
              <w:t>проведение оценки эффективности и соблюдения сроков реализации Программы,</w:t>
            </w:r>
          </w:p>
          <w:p w:rsidR="00535376" w:rsidRDefault="00535376">
            <w:pPr>
              <w:ind w:left="44"/>
              <w:jc w:val="both"/>
              <w:rPr>
                <w:sz w:val="14"/>
                <w:szCs w:val="14"/>
              </w:rPr>
            </w:pPr>
            <w:r>
              <w:rPr>
                <w:sz w:val="14"/>
                <w:szCs w:val="14"/>
              </w:rPr>
              <w:t xml:space="preserve">       4) контроль за целевым и эффективным использованием финансовых средств, предоставление отчетности соответствующим органам местного самоуправления.</w:t>
            </w:r>
          </w:p>
        </w:tc>
      </w:tr>
      <w:tr w:rsidR="00535376" w:rsidTr="00535376">
        <w:trPr>
          <w:cantSplit/>
        </w:trPr>
        <w:tc>
          <w:tcPr>
            <w:tcW w:w="2595" w:type="dxa"/>
            <w:tcBorders>
              <w:top w:val="nil"/>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lastRenderedPageBreak/>
              <w:t xml:space="preserve">Ожидаемые </w:t>
            </w:r>
          </w:p>
          <w:p w:rsidR="00535376" w:rsidRDefault="00535376">
            <w:pPr>
              <w:jc w:val="center"/>
              <w:rPr>
                <w:sz w:val="14"/>
                <w:szCs w:val="14"/>
              </w:rPr>
            </w:pPr>
            <w:r>
              <w:rPr>
                <w:sz w:val="14"/>
                <w:szCs w:val="14"/>
              </w:rPr>
              <w:t xml:space="preserve">конечные результаты реализации </w:t>
            </w:r>
          </w:p>
        </w:tc>
        <w:tc>
          <w:tcPr>
            <w:tcW w:w="7753" w:type="dxa"/>
            <w:tcBorders>
              <w:top w:val="nil"/>
              <w:left w:val="single" w:sz="2" w:space="0" w:color="000000"/>
              <w:bottom w:val="single" w:sz="2" w:space="0" w:color="000000"/>
              <w:right w:val="single" w:sz="2" w:space="0" w:color="000000"/>
            </w:tcBorders>
            <w:hideMark/>
          </w:tcPr>
          <w:p w:rsidR="00535376" w:rsidRDefault="00535376">
            <w:pPr>
              <w:snapToGrid w:val="0"/>
              <w:jc w:val="both"/>
              <w:rPr>
                <w:sz w:val="14"/>
                <w:szCs w:val="14"/>
              </w:rPr>
            </w:pPr>
            <w:r>
              <w:rPr>
                <w:sz w:val="14"/>
                <w:szCs w:val="14"/>
              </w:rPr>
              <w:t>-модернизация, реконструкция и обновление коммунальной инфраструктуры Дмитриевского сельского поселения, направленные на снижение эксплуатационных затрат и снижение удельных затрат топливно-энергетических ресурсов на единицу вырабатываемой продукции;</w:t>
            </w:r>
          </w:p>
          <w:p w:rsidR="00535376" w:rsidRDefault="00535376">
            <w:pPr>
              <w:snapToGrid w:val="0"/>
              <w:jc w:val="both"/>
              <w:rPr>
                <w:sz w:val="14"/>
                <w:szCs w:val="14"/>
              </w:rPr>
            </w:pPr>
            <w:r>
              <w:rPr>
                <w:sz w:val="14"/>
                <w:szCs w:val="14"/>
              </w:rPr>
              <w:t xml:space="preserve"> -устранение причин возникновения аварийных ситуаций, угрожающих жизнедеятельности человека; </w:t>
            </w:r>
          </w:p>
          <w:p w:rsidR="00535376" w:rsidRDefault="00535376">
            <w:pPr>
              <w:snapToGrid w:val="0"/>
              <w:jc w:val="both"/>
              <w:rPr>
                <w:sz w:val="14"/>
                <w:szCs w:val="14"/>
              </w:rPr>
            </w:pPr>
            <w:r>
              <w:rPr>
                <w:sz w:val="14"/>
                <w:szCs w:val="14"/>
              </w:rPr>
              <w:t xml:space="preserve"> - снижение аварийности на объектах коммунальной инфраструктуры Дмитриевского сельского поселения;</w:t>
            </w:r>
          </w:p>
          <w:p w:rsidR="00535376" w:rsidRDefault="00535376">
            <w:pPr>
              <w:jc w:val="both"/>
              <w:rPr>
                <w:sz w:val="14"/>
                <w:szCs w:val="14"/>
              </w:rPr>
            </w:pPr>
            <w:r>
              <w:rPr>
                <w:sz w:val="14"/>
                <w:szCs w:val="14"/>
              </w:rPr>
              <w:t>- снижение непроизводительных потерь в инженерных сетях коммунального комплекса сельского поселения;</w:t>
            </w:r>
          </w:p>
          <w:p w:rsidR="00535376" w:rsidRDefault="00535376">
            <w:pPr>
              <w:jc w:val="both"/>
              <w:rPr>
                <w:sz w:val="14"/>
                <w:szCs w:val="14"/>
              </w:rPr>
            </w:pPr>
            <w:r>
              <w:rPr>
                <w:sz w:val="14"/>
                <w:szCs w:val="14"/>
              </w:rPr>
              <w:t>- улучшение экологической обстановки Дмитриевского сельского поселения.</w:t>
            </w:r>
          </w:p>
          <w:p w:rsidR="00535376" w:rsidRDefault="00535376">
            <w:pPr>
              <w:jc w:val="both"/>
              <w:rPr>
                <w:bCs/>
                <w:sz w:val="14"/>
                <w:szCs w:val="14"/>
              </w:rPr>
            </w:pPr>
            <w:r>
              <w:rPr>
                <w:b/>
                <w:bCs/>
                <w:sz w:val="14"/>
                <w:szCs w:val="14"/>
              </w:rPr>
              <w:t xml:space="preserve">       </w:t>
            </w:r>
            <w:r>
              <w:rPr>
                <w:bCs/>
                <w:sz w:val="14"/>
                <w:szCs w:val="14"/>
              </w:rPr>
              <w:t>Развитие системы теплоснабжения:</w:t>
            </w:r>
          </w:p>
          <w:p w:rsidR="00535376" w:rsidRDefault="00535376">
            <w:pPr>
              <w:jc w:val="both"/>
              <w:rPr>
                <w:sz w:val="14"/>
                <w:szCs w:val="14"/>
              </w:rPr>
            </w:pPr>
            <w:r>
              <w:rPr>
                <w:sz w:val="14"/>
                <w:szCs w:val="14"/>
              </w:rPr>
              <w:t xml:space="preserve">   - повышение надежности и качества теплоснабжения;</w:t>
            </w:r>
          </w:p>
          <w:p w:rsidR="00535376" w:rsidRDefault="00535376">
            <w:pPr>
              <w:jc w:val="both"/>
              <w:rPr>
                <w:sz w:val="14"/>
                <w:szCs w:val="14"/>
              </w:rPr>
            </w:pPr>
            <w:r>
              <w:rPr>
                <w:sz w:val="14"/>
                <w:szCs w:val="14"/>
              </w:rPr>
              <w:t xml:space="preserve">   - снижение уровня тепловых потерь до 15%; </w:t>
            </w:r>
          </w:p>
          <w:p w:rsidR="00535376" w:rsidRDefault="00535376">
            <w:pPr>
              <w:jc w:val="both"/>
              <w:rPr>
                <w:sz w:val="14"/>
                <w:szCs w:val="14"/>
              </w:rPr>
            </w:pPr>
            <w:r>
              <w:rPr>
                <w:sz w:val="14"/>
                <w:szCs w:val="14"/>
              </w:rPr>
              <w:t xml:space="preserve">   - экономия топливно-энергетических ресурсов; </w:t>
            </w:r>
          </w:p>
          <w:p w:rsidR="00535376" w:rsidRDefault="00535376">
            <w:pPr>
              <w:jc w:val="both"/>
              <w:rPr>
                <w:sz w:val="14"/>
                <w:szCs w:val="14"/>
              </w:rPr>
            </w:pPr>
            <w:r>
              <w:rPr>
                <w:sz w:val="14"/>
                <w:szCs w:val="14"/>
              </w:rPr>
              <w:t xml:space="preserve">   - снижение общественных </w:t>
            </w:r>
            <w:proofErr w:type="spellStart"/>
            <w:r>
              <w:rPr>
                <w:sz w:val="14"/>
                <w:szCs w:val="14"/>
              </w:rPr>
              <w:t>нарицаний</w:t>
            </w:r>
            <w:proofErr w:type="spellEnd"/>
            <w:r>
              <w:rPr>
                <w:sz w:val="14"/>
                <w:szCs w:val="14"/>
              </w:rPr>
              <w:t xml:space="preserve">  на качество оказываемых услуг теплоснабжения;</w:t>
            </w:r>
          </w:p>
          <w:p w:rsidR="00535376" w:rsidRDefault="00535376">
            <w:pPr>
              <w:jc w:val="both"/>
              <w:rPr>
                <w:sz w:val="14"/>
                <w:szCs w:val="14"/>
              </w:rPr>
            </w:pPr>
            <w:r>
              <w:rPr>
                <w:sz w:val="14"/>
                <w:szCs w:val="14"/>
              </w:rPr>
              <w:t xml:space="preserve">   - снижение количества аварийных ситуаций;</w:t>
            </w:r>
          </w:p>
          <w:p w:rsidR="00535376" w:rsidRDefault="00535376">
            <w:pPr>
              <w:jc w:val="both"/>
              <w:rPr>
                <w:sz w:val="14"/>
                <w:szCs w:val="14"/>
              </w:rPr>
            </w:pPr>
            <w:r>
              <w:rPr>
                <w:sz w:val="14"/>
                <w:szCs w:val="14"/>
              </w:rPr>
              <w:t xml:space="preserve">   - снижение расходов на проведение всех видов ремонтных работ. </w:t>
            </w:r>
          </w:p>
          <w:p w:rsidR="00535376" w:rsidRDefault="00535376">
            <w:pPr>
              <w:jc w:val="both"/>
              <w:rPr>
                <w:bCs/>
                <w:sz w:val="14"/>
                <w:szCs w:val="14"/>
              </w:rPr>
            </w:pPr>
            <w:r>
              <w:rPr>
                <w:sz w:val="14"/>
                <w:szCs w:val="14"/>
              </w:rPr>
              <w:t xml:space="preserve">     </w:t>
            </w:r>
            <w:r>
              <w:rPr>
                <w:b/>
                <w:bCs/>
                <w:sz w:val="14"/>
                <w:szCs w:val="14"/>
              </w:rPr>
              <w:t xml:space="preserve"> </w:t>
            </w:r>
            <w:r>
              <w:rPr>
                <w:bCs/>
                <w:sz w:val="14"/>
                <w:szCs w:val="14"/>
              </w:rPr>
              <w:t>Развитие системы водоснабжения и водоотведения:</w:t>
            </w:r>
          </w:p>
          <w:p w:rsidR="00535376" w:rsidRDefault="00535376">
            <w:pPr>
              <w:rPr>
                <w:sz w:val="14"/>
                <w:szCs w:val="14"/>
              </w:rPr>
            </w:pPr>
            <w:r>
              <w:rPr>
                <w:sz w:val="14"/>
                <w:szCs w:val="14"/>
              </w:rPr>
              <w:t xml:space="preserve">   - повышение надежности водоснабжения и водоотведения;</w:t>
            </w:r>
          </w:p>
          <w:p w:rsidR="00535376" w:rsidRDefault="00535376">
            <w:pPr>
              <w:jc w:val="both"/>
              <w:rPr>
                <w:sz w:val="14"/>
                <w:szCs w:val="14"/>
              </w:rPr>
            </w:pPr>
            <w:r>
              <w:rPr>
                <w:sz w:val="14"/>
                <w:szCs w:val="14"/>
              </w:rPr>
              <w:t xml:space="preserve">   - повышение экологической безопасности в сельском поселении;</w:t>
            </w:r>
          </w:p>
          <w:p w:rsidR="00535376" w:rsidRDefault="00535376">
            <w:pPr>
              <w:rPr>
                <w:sz w:val="14"/>
                <w:szCs w:val="14"/>
              </w:rPr>
            </w:pPr>
            <w:r>
              <w:rPr>
                <w:sz w:val="14"/>
                <w:szCs w:val="14"/>
              </w:rPr>
              <w:t xml:space="preserve">   - соответствие параметров качества питьевой воды установленным нормативам </w:t>
            </w:r>
            <w:proofErr w:type="spellStart"/>
            <w:r>
              <w:rPr>
                <w:sz w:val="14"/>
                <w:szCs w:val="14"/>
              </w:rPr>
              <w:t>СанПиН</w:t>
            </w:r>
            <w:proofErr w:type="spellEnd"/>
            <w:r>
              <w:rPr>
                <w:sz w:val="14"/>
                <w:szCs w:val="14"/>
              </w:rPr>
              <w:t xml:space="preserve"> – 100%;</w:t>
            </w:r>
          </w:p>
          <w:p w:rsidR="00535376" w:rsidRDefault="00535376">
            <w:pPr>
              <w:jc w:val="both"/>
              <w:rPr>
                <w:sz w:val="14"/>
                <w:szCs w:val="14"/>
              </w:rPr>
            </w:pPr>
            <w:r>
              <w:rPr>
                <w:sz w:val="14"/>
                <w:szCs w:val="14"/>
              </w:rPr>
              <w:t xml:space="preserve">   - снижение уровня потерь воды  до 12 %;</w:t>
            </w:r>
          </w:p>
          <w:p w:rsidR="00535376" w:rsidRDefault="00535376">
            <w:pPr>
              <w:rPr>
                <w:sz w:val="14"/>
                <w:szCs w:val="14"/>
              </w:rPr>
            </w:pPr>
            <w:r>
              <w:rPr>
                <w:sz w:val="14"/>
                <w:szCs w:val="14"/>
              </w:rPr>
              <w:t xml:space="preserve">   - сокращение эксплуатационных расходов на единицу продукции; </w:t>
            </w:r>
          </w:p>
          <w:p w:rsidR="00535376" w:rsidRDefault="00535376">
            <w:pPr>
              <w:rPr>
                <w:sz w:val="14"/>
                <w:szCs w:val="14"/>
              </w:rPr>
            </w:pPr>
            <w:r>
              <w:rPr>
                <w:sz w:val="14"/>
                <w:szCs w:val="14"/>
              </w:rPr>
              <w:t xml:space="preserve">   - снижение общественных </w:t>
            </w:r>
            <w:proofErr w:type="spellStart"/>
            <w:r>
              <w:rPr>
                <w:sz w:val="14"/>
                <w:szCs w:val="14"/>
              </w:rPr>
              <w:t>нарицаний</w:t>
            </w:r>
            <w:proofErr w:type="spellEnd"/>
            <w:r>
              <w:rPr>
                <w:sz w:val="14"/>
                <w:szCs w:val="14"/>
              </w:rPr>
              <w:t xml:space="preserve"> на качество оказываемых услуг.</w:t>
            </w:r>
          </w:p>
          <w:p w:rsidR="00535376" w:rsidRDefault="00535376">
            <w:pPr>
              <w:jc w:val="both"/>
              <w:rPr>
                <w:bCs/>
                <w:sz w:val="14"/>
                <w:szCs w:val="14"/>
              </w:rPr>
            </w:pPr>
            <w:r>
              <w:rPr>
                <w:sz w:val="14"/>
                <w:szCs w:val="14"/>
              </w:rPr>
              <w:t xml:space="preserve">      </w:t>
            </w:r>
            <w:r>
              <w:rPr>
                <w:bCs/>
                <w:sz w:val="14"/>
                <w:szCs w:val="14"/>
              </w:rPr>
              <w:t>Утилизация твердых бытовых отходов:</w:t>
            </w:r>
          </w:p>
          <w:p w:rsidR="00535376" w:rsidRDefault="00535376">
            <w:pPr>
              <w:jc w:val="both"/>
              <w:rPr>
                <w:sz w:val="14"/>
                <w:szCs w:val="14"/>
              </w:rPr>
            </w:pPr>
            <w:r>
              <w:rPr>
                <w:sz w:val="14"/>
                <w:szCs w:val="14"/>
              </w:rPr>
              <w:t xml:space="preserve">    - улучшение санитарного состояния территории Дмитриевского сельского поселения;</w:t>
            </w:r>
          </w:p>
          <w:p w:rsidR="00535376" w:rsidRDefault="00535376">
            <w:pPr>
              <w:ind w:left="215" w:right="5"/>
              <w:rPr>
                <w:sz w:val="14"/>
                <w:szCs w:val="14"/>
              </w:rPr>
            </w:pPr>
            <w:r>
              <w:rPr>
                <w:sz w:val="14"/>
                <w:szCs w:val="14"/>
              </w:rPr>
              <w:t xml:space="preserve"> - улучшение экологического состояния  окружающей среды Дмитриевского сельского поселения.</w:t>
            </w:r>
          </w:p>
        </w:tc>
      </w:tr>
      <w:tr w:rsidR="00535376" w:rsidTr="00535376">
        <w:trPr>
          <w:cantSplit/>
        </w:trPr>
        <w:tc>
          <w:tcPr>
            <w:tcW w:w="2595" w:type="dxa"/>
            <w:tcBorders>
              <w:top w:val="nil"/>
              <w:left w:val="single" w:sz="2" w:space="0" w:color="000000"/>
              <w:bottom w:val="single" w:sz="2" w:space="0" w:color="000000"/>
              <w:right w:val="nil"/>
            </w:tcBorders>
            <w:hideMark/>
          </w:tcPr>
          <w:p w:rsidR="00535376" w:rsidRDefault="00535376">
            <w:pPr>
              <w:snapToGrid w:val="0"/>
              <w:jc w:val="center"/>
              <w:rPr>
                <w:sz w:val="14"/>
                <w:szCs w:val="14"/>
              </w:rPr>
            </w:pPr>
            <w:r>
              <w:rPr>
                <w:sz w:val="14"/>
                <w:szCs w:val="14"/>
              </w:rPr>
              <w:t>Объемы и источники финансирования  программы</w:t>
            </w:r>
          </w:p>
        </w:tc>
        <w:tc>
          <w:tcPr>
            <w:tcW w:w="7753" w:type="dxa"/>
            <w:tcBorders>
              <w:top w:val="nil"/>
              <w:left w:val="single" w:sz="2" w:space="0" w:color="000000"/>
              <w:bottom w:val="single" w:sz="2" w:space="0" w:color="000000"/>
              <w:right w:val="single" w:sz="2" w:space="0" w:color="000000"/>
            </w:tcBorders>
            <w:hideMark/>
          </w:tcPr>
          <w:p w:rsidR="00535376" w:rsidRDefault="00535376">
            <w:pPr>
              <w:snapToGrid w:val="0"/>
              <w:jc w:val="both"/>
              <w:rPr>
                <w:sz w:val="14"/>
                <w:szCs w:val="14"/>
              </w:rPr>
            </w:pPr>
            <w:proofErr w:type="gramStart"/>
            <w:r>
              <w:rPr>
                <w:sz w:val="14"/>
                <w:szCs w:val="14"/>
              </w:rPr>
              <w:t xml:space="preserve">Общая потребность составляет </w:t>
            </w:r>
            <w:r>
              <w:rPr>
                <w:b/>
                <w:bCs/>
                <w:sz w:val="14"/>
                <w:szCs w:val="14"/>
              </w:rPr>
              <w:t xml:space="preserve">14250 тыс. руб. </w:t>
            </w:r>
            <w:r>
              <w:rPr>
                <w:sz w:val="14"/>
                <w:szCs w:val="14"/>
              </w:rPr>
              <w:t xml:space="preserve">всего, в т.ч.:                 - средства муниципального района - </w:t>
            </w:r>
            <w:r>
              <w:rPr>
                <w:b/>
                <w:bCs/>
                <w:sz w:val="14"/>
                <w:szCs w:val="14"/>
              </w:rPr>
              <w:t>1555,0 тыс. руб.</w:t>
            </w:r>
            <w:r>
              <w:rPr>
                <w:sz w:val="14"/>
                <w:szCs w:val="14"/>
              </w:rPr>
              <w:t xml:space="preserve">                            -    бюджет сельских поселений —</w:t>
            </w:r>
            <w:r>
              <w:rPr>
                <w:b/>
                <w:bCs/>
                <w:sz w:val="14"/>
                <w:szCs w:val="14"/>
              </w:rPr>
              <w:t xml:space="preserve"> 90,0 тыс. руб.</w:t>
            </w:r>
            <w:proofErr w:type="gramEnd"/>
          </w:p>
          <w:p w:rsidR="00535376" w:rsidRDefault="00535376">
            <w:pPr>
              <w:snapToGrid w:val="0"/>
              <w:jc w:val="both"/>
              <w:rPr>
                <w:b/>
                <w:bCs/>
                <w:sz w:val="14"/>
                <w:szCs w:val="14"/>
              </w:rPr>
            </w:pPr>
            <w:r>
              <w:rPr>
                <w:sz w:val="14"/>
                <w:szCs w:val="14"/>
              </w:rPr>
              <w:t xml:space="preserve"> -   средства предприятий       —     </w:t>
            </w:r>
            <w:r>
              <w:rPr>
                <w:b/>
                <w:bCs/>
                <w:sz w:val="14"/>
                <w:szCs w:val="14"/>
              </w:rPr>
              <w:t>350,0 тыс. руб.</w:t>
            </w:r>
          </w:p>
          <w:p w:rsidR="00535376" w:rsidRDefault="00535376">
            <w:pPr>
              <w:snapToGrid w:val="0"/>
              <w:jc w:val="both"/>
              <w:rPr>
                <w:b/>
                <w:bCs/>
                <w:sz w:val="14"/>
                <w:szCs w:val="14"/>
              </w:rPr>
            </w:pPr>
            <w:r>
              <w:rPr>
                <w:sz w:val="14"/>
                <w:szCs w:val="14"/>
              </w:rPr>
              <w:t xml:space="preserve"> -   внебюджетные источники —  </w:t>
            </w:r>
            <w:r>
              <w:rPr>
                <w:b/>
                <w:bCs/>
                <w:sz w:val="14"/>
                <w:szCs w:val="14"/>
              </w:rPr>
              <w:t>13810,0 тыс. руб.</w:t>
            </w:r>
          </w:p>
        </w:tc>
      </w:tr>
    </w:tbl>
    <w:p w:rsidR="00535376" w:rsidRDefault="00535376" w:rsidP="00535376">
      <w:pPr>
        <w:jc w:val="center"/>
        <w:rPr>
          <w:b/>
          <w:bCs/>
          <w:sz w:val="14"/>
          <w:szCs w:val="14"/>
        </w:rPr>
      </w:pPr>
    </w:p>
    <w:p w:rsidR="00535376" w:rsidRDefault="00535376" w:rsidP="00535376">
      <w:pPr>
        <w:jc w:val="center"/>
        <w:rPr>
          <w:b/>
          <w:bCs/>
          <w:sz w:val="14"/>
          <w:szCs w:val="14"/>
        </w:rPr>
      </w:pPr>
      <w:r>
        <w:rPr>
          <w:b/>
          <w:bCs/>
          <w:sz w:val="14"/>
          <w:szCs w:val="14"/>
        </w:rPr>
        <w:t>Паспорт  программы</w:t>
      </w:r>
    </w:p>
    <w:p w:rsidR="00535376" w:rsidRDefault="00535376" w:rsidP="00535376">
      <w:pPr>
        <w:rPr>
          <w:b/>
          <w:bCs/>
          <w:sz w:val="14"/>
          <w:szCs w:val="14"/>
        </w:rPr>
      </w:pPr>
    </w:p>
    <w:p w:rsidR="00535376" w:rsidRDefault="00535376" w:rsidP="00535376">
      <w:pPr>
        <w:jc w:val="center"/>
        <w:rPr>
          <w:b/>
          <w:bCs/>
          <w:sz w:val="14"/>
          <w:szCs w:val="14"/>
        </w:rPr>
      </w:pPr>
      <w:r>
        <w:rPr>
          <w:b/>
          <w:bCs/>
          <w:sz w:val="14"/>
          <w:szCs w:val="14"/>
        </w:rPr>
        <w:t>Общие положения.</w:t>
      </w:r>
    </w:p>
    <w:p w:rsidR="00535376" w:rsidRDefault="00535376" w:rsidP="00535376">
      <w:pPr>
        <w:ind w:left="540" w:firstLine="360"/>
        <w:jc w:val="both"/>
        <w:rPr>
          <w:sz w:val="14"/>
          <w:szCs w:val="14"/>
        </w:rPr>
      </w:pPr>
    </w:p>
    <w:p w:rsidR="00535376" w:rsidRDefault="00535376" w:rsidP="00535376">
      <w:pPr>
        <w:ind w:firstLine="708"/>
        <w:jc w:val="both"/>
        <w:rPr>
          <w:sz w:val="14"/>
          <w:szCs w:val="14"/>
        </w:rPr>
      </w:pPr>
      <w:r>
        <w:rPr>
          <w:sz w:val="14"/>
          <w:szCs w:val="14"/>
        </w:rPr>
        <w:t xml:space="preserve">Формирование </w:t>
      </w:r>
      <w:proofErr w:type="gramStart"/>
      <w:r>
        <w:rPr>
          <w:sz w:val="14"/>
          <w:szCs w:val="14"/>
        </w:rPr>
        <w:t>проекта  Комплексной программы развития систем коммунальной инфраструктуры Дмитриевского сельского поселения</w:t>
      </w:r>
      <w:proofErr w:type="gramEnd"/>
      <w:r>
        <w:rPr>
          <w:sz w:val="14"/>
          <w:szCs w:val="14"/>
        </w:rPr>
        <w:t xml:space="preserve"> на 2014-2015годы и на период до 2020 года осуществлялось по инициативе администрации Дмитриевского сельского поселения в лице главы администрации Дмитриевского сельского поселения </w:t>
      </w:r>
      <w:proofErr w:type="spellStart"/>
      <w:r>
        <w:rPr>
          <w:sz w:val="14"/>
          <w:szCs w:val="14"/>
        </w:rPr>
        <w:t>Тютина</w:t>
      </w:r>
      <w:proofErr w:type="spellEnd"/>
      <w:r>
        <w:rPr>
          <w:sz w:val="14"/>
          <w:szCs w:val="14"/>
        </w:rPr>
        <w:t xml:space="preserve"> Андрея Владимировича.</w:t>
      </w:r>
    </w:p>
    <w:p w:rsidR="00535376" w:rsidRDefault="00535376" w:rsidP="00535376">
      <w:pPr>
        <w:ind w:firstLine="900"/>
        <w:jc w:val="both"/>
        <w:rPr>
          <w:sz w:val="14"/>
          <w:szCs w:val="14"/>
        </w:rPr>
      </w:pPr>
    </w:p>
    <w:p w:rsidR="00535376" w:rsidRDefault="00535376" w:rsidP="00535376">
      <w:pPr>
        <w:jc w:val="both"/>
        <w:rPr>
          <w:b/>
          <w:bCs/>
          <w:i/>
          <w:iCs/>
          <w:sz w:val="14"/>
          <w:szCs w:val="14"/>
        </w:rPr>
      </w:pPr>
      <w:r>
        <w:rPr>
          <w:b/>
          <w:bCs/>
          <w:i/>
          <w:iCs/>
          <w:sz w:val="14"/>
          <w:szCs w:val="14"/>
        </w:rPr>
        <w:t>Заказчик:</w:t>
      </w:r>
    </w:p>
    <w:p w:rsidR="00535376" w:rsidRDefault="00535376" w:rsidP="00535376">
      <w:pPr>
        <w:jc w:val="both"/>
        <w:rPr>
          <w:sz w:val="14"/>
          <w:szCs w:val="14"/>
        </w:rPr>
      </w:pPr>
      <w:r>
        <w:rPr>
          <w:sz w:val="14"/>
          <w:szCs w:val="14"/>
        </w:rPr>
        <w:t>Администрация Дмитриевского сельского поселения Галичского муниципального района Костромской области</w:t>
      </w:r>
    </w:p>
    <w:p w:rsidR="00535376" w:rsidRDefault="00535376" w:rsidP="00535376">
      <w:pPr>
        <w:jc w:val="both"/>
        <w:rPr>
          <w:sz w:val="14"/>
          <w:szCs w:val="14"/>
        </w:rPr>
      </w:pPr>
      <w:r>
        <w:rPr>
          <w:sz w:val="14"/>
          <w:szCs w:val="14"/>
        </w:rPr>
        <w:t xml:space="preserve">Глава  администрации – А.В. </w:t>
      </w:r>
      <w:proofErr w:type="spellStart"/>
      <w:r>
        <w:rPr>
          <w:sz w:val="14"/>
          <w:szCs w:val="14"/>
        </w:rPr>
        <w:t>Тютин</w:t>
      </w:r>
      <w:proofErr w:type="spellEnd"/>
      <w:r>
        <w:rPr>
          <w:sz w:val="14"/>
          <w:szCs w:val="14"/>
        </w:rPr>
        <w:t xml:space="preserve">. </w:t>
      </w:r>
    </w:p>
    <w:p w:rsidR="00535376" w:rsidRDefault="00535376" w:rsidP="00535376">
      <w:pPr>
        <w:tabs>
          <w:tab w:val="left" w:pos="360"/>
        </w:tabs>
        <w:jc w:val="both"/>
        <w:rPr>
          <w:sz w:val="14"/>
          <w:szCs w:val="14"/>
        </w:rPr>
      </w:pPr>
    </w:p>
    <w:p w:rsidR="00535376" w:rsidRDefault="00535376" w:rsidP="00535376">
      <w:pPr>
        <w:tabs>
          <w:tab w:val="left" w:pos="360"/>
        </w:tabs>
        <w:jc w:val="both"/>
        <w:rPr>
          <w:sz w:val="14"/>
          <w:szCs w:val="14"/>
        </w:rPr>
      </w:pPr>
      <w:r>
        <w:rPr>
          <w:sz w:val="14"/>
          <w:szCs w:val="14"/>
        </w:rPr>
        <w:t xml:space="preserve">       Разработку </w:t>
      </w:r>
      <w:proofErr w:type="gramStart"/>
      <w:r>
        <w:rPr>
          <w:sz w:val="14"/>
          <w:szCs w:val="14"/>
        </w:rPr>
        <w:t>проекта программы комплексного развития систем коммунальной инфраструктуры Дмитриевского сельского поселения</w:t>
      </w:r>
      <w:proofErr w:type="gramEnd"/>
      <w:r>
        <w:rPr>
          <w:sz w:val="14"/>
          <w:szCs w:val="14"/>
        </w:rPr>
        <w:t xml:space="preserve">  на 2014-2015 годы  и на период до 2020 года  провела рабочая группа по подготовке проектов водоснабжения и водоотведения Дмитриевского сельского поселения в составе:</w:t>
      </w:r>
    </w:p>
    <w:p w:rsidR="00535376" w:rsidRDefault="00535376" w:rsidP="00535376">
      <w:pPr>
        <w:tabs>
          <w:tab w:val="left" w:pos="360"/>
        </w:tabs>
        <w:jc w:val="both"/>
        <w:rPr>
          <w:sz w:val="14"/>
          <w:szCs w:val="14"/>
        </w:rPr>
      </w:pPr>
      <w:r>
        <w:rPr>
          <w:sz w:val="14"/>
          <w:szCs w:val="14"/>
        </w:rPr>
        <w:t xml:space="preserve">       И.Н. Цветкова – первый заместитель главы администрации Дмитриевского сельского поселения, руководитель рабочей группы</w:t>
      </w:r>
    </w:p>
    <w:p w:rsidR="00535376" w:rsidRDefault="00535376" w:rsidP="00535376">
      <w:pPr>
        <w:tabs>
          <w:tab w:val="left" w:pos="360"/>
        </w:tabs>
        <w:jc w:val="both"/>
        <w:rPr>
          <w:sz w:val="14"/>
          <w:szCs w:val="14"/>
        </w:rPr>
      </w:pPr>
      <w:r>
        <w:rPr>
          <w:sz w:val="14"/>
          <w:szCs w:val="14"/>
        </w:rPr>
        <w:t>Члены рабочей группы:</w:t>
      </w:r>
    </w:p>
    <w:p w:rsidR="00535376" w:rsidRDefault="00535376" w:rsidP="00535376">
      <w:pPr>
        <w:tabs>
          <w:tab w:val="left" w:pos="360"/>
        </w:tabs>
        <w:jc w:val="both"/>
        <w:rPr>
          <w:sz w:val="14"/>
          <w:szCs w:val="14"/>
        </w:rPr>
      </w:pPr>
      <w:r>
        <w:rPr>
          <w:sz w:val="14"/>
          <w:szCs w:val="14"/>
        </w:rPr>
        <w:t>- Горшкова Тамара Петровна, заместитель главы администрации сельского поселения;</w:t>
      </w:r>
    </w:p>
    <w:p w:rsidR="00535376" w:rsidRDefault="00535376" w:rsidP="00535376">
      <w:pPr>
        <w:tabs>
          <w:tab w:val="left" w:pos="360"/>
        </w:tabs>
        <w:jc w:val="both"/>
        <w:rPr>
          <w:sz w:val="14"/>
          <w:szCs w:val="14"/>
        </w:rPr>
      </w:pPr>
      <w:r>
        <w:rPr>
          <w:sz w:val="14"/>
          <w:szCs w:val="14"/>
        </w:rPr>
        <w:t xml:space="preserve">- </w:t>
      </w:r>
      <w:proofErr w:type="spellStart"/>
      <w:r>
        <w:rPr>
          <w:sz w:val="14"/>
          <w:szCs w:val="14"/>
        </w:rPr>
        <w:t>Жнивин</w:t>
      </w:r>
      <w:proofErr w:type="spellEnd"/>
      <w:r>
        <w:rPr>
          <w:sz w:val="14"/>
          <w:szCs w:val="14"/>
        </w:rPr>
        <w:t xml:space="preserve"> В.Б., генеральный директор ООО «</w:t>
      </w:r>
      <w:proofErr w:type="spellStart"/>
      <w:r>
        <w:rPr>
          <w:sz w:val="14"/>
          <w:szCs w:val="14"/>
        </w:rPr>
        <w:t>Водосервис</w:t>
      </w:r>
      <w:proofErr w:type="spellEnd"/>
      <w:r>
        <w:rPr>
          <w:sz w:val="14"/>
          <w:szCs w:val="14"/>
        </w:rPr>
        <w:t>»;</w:t>
      </w:r>
    </w:p>
    <w:p w:rsidR="00535376" w:rsidRDefault="00535376" w:rsidP="00535376">
      <w:pPr>
        <w:tabs>
          <w:tab w:val="left" w:pos="360"/>
        </w:tabs>
        <w:jc w:val="both"/>
        <w:rPr>
          <w:sz w:val="14"/>
          <w:szCs w:val="14"/>
        </w:rPr>
      </w:pPr>
      <w:r>
        <w:rPr>
          <w:sz w:val="14"/>
          <w:szCs w:val="14"/>
        </w:rPr>
        <w:t>- Иванова О.В., ведущий специалист администрации сельского поселения;</w:t>
      </w:r>
    </w:p>
    <w:p w:rsidR="00535376" w:rsidRDefault="00535376" w:rsidP="00535376">
      <w:pPr>
        <w:tabs>
          <w:tab w:val="left" w:pos="360"/>
        </w:tabs>
        <w:jc w:val="both"/>
        <w:rPr>
          <w:sz w:val="14"/>
          <w:szCs w:val="14"/>
        </w:rPr>
      </w:pPr>
      <w:r>
        <w:rPr>
          <w:sz w:val="14"/>
          <w:szCs w:val="14"/>
        </w:rPr>
        <w:t>- Комарова О.Л., заместитель главы администрации сельского поселения;</w:t>
      </w:r>
    </w:p>
    <w:p w:rsidR="00535376" w:rsidRDefault="00535376" w:rsidP="00535376">
      <w:pPr>
        <w:tabs>
          <w:tab w:val="left" w:pos="360"/>
        </w:tabs>
        <w:jc w:val="both"/>
        <w:rPr>
          <w:sz w:val="14"/>
          <w:szCs w:val="14"/>
        </w:rPr>
      </w:pPr>
      <w:r>
        <w:rPr>
          <w:sz w:val="14"/>
          <w:szCs w:val="14"/>
        </w:rPr>
        <w:t>- Смирнова З.Н., заместитель главы администрации сельского поселения;</w:t>
      </w:r>
    </w:p>
    <w:p w:rsidR="00535376" w:rsidRDefault="00535376" w:rsidP="00535376">
      <w:pPr>
        <w:tabs>
          <w:tab w:val="left" w:pos="360"/>
        </w:tabs>
        <w:jc w:val="both"/>
        <w:rPr>
          <w:sz w:val="14"/>
          <w:szCs w:val="14"/>
        </w:rPr>
      </w:pPr>
    </w:p>
    <w:p w:rsidR="00535376" w:rsidRDefault="00535376" w:rsidP="00535376">
      <w:pPr>
        <w:autoSpaceDE w:val="0"/>
        <w:rPr>
          <w:b/>
          <w:bCs/>
          <w:sz w:val="14"/>
          <w:szCs w:val="14"/>
        </w:rPr>
      </w:pPr>
    </w:p>
    <w:p w:rsidR="00535376" w:rsidRDefault="00535376" w:rsidP="00535376">
      <w:pPr>
        <w:pStyle w:val="a5"/>
        <w:spacing w:after="0"/>
        <w:ind w:left="0"/>
        <w:jc w:val="both"/>
        <w:rPr>
          <w:sz w:val="14"/>
          <w:szCs w:val="14"/>
        </w:rPr>
      </w:pPr>
      <w:r>
        <w:rPr>
          <w:sz w:val="14"/>
          <w:szCs w:val="14"/>
        </w:rPr>
        <w:tab/>
        <w:t>Вступление в силу с 1 января 2006 года Федерального закона от 30.12.2004 г. № 210-ФЗ «Об основах регулирования тарифов организаций коммунального комплекса» в значительной мере изменяет методику образования тарифов на услуги организаций коммунального комплекса, устанавливает систему инвестиционных надбавок к тарифам и ценам, изменяет порядок исчисления тарифов.</w:t>
      </w:r>
    </w:p>
    <w:p w:rsidR="00535376" w:rsidRDefault="00535376" w:rsidP="00535376">
      <w:pPr>
        <w:pStyle w:val="a5"/>
        <w:spacing w:after="0"/>
        <w:ind w:left="0"/>
        <w:jc w:val="both"/>
        <w:rPr>
          <w:sz w:val="14"/>
          <w:szCs w:val="14"/>
        </w:rPr>
      </w:pPr>
      <w:r>
        <w:rPr>
          <w:sz w:val="14"/>
          <w:szCs w:val="14"/>
        </w:rPr>
        <w:tab/>
        <w:t>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 которые направлены на создание и плановое развитие коммунальной инфраструктуры для  существующего и нового строительства жилого комплекса.</w:t>
      </w:r>
    </w:p>
    <w:p w:rsidR="00535376" w:rsidRDefault="00535376" w:rsidP="00535376">
      <w:pPr>
        <w:jc w:val="both"/>
        <w:rPr>
          <w:sz w:val="14"/>
          <w:szCs w:val="14"/>
        </w:rPr>
      </w:pPr>
      <w:r>
        <w:rPr>
          <w:sz w:val="14"/>
          <w:szCs w:val="14"/>
        </w:rPr>
        <w:tab/>
      </w:r>
      <w:proofErr w:type="gramStart"/>
      <w:r>
        <w:rPr>
          <w:sz w:val="14"/>
          <w:szCs w:val="14"/>
        </w:rPr>
        <w:t>Программа  комплексного развития  систем коммунальной инфраструктуры Дмитриевского сельского поселения на 2014-2015 годы и на период до 2020 года разработана на основании Федерального закона от  06. 10. 2003 г. № 131-ФЗ «Об общих принципах организации местного самоуправления в Российской Федерации»,  Федерального закона от 30. 12. 2004 г. № 210-ФЗ «Об основах регулирования тарифов организаций коммунального комплекса», Устава  муниципального образования Дмитриевское сельское поселение Галичского</w:t>
      </w:r>
      <w:proofErr w:type="gramEnd"/>
      <w:r>
        <w:rPr>
          <w:sz w:val="14"/>
          <w:szCs w:val="14"/>
        </w:rPr>
        <w:t xml:space="preserve"> муниципального района Костромской области, Генерального плана Дмитриевского сельского поселения.</w:t>
      </w:r>
      <w:r>
        <w:rPr>
          <w:sz w:val="14"/>
          <w:szCs w:val="14"/>
        </w:rPr>
        <w:tab/>
        <w:t>Программа определяет основные направления развития коммунальной инфраструктуры (т.е. теплоснабжения, водоснабжения, водоотведения, очистке сточных вод), объектов утилизации (захоронения) твердых бытовых отходов в соответствии с потребностями Дмитриевского сельского поселения, в целях повышения качества услуг и улучшения экологической обстановки. Основу документа составляет система программных мероприятий по различным направлениям развития коммунальной инфраструктуры.</w:t>
      </w:r>
    </w:p>
    <w:p w:rsidR="00535376" w:rsidRDefault="00535376" w:rsidP="00535376">
      <w:pPr>
        <w:jc w:val="both"/>
        <w:rPr>
          <w:sz w:val="14"/>
          <w:szCs w:val="14"/>
        </w:rPr>
      </w:pPr>
      <w:r>
        <w:rPr>
          <w:sz w:val="14"/>
          <w:szCs w:val="14"/>
        </w:rPr>
        <w:tab/>
        <w:t>Программой определены ресурсное обеспечение и механизм реализации основных ее направлений. Данная программа ориентирована на устойчивое развитие Дмитриевского сельского поселения и в полной мере соответствует государственной политике реформирования жилищно-коммунального комплекса Российской Федерации.</w:t>
      </w:r>
    </w:p>
    <w:p w:rsidR="00535376" w:rsidRDefault="00535376" w:rsidP="00535376">
      <w:pPr>
        <w:jc w:val="both"/>
        <w:rPr>
          <w:sz w:val="14"/>
          <w:szCs w:val="14"/>
        </w:rPr>
      </w:pPr>
      <w:r>
        <w:rPr>
          <w:sz w:val="14"/>
          <w:szCs w:val="14"/>
        </w:rPr>
        <w:tab/>
        <w:t>Данная программа является основанием для выдачи технических заданий по разработке инвестиционных программ организаций коммунального комплекса Дмитриевского сельского поселения по развитию систем коммунальной инфраструктуры.</w:t>
      </w:r>
    </w:p>
    <w:p w:rsidR="00535376" w:rsidRDefault="00535376" w:rsidP="00535376">
      <w:pPr>
        <w:tabs>
          <w:tab w:val="left" w:pos="1875"/>
          <w:tab w:val="center" w:pos="4677"/>
        </w:tabs>
        <w:jc w:val="both"/>
        <w:rPr>
          <w:b/>
          <w:bCs/>
          <w:sz w:val="14"/>
          <w:szCs w:val="14"/>
        </w:rPr>
      </w:pPr>
      <w:r>
        <w:rPr>
          <w:b/>
          <w:bCs/>
          <w:sz w:val="14"/>
          <w:szCs w:val="14"/>
        </w:rPr>
        <w:t xml:space="preserve">                                                       </w:t>
      </w:r>
    </w:p>
    <w:p w:rsidR="00535376" w:rsidRDefault="00535376" w:rsidP="00535376">
      <w:pPr>
        <w:tabs>
          <w:tab w:val="left" w:pos="1875"/>
          <w:tab w:val="center" w:pos="4677"/>
        </w:tabs>
        <w:jc w:val="both"/>
        <w:rPr>
          <w:b/>
          <w:bCs/>
          <w:sz w:val="14"/>
          <w:szCs w:val="14"/>
        </w:rPr>
      </w:pPr>
      <w:r>
        <w:rPr>
          <w:b/>
          <w:bCs/>
          <w:sz w:val="14"/>
          <w:szCs w:val="14"/>
        </w:rPr>
        <w:t xml:space="preserve">                            Краткая характеристика Дмитриевского сельского поселения.</w:t>
      </w:r>
    </w:p>
    <w:p w:rsidR="00535376" w:rsidRDefault="00535376" w:rsidP="00535376">
      <w:pPr>
        <w:tabs>
          <w:tab w:val="left" w:pos="1875"/>
          <w:tab w:val="center" w:pos="4677"/>
        </w:tabs>
        <w:jc w:val="both"/>
        <w:rPr>
          <w:b/>
          <w:bCs/>
          <w:sz w:val="14"/>
          <w:szCs w:val="14"/>
        </w:rPr>
      </w:pPr>
    </w:p>
    <w:p w:rsidR="00535376" w:rsidRDefault="00535376" w:rsidP="00535376">
      <w:pPr>
        <w:jc w:val="both"/>
        <w:rPr>
          <w:sz w:val="14"/>
          <w:szCs w:val="14"/>
        </w:rPr>
      </w:pPr>
      <w:r>
        <w:rPr>
          <w:sz w:val="14"/>
          <w:szCs w:val="14"/>
        </w:rPr>
        <w:t xml:space="preserve">     Юридический  адрес администрации сельского поселения: 157201, РФ, Костромская область, Галичский район, деревня Дмитриевское, ул. Центральная, д.14.</w:t>
      </w:r>
    </w:p>
    <w:p w:rsidR="00535376" w:rsidRDefault="00535376" w:rsidP="00535376">
      <w:pPr>
        <w:jc w:val="both"/>
        <w:rPr>
          <w:sz w:val="14"/>
          <w:szCs w:val="14"/>
        </w:rPr>
      </w:pPr>
      <w:r>
        <w:rPr>
          <w:sz w:val="14"/>
          <w:szCs w:val="14"/>
        </w:rPr>
        <w:t>Почтовый  адрес администрации сельского поселения: 157201, РФ, Костромская область, г. Галич, ул. Свободы, дом 17.</w:t>
      </w:r>
    </w:p>
    <w:p w:rsidR="00535376" w:rsidRDefault="00535376" w:rsidP="00535376">
      <w:pPr>
        <w:jc w:val="both"/>
        <w:rPr>
          <w:sz w:val="14"/>
          <w:szCs w:val="14"/>
        </w:rPr>
      </w:pPr>
      <w:r>
        <w:rPr>
          <w:sz w:val="14"/>
          <w:szCs w:val="14"/>
        </w:rPr>
        <w:t xml:space="preserve">.      Глава сельского поселения – </w:t>
      </w:r>
      <w:proofErr w:type="spellStart"/>
      <w:r>
        <w:rPr>
          <w:sz w:val="14"/>
          <w:szCs w:val="14"/>
        </w:rPr>
        <w:t>Тютин</w:t>
      </w:r>
      <w:proofErr w:type="spellEnd"/>
      <w:r>
        <w:rPr>
          <w:sz w:val="14"/>
          <w:szCs w:val="14"/>
        </w:rPr>
        <w:t xml:space="preserve"> Андрей Владимирович</w:t>
      </w:r>
    </w:p>
    <w:p w:rsidR="00535376" w:rsidRDefault="00535376" w:rsidP="00535376">
      <w:pPr>
        <w:jc w:val="both"/>
        <w:rPr>
          <w:sz w:val="14"/>
          <w:szCs w:val="14"/>
        </w:rPr>
      </w:pPr>
      <w:r>
        <w:rPr>
          <w:sz w:val="14"/>
          <w:szCs w:val="14"/>
        </w:rPr>
        <w:t>Тел.- (49437) 2-13-13, 2-13-22 (факс), 2-13-15</w:t>
      </w:r>
    </w:p>
    <w:p w:rsidR="00535376" w:rsidRDefault="00535376" w:rsidP="00535376">
      <w:pPr>
        <w:jc w:val="both"/>
        <w:rPr>
          <w:sz w:val="14"/>
          <w:szCs w:val="14"/>
        </w:rPr>
      </w:pPr>
    </w:p>
    <w:p w:rsidR="00535376" w:rsidRDefault="00535376" w:rsidP="00535376">
      <w:pPr>
        <w:ind w:firstLine="540"/>
        <w:jc w:val="both"/>
        <w:rPr>
          <w:sz w:val="14"/>
          <w:szCs w:val="14"/>
        </w:rPr>
      </w:pPr>
      <w:r>
        <w:rPr>
          <w:sz w:val="14"/>
          <w:szCs w:val="14"/>
        </w:rPr>
        <w:t xml:space="preserve">Дмитриевское сельское поселение расположено в южной и центральной части Галичского муниципального района. Поселение граничит: на севере -  со </w:t>
      </w:r>
      <w:proofErr w:type="spellStart"/>
      <w:r>
        <w:rPr>
          <w:sz w:val="14"/>
          <w:szCs w:val="14"/>
        </w:rPr>
        <w:t>Степановским</w:t>
      </w:r>
      <w:proofErr w:type="spellEnd"/>
      <w:r>
        <w:rPr>
          <w:sz w:val="14"/>
          <w:szCs w:val="14"/>
        </w:rPr>
        <w:t xml:space="preserve"> сельским поселением и городским округом г</w:t>
      </w:r>
      <w:proofErr w:type="gramStart"/>
      <w:r>
        <w:rPr>
          <w:sz w:val="14"/>
          <w:szCs w:val="14"/>
        </w:rPr>
        <w:t>.Г</w:t>
      </w:r>
      <w:proofErr w:type="gramEnd"/>
      <w:r>
        <w:rPr>
          <w:sz w:val="14"/>
          <w:szCs w:val="14"/>
        </w:rPr>
        <w:t xml:space="preserve">алич, на востоке -  с </w:t>
      </w:r>
      <w:proofErr w:type="spellStart"/>
      <w:r>
        <w:rPr>
          <w:sz w:val="14"/>
          <w:szCs w:val="14"/>
        </w:rPr>
        <w:t>Лопаревским</w:t>
      </w:r>
      <w:proofErr w:type="spellEnd"/>
      <w:r>
        <w:rPr>
          <w:sz w:val="14"/>
          <w:szCs w:val="14"/>
        </w:rPr>
        <w:t xml:space="preserve"> сельским поселением, на юге – с Островским и </w:t>
      </w:r>
      <w:proofErr w:type="spellStart"/>
      <w:r>
        <w:rPr>
          <w:sz w:val="14"/>
          <w:szCs w:val="14"/>
        </w:rPr>
        <w:t>Судиславским</w:t>
      </w:r>
      <w:proofErr w:type="spellEnd"/>
      <w:r>
        <w:rPr>
          <w:sz w:val="14"/>
          <w:szCs w:val="14"/>
        </w:rPr>
        <w:t xml:space="preserve"> муниципальными районами,  на юго-западе - с </w:t>
      </w:r>
      <w:proofErr w:type="spellStart"/>
      <w:r>
        <w:rPr>
          <w:sz w:val="14"/>
          <w:szCs w:val="14"/>
        </w:rPr>
        <w:t>Сусанинским</w:t>
      </w:r>
      <w:proofErr w:type="spellEnd"/>
      <w:r>
        <w:rPr>
          <w:sz w:val="14"/>
          <w:szCs w:val="14"/>
        </w:rPr>
        <w:t xml:space="preserve"> муниципальным районом, на западе – с </w:t>
      </w:r>
      <w:proofErr w:type="spellStart"/>
      <w:r>
        <w:rPr>
          <w:sz w:val="14"/>
          <w:szCs w:val="14"/>
        </w:rPr>
        <w:t>Ореховским</w:t>
      </w:r>
      <w:proofErr w:type="spellEnd"/>
      <w:r>
        <w:rPr>
          <w:sz w:val="14"/>
          <w:szCs w:val="14"/>
        </w:rPr>
        <w:t xml:space="preserve"> сельским поселением. </w:t>
      </w:r>
    </w:p>
    <w:p w:rsidR="00535376" w:rsidRDefault="00535376" w:rsidP="00535376">
      <w:pPr>
        <w:tabs>
          <w:tab w:val="left" w:pos="9524"/>
        </w:tabs>
        <w:ind w:right="-16" w:firstLine="540"/>
        <w:jc w:val="both"/>
        <w:rPr>
          <w:sz w:val="14"/>
          <w:szCs w:val="14"/>
        </w:rPr>
      </w:pPr>
      <w:proofErr w:type="gramStart"/>
      <w:r>
        <w:rPr>
          <w:sz w:val="14"/>
          <w:szCs w:val="14"/>
        </w:rPr>
        <w:t xml:space="preserve">В соответствии с законом Костромской области от 22.06.2010 №626-4-ЗКО «О преобразовании некоторых муниципальных образований в </w:t>
      </w:r>
      <w:proofErr w:type="spellStart"/>
      <w:r>
        <w:rPr>
          <w:sz w:val="14"/>
          <w:szCs w:val="14"/>
        </w:rPr>
        <w:t>Антроповском</w:t>
      </w:r>
      <w:proofErr w:type="spellEnd"/>
      <w:r>
        <w:rPr>
          <w:sz w:val="14"/>
          <w:szCs w:val="14"/>
        </w:rPr>
        <w:t xml:space="preserve">, </w:t>
      </w:r>
      <w:proofErr w:type="spellStart"/>
      <w:r>
        <w:rPr>
          <w:sz w:val="14"/>
          <w:szCs w:val="14"/>
        </w:rPr>
        <w:t>Вохомском</w:t>
      </w:r>
      <w:proofErr w:type="spellEnd"/>
      <w:r>
        <w:rPr>
          <w:sz w:val="14"/>
          <w:szCs w:val="14"/>
        </w:rPr>
        <w:t xml:space="preserve">, Галичском, </w:t>
      </w:r>
      <w:proofErr w:type="spellStart"/>
      <w:r>
        <w:rPr>
          <w:sz w:val="14"/>
          <w:szCs w:val="14"/>
        </w:rPr>
        <w:t>Кологривском</w:t>
      </w:r>
      <w:proofErr w:type="spellEnd"/>
      <w:r>
        <w:rPr>
          <w:sz w:val="14"/>
          <w:szCs w:val="14"/>
        </w:rPr>
        <w:t xml:space="preserve">, </w:t>
      </w:r>
      <w:proofErr w:type="spellStart"/>
      <w:r>
        <w:rPr>
          <w:sz w:val="14"/>
          <w:szCs w:val="14"/>
        </w:rPr>
        <w:t>Межевском</w:t>
      </w:r>
      <w:proofErr w:type="spellEnd"/>
      <w:r>
        <w:rPr>
          <w:sz w:val="14"/>
          <w:szCs w:val="14"/>
        </w:rPr>
        <w:t xml:space="preserve">, </w:t>
      </w:r>
      <w:proofErr w:type="spellStart"/>
      <w:r>
        <w:rPr>
          <w:sz w:val="14"/>
          <w:szCs w:val="14"/>
        </w:rPr>
        <w:t>Поназыревском</w:t>
      </w:r>
      <w:proofErr w:type="spellEnd"/>
      <w:r>
        <w:rPr>
          <w:sz w:val="14"/>
          <w:szCs w:val="14"/>
        </w:rPr>
        <w:t xml:space="preserve">, </w:t>
      </w:r>
      <w:proofErr w:type="spellStart"/>
      <w:r>
        <w:rPr>
          <w:sz w:val="14"/>
          <w:szCs w:val="14"/>
        </w:rPr>
        <w:t>Пыщугском</w:t>
      </w:r>
      <w:proofErr w:type="spellEnd"/>
      <w:r>
        <w:rPr>
          <w:sz w:val="14"/>
          <w:szCs w:val="14"/>
        </w:rPr>
        <w:t xml:space="preserve">, </w:t>
      </w:r>
      <w:proofErr w:type="spellStart"/>
      <w:r>
        <w:rPr>
          <w:sz w:val="14"/>
          <w:szCs w:val="14"/>
        </w:rPr>
        <w:t>Судиславском</w:t>
      </w:r>
      <w:proofErr w:type="spellEnd"/>
      <w:r>
        <w:rPr>
          <w:sz w:val="14"/>
          <w:szCs w:val="14"/>
        </w:rPr>
        <w:t xml:space="preserve">, </w:t>
      </w:r>
      <w:proofErr w:type="spellStart"/>
      <w:r>
        <w:rPr>
          <w:sz w:val="14"/>
          <w:szCs w:val="14"/>
        </w:rPr>
        <w:t>Сусанинском</w:t>
      </w:r>
      <w:proofErr w:type="spellEnd"/>
      <w:r>
        <w:rPr>
          <w:sz w:val="14"/>
          <w:szCs w:val="14"/>
        </w:rPr>
        <w:t xml:space="preserve">, Чухломском, </w:t>
      </w:r>
      <w:proofErr w:type="spellStart"/>
      <w:r>
        <w:rPr>
          <w:sz w:val="14"/>
          <w:szCs w:val="14"/>
        </w:rPr>
        <w:t>Шарьинском</w:t>
      </w:r>
      <w:proofErr w:type="spellEnd"/>
      <w:r>
        <w:rPr>
          <w:sz w:val="14"/>
          <w:szCs w:val="14"/>
        </w:rPr>
        <w:t xml:space="preserve">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 (принят Костромской областной Думой 10.06.2010 г.)  Дмитриевское сельское поселение было объединено</w:t>
      </w:r>
      <w:proofErr w:type="gramEnd"/>
      <w:r>
        <w:rPr>
          <w:sz w:val="14"/>
          <w:szCs w:val="14"/>
        </w:rPr>
        <w:t xml:space="preserve"> с </w:t>
      </w:r>
      <w:proofErr w:type="spellStart"/>
      <w:r>
        <w:rPr>
          <w:sz w:val="14"/>
          <w:szCs w:val="14"/>
        </w:rPr>
        <w:t>Кабановским</w:t>
      </w:r>
      <w:proofErr w:type="spellEnd"/>
      <w:r>
        <w:rPr>
          <w:sz w:val="14"/>
          <w:szCs w:val="14"/>
        </w:rPr>
        <w:t xml:space="preserve">, </w:t>
      </w:r>
      <w:proofErr w:type="spellStart"/>
      <w:r>
        <w:rPr>
          <w:sz w:val="14"/>
          <w:szCs w:val="14"/>
        </w:rPr>
        <w:t>Красильниковским</w:t>
      </w:r>
      <w:proofErr w:type="spellEnd"/>
      <w:r>
        <w:rPr>
          <w:sz w:val="14"/>
          <w:szCs w:val="14"/>
        </w:rPr>
        <w:t xml:space="preserve">, </w:t>
      </w:r>
      <w:proofErr w:type="spellStart"/>
      <w:r>
        <w:rPr>
          <w:sz w:val="14"/>
          <w:szCs w:val="14"/>
        </w:rPr>
        <w:t>Пронинским</w:t>
      </w:r>
      <w:proofErr w:type="spellEnd"/>
      <w:r>
        <w:rPr>
          <w:sz w:val="14"/>
          <w:szCs w:val="14"/>
        </w:rPr>
        <w:t xml:space="preserve"> и </w:t>
      </w:r>
      <w:proofErr w:type="spellStart"/>
      <w:r>
        <w:rPr>
          <w:sz w:val="14"/>
          <w:szCs w:val="14"/>
        </w:rPr>
        <w:t>Челсменским</w:t>
      </w:r>
      <w:proofErr w:type="spellEnd"/>
      <w:r>
        <w:rPr>
          <w:sz w:val="14"/>
          <w:szCs w:val="14"/>
        </w:rPr>
        <w:t xml:space="preserve"> сельскими поселениями.</w:t>
      </w:r>
    </w:p>
    <w:p w:rsidR="00535376" w:rsidRDefault="00535376" w:rsidP="00535376">
      <w:pPr>
        <w:ind w:firstLine="540"/>
        <w:jc w:val="both"/>
        <w:rPr>
          <w:sz w:val="14"/>
          <w:szCs w:val="14"/>
        </w:rPr>
      </w:pPr>
      <w:r>
        <w:rPr>
          <w:sz w:val="14"/>
          <w:szCs w:val="14"/>
        </w:rPr>
        <w:lastRenderedPageBreak/>
        <w:t xml:space="preserve">Протяженность сельского поселения с севера на юг – 40,4 км и 37,5 км с запада на восток. </w:t>
      </w:r>
    </w:p>
    <w:p w:rsidR="00535376" w:rsidRDefault="00535376" w:rsidP="00535376">
      <w:pPr>
        <w:ind w:firstLine="540"/>
        <w:jc w:val="both"/>
        <w:rPr>
          <w:sz w:val="14"/>
          <w:szCs w:val="14"/>
        </w:rPr>
      </w:pPr>
      <w:r>
        <w:rPr>
          <w:sz w:val="14"/>
          <w:szCs w:val="14"/>
        </w:rPr>
        <w:t xml:space="preserve">Административным центром Дмитриевского сельского поселения  является </w:t>
      </w:r>
      <w:proofErr w:type="gramStart"/>
      <w:r>
        <w:rPr>
          <w:sz w:val="14"/>
          <w:szCs w:val="14"/>
        </w:rPr>
        <w:t>г</w:t>
      </w:r>
      <w:proofErr w:type="gramEnd"/>
      <w:r>
        <w:rPr>
          <w:sz w:val="14"/>
          <w:szCs w:val="14"/>
        </w:rPr>
        <w:t xml:space="preserve">. Галич, который связан с населёнными пунктами поселения муниципальными дорогами </w:t>
      </w:r>
      <w:r>
        <w:rPr>
          <w:sz w:val="14"/>
          <w:szCs w:val="14"/>
          <w:lang w:val="en-US"/>
        </w:rPr>
        <w:t>III</w:t>
      </w:r>
      <w:r>
        <w:rPr>
          <w:sz w:val="14"/>
          <w:szCs w:val="14"/>
        </w:rPr>
        <w:t>-</w:t>
      </w:r>
      <w:proofErr w:type="spellStart"/>
      <w:r>
        <w:rPr>
          <w:sz w:val="14"/>
          <w:szCs w:val="14"/>
        </w:rPr>
        <w:t>V</w:t>
      </w:r>
      <w:proofErr w:type="spellEnd"/>
      <w:r>
        <w:rPr>
          <w:sz w:val="14"/>
          <w:szCs w:val="14"/>
        </w:rPr>
        <w:t xml:space="preserve"> категории. Город Галич имеет регулярную автобусную связь с областным центром г</w:t>
      </w:r>
      <w:proofErr w:type="gramStart"/>
      <w:r>
        <w:rPr>
          <w:sz w:val="14"/>
          <w:szCs w:val="14"/>
        </w:rPr>
        <w:t>.К</w:t>
      </w:r>
      <w:proofErr w:type="gramEnd"/>
      <w:r>
        <w:rPr>
          <w:sz w:val="14"/>
          <w:szCs w:val="14"/>
        </w:rPr>
        <w:t xml:space="preserve">остромой (расстояние 124 км.) и населенными пунктами поселения, расположенными по автодорогам  Судиславль-Галич-Чухлома, Галич-Орехово-Буй, </w:t>
      </w:r>
      <w:proofErr w:type="spellStart"/>
      <w:r>
        <w:rPr>
          <w:sz w:val="14"/>
          <w:szCs w:val="14"/>
        </w:rPr>
        <w:t>Галич-Кабаново</w:t>
      </w:r>
      <w:proofErr w:type="spellEnd"/>
      <w:r>
        <w:rPr>
          <w:sz w:val="14"/>
          <w:szCs w:val="14"/>
        </w:rPr>
        <w:t xml:space="preserve">, подъезд к </w:t>
      </w:r>
      <w:proofErr w:type="spellStart"/>
      <w:r>
        <w:rPr>
          <w:sz w:val="14"/>
          <w:szCs w:val="14"/>
        </w:rPr>
        <w:t>Аксеново-Красильниково</w:t>
      </w:r>
      <w:proofErr w:type="spellEnd"/>
      <w:r>
        <w:rPr>
          <w:sz w:val="14"/>
          <w:szCs w:val="14"/>
        </w:rPr>
        <w:t xml:space="preserve">, подъезд к </w:t>
      </w:r>
      <w:proofErr w:type="spellStart"/>
      <w:r>
        <w:rPr>
          <w:sz w:val="14"/>
          <w:szCs w:val="14"/>
        </w:rPr>
        <w:t>Льгово</w:t>
      </w:r>
      <w:proofErr w:type="spellEnd"/>
      <w:r>
        <w:rPr>
          <w:sz w:val="14"/>
          <w:szCs w:val="14"/>
        </w:rPr>
        <w:t xml:space="preserve">. В </w:t>
      </w:r>
      <w:proofErr w:type="gramStart"/>
      <w:r>
        <w:rPr>
          <w:sz w:val="14"/>
          <w:szCs w:val="14"/>
        </w:rPr>
        <w:t>г</w:t>
      </w:r>
      <w:proofErr w:type="gramEnd"/>
      <w:r>
        <w:rPr>
          <w:sz w:val="14"/>
          <w:szCs w:val="14"/>
        </w:rPr>
        <w:t xml:space="preserve">. Галиче находится железнодорожная станция. Участок транссибирской магистрали проходит по северной части территории поселения, в  д. </w:t>
      </w:r>
      <w:proofErr w:type="spellStart"/>
      <w:r>
        <w:rPr>
          <w:sz w:val="14"/>
          <w:szCs w:val="14"/>
        </w:rPr>
        <w:t>Чёлсма</w:t>
      </w:r>
      <w:proofErr w:type="spellEnd"/>
      <w:r>
        <w:rPr>
          <w:sz w:val="14"/>
          <w:szCs w:val="14"/>
        </w:rPr>
        <w:t xml:space="preserve"> имеет ответвление на юг, к </w:t>
      </w:r>
      <w:proofErr w:type="gramStart"/>
      <w:r>
        <w:rPr>
          <w:sz w:val="14"/>
          <w:szCs w:val="14"/>
        </w:rPr>
        <w:t>г</w:t>
      </w:r>
      <w:proofErr w:type="gramEnd"/>
      <w:r>
        <w:rPr>
          <w:sz w:val="14"/>
          <w:szCs w:val="14"/>
        </w:rPr>
        <w:t xml:space="preserve">. Костроме и далее, что в совокупности обеспечивает поселению железнодорожное транспортное сообщение с областным центром, соседними районами, г. Москвой  и страной в целом. </w:t>
      </w:r>
    </w:p>
    <w:p w:rsidR="00535376" w:rsidRDefault="00535376" w:rsidP="00535376">
      <w:pPr>
        <w:jc w:val="both"/>
        <w:rPr>
          <w:sz w:val="14"/>
          <w:szCs w:val="14"/>
        </w:rPr>
      </w:pPr>
      <w:r>
        <w:rPr>
          <w:sz w:val="14"/>
          <w:szCs w:val="14"/>
        </w:rPr>
        <w:t xml:space="preserve">      Общая площадь территории Дмитриевского сельского  поселения – 106295.1га. Площадь земель сельского поселения в границах населенных пунктов составляет 4917 га.</w:t>
      </w:r>
    </w:p>
    <w:p w:rsidR="00535376" w:rsidRDefault="00535376" w:rsidP="00535376">
      <w:pPr>
        <w:ind w:firstLine="540"/>
        <w:jc w:val="both"/>
        <w:rPr>
          <w:sz w:val="14"/>
          <w:szCs w:val="14"/>
        </w:rPr>
      </w:pPr>
      <w:r>
        <w:rPr>
          <w:sz w:val="14"/>
          <w:szCs w:val="14"/>
        </w:rPr>
        <w:t xml:space="preserve">Численность населения в поселении составляет на 01.01.2013 г. -  3803 чел., число хозяйств – 1514. Женщин – 1947 человека, мужчин – 1856 человек. Детей в возрасте до 18 лет – 647 человек. Пенсионеров – 874 человека, в том числе работающих – 57 человек. Граждан старше 80 лет – 128 человек. Инвалидов – 274 человека, в том числе детей-инвалидов – 5 человек. Инвалидов трудоспособного возраста – 107 человек. </w:t>
      </w:r>
      <w:proofErr w:type="gramStart"/>
      <w:r>
        <w:rPr>
          <w:sz w:val="14"/>
          <w:szCs w:val="14"/>
        </w:rPr>
        <w:t>Инвалидов Великой Отечественной войны – 3 человека, участников  Великой Отечественной войны – 6 человек, тружеников тыла – 61 человек, ветеранов труда – 348 человек, жителей блокадного Ленинграда – 2 человека, бывший несовершеннолетний узник фашистских концлагерей – 1 человек, членов семей погибших (умерших) инвалидов (участников) Великой Отечественной войны – 21 человек, ветеранов боевых действий – 38 человек, реабилитированных и пострадавших от политических репрессий – 1 человек, граждан, подвергшихся воздействию радиации</w:t>
      </w:r>
      <w:proofErr w:type="gramEnd"/>
      <w:r>
        <w:rPr>
          <w:sz w:val="14"/>
          <w:szCs w:val="14"/>
        </w:rPr>
        <w:t xml:space="preserve"> вследствие радиационной аварии и катастроф – 6 человек. </w:t>
      </w:r>
    </w:p>
    <w:p w:rsidR="00535376" w:rsidRDefault="00535376" w:rsidP="00535376">
      <w:pPr>
        <w:ind w:firstLine="540"/>
        <w:jc w:val="both"/>
        <w:rPr>
          <w:sz w:val="14"/>
          <w:szCs w:val="14"/>
        </w:rPr>
      </w:pPr>
      <w:r>
        <w:rPr>
          <w:sz w:val="14"/>
          <w:szCs w:val="14"/>
        </w:rPr>
        <w:t>В 2012 году родилось 42 человека, умерло 71 человек. В 2012 году прибыло 45 человек, убыло 201 человек.</w:t>
      </w:r>
    </w:p>
    <w:p w:rsidR="00535376" w:rsidRDefault="00535376" w:rsidP="00535376">
      <w:pPr>
        <w:ind w:firstLine="540"/>
        <w:jc w:val="both"/>
        <w:rPr>
          <w:sz w:val="14"/>
          <w:szCs w:val="14"/>
        </w:rPr>
      </w:pPr>
      <w:r>
        <w:rPr>
          <w:sz w:val="14"/>
          <w:szCs w:val="14"/>
        </w:rPr>
        <w:t xml:space="preserve">Всего населенных пунктов – 113, из них в 36  постоянного населения нет. </w:t>
      </w:r>
    </w:p>
    <w:p w:rsidR="00535376" w:rsidRDefault="00535376" w:rsidP="00535376">
      <w:pPr>
        <w:ind w:firstLine="540"/>
        <w:jc w:val="both"/>
        <w:rPr>
          <w:sz w:val="14"/>
          <w:szCs w:val="14"/>
        </w:rPr>
      </w:pPr>
      <w:proofErr w:type="gramStart"/>
      <w:r>
        <w:rPr>
          <w:sz w:val="14"/>
          <w:szCs w:val="14"/>
        </w:rPr>
        <w:t xml:space="preserve">Наименования населенных пунктов: дер. Дмитриевское, дер. </w:t>
      </w:r>
      <w:proofErr w:type="spellStart"/>
      <w:r>
        <w:rPr>
          <w:sz w:val="14"/>
          <w:szCs w:val="14"/>
        </w:rPr>
        <w:t>Богчино</w:t>
      </w:r>
      <w:proofErr w:type="spellEnd"/>
      <w:r>
        <w:rPr>
          <w:sz w:val="14"/>
          <w:szCs w:val="14"/>
        </w:rPr>
        <w:t xml:space="preserve">, ж.-д. разъезд </w:t>
      </w:r>
      <w:proofErr w:type="spellStart"/>
      <w:r>
        <w:rPr>
          <w:sz w:val="14"/>
          <w:szCs w:val="14"/>
        </w:rPr>
        <w:t>Богчино</w:t>
      </w:r>
      <w:proofErr w:type="spellEnd"/>
      <w:r>
        <w:rPr>
          <w:sz w:val="14"/>
          <w:szCs w:val="14"/>
        </w:rPr>
        <w:t xml:space="preserve">, ж.-д. будка 505 км, дер. Выползово, дер. </w:t>
      </w:r>
      <w:proofErr w:type="spellStart"/>
      <w:r>
        <w:rPr>
          <w:sz w:val="14"/>
          <w:szCs w:val="14"/>
        </w:rPr>
        <w:t>Денисьево</w:t>
      </w:r>
      <w:proofErr w:type="spellEnd"/>
      <w:r>
        <w:rPr>
          <w:sz w:val="14"/>
          <w:szCs w:val="14"/>
        </w:rPr>
        <w:t xml:space="preserve">, дер. </w:t>
      </w:r>
      <w:proofErr w:type="spellStart"/>
      <w:r>
        <w:rPr>
          <w:sz w:val="14"/>
          <w:szCs w:val="14"/>
        </w:rPr>
        <w:t>Жилотово</w:t>
      </w:r>
      <w:proofErr w:type="spellEnd"/>
      <w:r>
        <w:rPr>
          <w:sz w:val="14"/>
          <w:szCs w:val="14"/>
        </w:rPr>
        <w:t xml:space="preserve">, дер. Житково, дер. </w:t>
      </w:r>
      <w:proofErr w:type="spellStart"/>
      <w:r>
        <w:rPr>
          <w:sz w:val="14"/>
          <w:szCs w:val="14"/>
        </w:rPr>
        <w:t>Крутцы</w:t>
      </w:r>
      <w:proofErr w:type="spellEnd"/>
      <w:r>
        <w:rPr>
          <w:sz w:val="14"/>
          <w:szCs w:val="14"/>
        </w:rPr>
        <w:t xml:space="preserve">, дер. </w:t>
      </w:r>
      <w:proofErr w:type="spellStart"/>
      <w:r>
        <w:rPr>
          <w:sz w:val="14"/>
          <w:szCs w:val="14"/>
        </w:rPr>
        <w:t>Кольтегаево</w:t>
      </w:r>
      <w:proofErr w:type="spellEnd"/>
      <w:r>
        <w:rPr>
          <w:sz w:val="14"/>
          <w:szCs w:val="14"/>
        </w:rPr>
        <w:t xml:space="preserve">, дер. Ключи, дер. </w:t>
      </w:r>
      <w:proofErr w:type="spellStart"/>
      <w:r>
        <w:rPr>
          <w:sz w:val="14"/>
          <w:szCs w:val="14"/>
        </w:rPr>
        <w:t>Корнево</w:t>
      </w:r>
      <w:proofErr w:type="spellEnd"/>
      <w:r>
        <w:rPr>
          <w:sz w:val="14"/>
          <w:szCs w:val="14"/>
        </w:rPr>
        <w:t xml:space="preserve">, дер. </w:t>
      </w:r>
      <w:proofErr w:type="spellStart"/>
      <w:r>
        <w:rPr>
          <w:sz w:val="14"/>
          <w:szCs w:val="14"/>
        </w:rPr>
        <w:t>Куницыно</w:t>
      </w:r>
      <w:proofErr w:type="spellEnd"/>
      <w:r>
        <w:rPr>
          <w:sz w:val="14"/>
          <w:szCs w:val="14"/>
        </w:rPr>
        <w:t xml:space="preserve">, дер. Лаптево, дер. </w:t>
      </w:r>
      <w:proofErr w:type="spellStart"/>
      <w:r>
        <w:rPr>
          <w:sz w:val="14"/>
          <w:szCs w:val="14"/>
        </w:rPr>
        <w:t>Лобачи</w:t>
      </w:r>
      <w:proofErr w:type="spellEnd"/>
      <w:r>
        <w:rPr>
          <w:sz w:val="14"/>
          <w:szCs w:val="14"/>
        </w:rPr>
        <w:t xml:space="preserve">, дер. </w:t>
      </w:r>
      <w:proofErr w:type="spellStart"/>
      <w:r>
        <w:rPr>
          <w:sz w:val="14"/>
          <w:szCs w:val="14"/>
        </w:rPr>
        <w:t>Митюрево</w:t>
      </w:r>
      <w:proofErr w:type="spellEnd"/>
      <w:r>
        <w:rPr>
          <w:sz w:val="14"/>
          <w:szCs w:val="14"/>
        </w:rPr>
        <w:t xml:space="preserve">, дер. </w:t>
      </w:r>
      <w:proofErr w:type="spellStart"/>
      <w:r>
        <w:rPr>
          <w:sz w:val="14"/>
          <w:szCs w:val="14"/>
        </w:rPr>
        <w:t>Малышево</w:t>
      </w:r>
      <w:proofErr w:type="spellEnd"/>
      <w:r>
        <w:rPr>
          <w:sz w:val="14"/>
          <w:szCs w:val="14"/>
        </w:rPr>
        <w:t xml:space="preserve">, с. Михайловское, дер. Малое Сальково, дер. </w:t>
      </w:r>
      <w:proofErr w:type="spellStart"/>
      <w:r>
        <w:rPr>
          <w:sz w:val="14"/>
          <w:szCs w:val="14"/>
        </w:rPr>
        <w:t>Никоново</w:t>
      </w:r>
      <w:proofErr w:type="spellEnd"/>
      <w:r>
        <w:rPr>
          <w:sz w:val="14"/>
          <w:szCs w:val="14"/>
        </w:rPr>
        <w:t xml:space="preserve">, дер. </w:t>
      </w:r>
      <w:proofErr w:type="spellStart"/>
      <w:r>
        <w:rPr>
          <w:sz w:val="14"/>
          <w:szCs w:val="14"/>
        </w:rPr>
        <w:t>Пилино</w:t>
      </w:r>
      <w:proofErr w:type="spellEnd"/>
      <w:r>
        <w:rPr>
          <w:sz w:val="14"/>
          <w:szCs w:val="14"/>
        </w:rPr>
        <w:t xml:space="preserve">, дер. Поляны, дер. </w:t>
      </w:r>
      <w:proofErr w:type="spellStart"/>
      <w:r>
        <w:rPr>
          <w:sz w:val="14"/>
          <w:szCs w:val="14"/>
        </w:rPr>
        <w:t>Сабаново</w:t>
      </w:r>
      <w:proofErr w:type="spellEnd"/>
      <w:r>
        <w:rPr>
          <w:sz w:val="14"/>
          <w:szCs w:val="14"/>
        </w:rPr>
        <w:t xml:space="preserve">, дер. </w:t>
      </w:r>
      <w:proofErr w:type="spellStart"/>
      <w:r>
        <w:rPr>
          <w:sz w:val="14"/>
          <w:szCs w:val="14"/>
        </w:rPr>
        <w:t>Сипятрово</w:t>
      </w:r>
      <w:proofErr w:type="spellEnd"/>
      <w:r>
        <w:rPr>
          <w:sz w:val="14"/>
          <w:szCs w:val="14"/>
        </w:rPr>
        <w:t>, с. Успенская Слобода</w:t>
      </w:r>
      <w:proofErr w:type="gramEnd"/>
      <w:r>
        <w:rPr>
          <w:sz w:val="14"/>
          <w:szCs w:val="14"/>
        </w:rPr>
        <w:t xml:space="preserve">, </w:t>
      </w:r>
      <w:proofErr w:type="gramStart"/>
      <w:r>
        <w:rPr>
          <w:sz w:val="14"/>
          <w:szCs w:val="14"/>
        </w:rPr>
        <w:t xml:space="preserve">дер. </w:t>
      </w:r>
      <w:proofErr w:type="spellStart"/>
      <w:r>
        <w:rPr>
          <w:sz w:val="14"/>
          <w:szCs w:val="14"/>
        </w:rPr>
        <w:t>Федурново</w:t>
      </w:r>
      <w:proofErr w:type="spellEnd"/>
      <w:r>
        <w:rPr>
          <w:sz w:val="14"/>
          <w:szCs w:val="14"/>
        </w:rPr>
        <w:t xml:space="preserve">, дер. </w:t>
      </w:r>
      <w:proofErr w:type="spellStart"/>
      <w:r>
        <w:rPr>
          <w:sz w:val="14"/>
          <w:szCs w:val="14"/>
        </w:rPr>
        <w:t>Фоминское</w:t>
      </w:r>
      <w:proofErr w:type="spellEnd"/>
      <w:r>
        <w:rPr>
          <w:sz w:val="14"/>
          <w:szCs w:val="14"/>
        </w:rPr>
        <w:t xml:space="preserve">, дер. </w:t>
      </w:r>
      <w:proofErr w:type="spellStart"/>
      <w:r>
        <w:rPr>
          <w:sz w:val="14"/>
          <w:szCs w:val="14"/>
        </w:rPr>
        <w:t>Якушкино</w:t>
      </w:r>
      <w:proofErr w:type="spellEnd"/>
      <w:r>
        <w:rPr>
          <w:sz w:val="14"/>
          <w:szCs w:val="14"/>
        </w:rPr>
        <w:t xml:space="preserve">, с. </w:t>
      </w:r>
      <w:proofErr w:type="spellStart"/>
      <w:r>
        <w:rPr>
          <w:sz w:val="14"/>
          <w:szCs w:val="14"/>
        </w:rPr>
        <w:t>Кабаново</w:t>
      </w:r>
      <w:proofErr w:type="spellEnd"/>
      <w:r>
        <w:rPr>
          <w:sz w:val="14"/>
          <w:szCs w:val="14"/>
        </w:rPr>
        <w:t xml:space="preserve">, дер. </w:t>
      </w:r>
      <w:proofErr w:type="spellStart"/>
      <w:r>
        <w:rPr>
          <w:sz w:val="14"/>
          <w:szCs w:val="14"/>
        </w:rPr>
        <w:t>Аничково</w:t>
      </w:r>
      <w:proofErr w:type="spellEnd"/>
      <w:r>
        <w:rPr>
          <w:sz w:val="14"/>
          <w:szCs w:val="14"/>
        </w:rPr>
        <w:t xml:space="preserve">, дер. Борисовское, дер. </w:t>
      </w:r>
      <w:proofErr w:type="spellStart"/>
      <w:r>
        <w:rPr>
          <w:sz w:val="14"/>
          <w:szCs w:val="14"/>
        </w:rPr>
        <w:t>Ильинское</w:t>
      </w:r>
      <w:proofErr w:type="spellEnd"/>
      <w:r>
        <w:rPr>
          <w:sz w:val="14"/>
          <w:szCs w:val="14"/>
        </w:rPr>
        <w:t xml:space="preserve">, дер. </w:t>
      </w:r>
      <w:proofErr w:type="spellStart"/>
      <w:r>
        <w:rPr>
          <w:sz w:val="14"/>
          <w:szCs w:val="14"/>
        </w:rPr>
        <w:t>Ленивцево</w:t>
      </w:r>
      <w:proofErr w:type="spellEnd"/>
      <w:r>
        <w:rPr>
          <w:sz w:val="14"/>
          <w:szCs w:val="14"/>
        </w:rPr>
        <w:t xml:space="preserve">, дер. </w:t>
      </w:r>
      <w:proofErr w:type="spellStart"/>
      <w:r>
        <w:rPr>
          <w:sz w:val="14"/>
          <w:szCs w:val="14"/>
        </w:rPr>
        <w:t>Милятино</w:t>
      </w:r>
      <w:proofErr w:type="spellEnd"/>
      <w:r>
        <w:rPr>
          <w:sz w:val="14"/>
          <w:szCs w:val="14"/>
        </w:rPr>
        <w:t xml:space="preserve">, дер. Новое, дер. </w:t>
      </w:r>
      <w:proofErr w:type="spellStart"/>
      <w:r>
        <w:rPr>
          <w:sz w:val="14"/>
          <w:szCs w:val="14"/>
        </w:rPr>
        <w:t>Селищево</w:t>
      </w:r>
      <w:proofErr w:type="spellEnd"/>
      <w:r>
        <w:rPr>
          <w:sz w:val="14"/>
          <w:szCs w:val="14"/>
        </w:rPr>
        <w:t xml:space="preserve">, дер. </w:t>
      </w:r>
      <w:proofErr w:type="spellStart"/>
      <w:r>
        <w:rPr>
          <w:sz w:val="14"/>
          <w:szCs w:val="14"/>
        </w:rPr>
        <w:t>Щелконогово</w:t>
      </w:r>
      <w:proofErr w:type="spellEnd"/>
      <w:r>
        <w:rPr>
          <w:sz w:val="14"/>
          <w:szCs w:val="14"/>
        </w:rPr>
        <w:t xml:space="preserve">, п. </w:t>
      </w:r>
      <w:proofErr w:type="spellStart"/>
      <w:r>
        <w:rPr>
          <w:sz w:val="14"/>
          <w:szCs w:val="14"/>
        </w:rPr>
        <w:t>Красильниково</w:t>
      </w:r>
      <w:proofErr w:type="spellEnd"/>
      <w:r>
        <w:rPr>
          <w:sz w:val="14"/>
          <w:szCs w:val="14"/>
        </w:rPr>
        <w:t xml:space="preserve">, дер. </w:t>
      </w:r>
      <w:proofErr w:type="spellStart"/>
      <w:r>
        <w:rPr>
          <w:sz w:val="14"/>
          <w:szCs w:val="14"/>
        </w:rPr>
        <w:t>Аздемерово</w:t>
      </w:r>
      <w:proofErr w:type="spellEnd"/>
      <w:r>
        <w:rPr>
          <w:sz w:val="14"/>
          <w:szCs w:val="14"/>
        </w:rPr>
        <w:t xml:space="preserve">, дер. Аксеново, дер. </w:t>
      </w:r>
      <w:proofErr w:type="spellStart"/>
      <w:r>
        <w:rPr>
          <w:sz w:val="14"/>
          <w:szCs w:val="14"/>
        </w:rPr>
        <w:t>Алферьевское</w:t>
      </w:r>
      <w:proofErr w:type="spellEnd"/>
      <w:r>
        <w:rPr>
          <w:sz w:val="14"/>
          <w:szCs w:val="14"/>
        </w:rPr>
        <w:t xml:space="preserve">, дер. </w:t>
      </w:r>
      <w:proofErr w:type="spellStart"/>
      <w:r>
        <w:rPr>
          <w:sz w:val="14"/>
          <w:szCs w:val="14"/>
        </w:rPr>
        <w:t>Афонино</w:t>
      </w:r>
      <w:proofErr w:type="spellEnd"/>
      <w:r>
        <w:rPr>
          <w:sz w:val="14"/>
          <w:szCs w:val="14"/>
        </w:rPr>
        <w:t xml:space="preserve">, дер. </w:t>
      </w:r>
      <w:proofErr w:type="spellStart"/>
      <w:r>
        <w:rPr>
          <w:sz w:val="14"/>
          <w:szCs w:val="14"/>
        </w:rPr>
        <w:t>Буслово</w:t>
      </w:r>
      <w:proofErr w:type="spellEnd"/>
      <w:r>
        <w:rPr>
          <w:sz w:val="14"/>
          <w:szCs w:val="14"/>
        </w:rPr>
        <w:t xml:space="preserve">, дер. </w:t>
      </w:r>
      <w:proofErr w:type="spellStart"/>
      <w:r>
        <w:rPr>
          <w:sz w:val="14"/>
          <w:szCs w:val="14"/>
        </w:rPr>
        <w:t>Глухово</w:t>
      </w:r>
      <w:proofErr w:type="spellEnd"/>
      <w:r>
        <w:rPr>
          <w:sz w:val="14"/>
          <w:szCs w:val="14"/>
        </w:rPr>
        <w:t xml:space="preserve">, дер. Катеринино, дер. </w:t>
      </w:r>
      <w:proofErr w:type="spellStart"/>
      <w:r>
        <w:rPr>
          <w:sz w:val="14"/>
          <w:szCs w:val="14"/>
        </w:rPr>
        <w:t>Красильниково</w:t>
      </w:r>
      <w:proofErr w:type="spellEnd"/>
      <w:r>
        <w:rPr>
          <w:sz w:val="14"/>
          <w:szCs w:val="14"/>
        </w:rPr>
        <w:t xml:space="preserve">, ж.-д. разъезд </w:t>
      </w:r>
      <w:proofErr w:type="spellStart"/>
      <w:r>
        <w:rPr>
          <w:sz w:val="14"/>
          <w:szCs w:val="14"/>
        </w:rPr>
        <w:t>Красильниково</w:t>
      </w:r>
      <w:proofErr w:type="spellEnd"/>
      <w:r>
        <w:rPr>
          <w:sz w:val="14"/>
          <w:szCs w:val="14"/>
        </w:rPr>
        <w:t xml:space="preserve">, дер. </w:t>
      </w:r>
      <w:proofErr w:type="spellStart"/>
      <w:r>
        <w:rPr>
          <w:sz w:val="14"/>
          <w:szCs w:val="14"/>
        </w:rPr>
        <w:t>Льгово</w:t>
      </w:r>
      <w:proofErr w:type="spellEnd"/>
      <w:r>
        <w:rPr>
          <w:sz w:val="14"/>
          <w:szCs w:val="14"/>
        </w:rPr>
        <w:t xml:space="preserve">, дер. </w:t>
      </w:r>
      <w:proofErr w:type="spellStart"/>
      <w:r>
        <w:rPr>
          <w:sz w:val="14"/>
          <w:szCs w:val="14"/>
        </w:rPr>
        <w:t>Монаково</w:t>
      </w:r>
      <w:proofErr w:type="spellEnd"/>
      <w:r>
        <w:rPr>
          <w:sz w:val="14"/>
          <w:szCs w:val="14"/>
        </w:rPr>
        <w:t xml:space="preserve">, дер. </w:t>
      </w:r>
      <w:proofErr w:type="spellStart"/>
      <w:r>
        <w:rPr>
          <w:sz w:val="14"/>
          <w:szCs w:val="14"/>
        </w:rPr>
        <w:t>Мужилово</w:t>
      </w:r>
      <w:proofErr w:type="spellEnd"/>
      <w:r>
        <w:rPr>
          <w:sz w:val="14"/>
          <w:szCs w:val="14"/>
        </w:rPr>
        <w:t xml:space="preserve">, дер. </w:t>
      </w:r>
      <w:proofErr w:type="spellStart"/>
      <w:r>
        <w:rPr>
          <w:sz w:val="14"/>
          <w:szCs w:val="14"/>
        </w:rPr>
        <w:t>Самылово</w:t>
      </w:r>
      <w:proofErr w:type="spellEnd"/>
      <w:r>
        <w:rPr>
          <w:sz w:val="14"/>
          <w:szCs w:val="14"/>
        </w:rPr>
        <w:t xml:space="preserve">, с. </w:t>
      </w:r>
      <w:proofErr w:type="spellStart"/>
      <w:r>
        <w:rPr>
          <w:sz w:val="14"/>
          <w:szCs w:val="14"/>
        </w:rPr>
        <w:t>Синцово</w:t>
      </w:r>
      <w:proofErr w:type="spellEnd"/>
      <w:r>
        <w:rPr>
          <w:sz w:val="14"/>
          <w:szCs w:val="14"/>
        </w:rPr>
        <w:t xml:space="preserve">, дер. </w:t>
      </w:r>
      <w:proofErr w:type="spellStart"/>
      <w:r>
        <w:rPr>
          <w:sz w:val="14"/>
          <w:szCs w:val="14"/>
        </w:rPr>
        <w:t>Пронино</w:t>
      </w:r>
      <w:proofErr w:type="spellEnd"/>
      <w:r>
        <w:rPr>
          <w:sz w:val="14"/>
          <w:szCs w:val="14"/>
        </w:rPr>
        <w:t xml:space="preserve">, с. </w:t>
      </w:r>
      <w:proofErr w:type="spellStart"/>
      <w:r>
        <w:rPr>
          <w:sz w:val="14"/>
          <w:szCs w:val="14"/>
        </w:rPr>
        <w:t>Бартеневщина</w:t>
      </w:r>
      <w:proofErr w:type="spellEnd"/>
      <w:proofErr w:type="gramEnd"/>
      <w:r>
        <w:rPr>
          <w:sz w:val="14"/>
          <w:szCs w:val="14"/>
        </w:rPr>
        <w:t xml:space="preserve">, </w:t>
      </w:r>
      <w:proofErr w:type="gramStart"/>
      <w:r>
        <w:rPr>
          <w:sz w:val="14"/>
          <w:szCs w:val="14"/>
        </w:rPr>
        <w:t xml:space="preserve">дер. </w:t>
      </w:r>
      <w:proofErr w:type="spellStart"/>
      <w:r>
        <w:rPr>
          <w:sz w:val="14"/>
          <w:szCs w:val="14"/>
        </w:rPr>
        <w:t>Базеево</w:t>
      </w:r>
      <w:proofErr w:type="spellEnd"/>
      <w:r>
        <w:rPr>
          <w:sz w:val="14"/>
          <w:szCs w:val="14"/>
        </w:rPr>
        <w:t xml:space="preserve">, дер. Бородино, ж.-д. будка 476 км, дер. </w:t>
      </w:r>
      <w:proofErr w:type="spellStart"/>
      <w:r>
        <w:rPr>
          <w:sz w:val="14"/>
          <w:szCs w:val="14"/>
        </w:rPr>
        <w:t>Гаврилково</w:t>
      </w:r>
      <w:proofErr w:type="spellEnd"/>
      <w:r>
        <w:rPr>
          <w:sz w:val="14"/>
          <w:szCs w:val="14"/>
        </w:rPr>
        <w:t xml:space="preserve">, с. </w:t>
      </w:r>
      <w:proofErr w:type="spellStart"/>
      <w:r>
        <w:rPr>
          <w:sz w:val="14"/>
          <w:szCs w:val="14"/>
        </w:rPr>
        <w:t>Готовцево</w:t>
      </w:r>
      <w:proofErr w:type="spellEnd"/>
      <w:r>
        <w:rPr>
          <w:sz w:val="14"/>
          <w:szCs w:val="14"/>
        </w:rPr>
        <w:t xml:space="preserve">, с. </w:t>
      </w:r>
      <w:proofErr w:type="spellStart"/>
      <w:r>
        <w:rPr>
          <w:sz w:val="14"/>
          <w:szCs w:val="14"/>
        </w:rPr>
        <w:t>Гавриловское</w:t>
      </w:r>
      <w:proofErr w:type="spellEnd"/>
      <w:r>
        <w:rPr>
          <w:sz w:val="14"/>
          <w:szCs w:val="14"/>
        </w:rPr>
        <w:t xml:space="preserve">, дер. Деревеньки, с. </w:t>
      </w:r>
      <w:proofErr w:type="spellStart"/>
      <w:r>
        <w:rPr>
          <w:sz w:val="14"/>
          <w:szCs w:val="14"/>
        </w:rPr>
        <w:t>Дурцово</w:t>
      </w:r>
      <w:proofErr w:type="spellEnd"/>
      <w:r>
        <w:rPr>
          <w:sz w:val="14"/>
          <w:szCs w:val="14"/>
        </w:rPr>
        <w:t xml:space="preserve">, дер. Дьяконово, дер. Жарки, дер. Завражье, дер. Заречье, дер. </w:t>
      </w:r>
      <w:proofErr w:type="spellStart"/>
      <w:r>
        <w:rPr>
          <w:sz w:val="14"/>
          <w:szCs w:val="14"/>
        </w:rPr>
        <w:t>Иваньково</w:t>
      </w:r>
      <w:proofErr w:type="spellEnd"/>
      <w:r>
        <w:rPr>
          <w:sz w:val="14"/>
          <w:szCs w:val="14"/>
        </w:rPr>
        <w:t xml:space="preserve">, дер. </w:t>
      </w:r>
      <w:proofErr w:type="spellStart"/>
      <w:r>
        <w:rPr>
          <w:sz w:val="14"/>
          <w:szCs w:val="14"/>
        </w:rPr>
        <w:t>Конеево</w:t>
      </w:r>
      <w:proofErr w:type="spellEnd"/>
      <w:r>
        <w:rPr>
          <w:sz w:val="14"/>
          <w:szCs w:val="14"/>
        </w:rPr>
        <w:t xml:space="preserve">, дер. </w:t>
      </w:r>
      <w:proofErr w:type="spellStart"/>
      <w:r>
        <w:rPr>
          <w:sz w:val="14"/>
          <w:szCs w:val="14"/>
        </w:rPr>
        <w:t>Кракино</w:t>
      </w:r>
      <w:proofErr w:type="spellEnd"/>
      <w:r>
        <w:rPr>
          <w:sz w:val="14"/>
          <w:szCs w:val="14"/>
        </w:rPr>
        <w:t xml:space="preserve">, дер. </w:t>
      </w:r>
      <w:proofErr w:type="spellStart"/>
      <w:r>
        <w:rPr>
          <w:sz w:val="14"/>
          <w:szCs w:val="14"/>
        </w:rPr>
        <w:t>Курилово</w:t>
      </w:r>
      <w:proofErr w:type="spellEnd"/>
      <w:r>
        <w:rPr>
          <w:sz w:val="14"/>
          <w:szCs w:val="14"/>
        </w:rPr>
        <w:t xml:space="preserve">, дер. </w:t>
      </w:r>
      <w:proofErr w:type="spellStart"/>
      <w:r>
        <w:rPr>
          <w:sz w:val="14"/>
          <w:szCs w:val="14"/>
        </w:rPr>
        <w:t>Лыково</w:t>
      </w:r>
      <w:proofErr w:type="spellEnd"/>
      <w:r>
        <w:rPr>
          <w:sz w:val="14"/>
          <w:szCs w:val="14"/>
        </w:rPr>
        <w:t xml:space="preserve">, дер. </w:t>
      </w:r>
      <w:proofErr w:type="spellStart"/>
      <w:r>
        <w:rPr>
          <w:sz w:val="14"/>
          <w:szCs w:val="14"/>
        </w:rPr>
        <w:t>Марково</w:t>
      </w:r>
      <w:proofErr w:type="spellEnd"/>
      <w:r>
        <w:rPr>
          <w:sz w:val="14"/>
          <w:szCs w:val="14"/>
        </w:rPr>
        <w:t xml:space="preserve">, дер. </w:t>
      </w:r>
      <w:proofErr w:type="spellStart"/>
      <w:r>
        <w:rPr>
          <w:sz w:val="14"/>
          <w:szCs w:val="14"/>
        </w:rPr>
        <w:t>Михлино</w:t>
      </w:r>
      <w:proofErr w:type="spellEnd"/>
      <w:r>
        <w:rPr>
          <w:sz w:val="14"/>
          <w:szCs w:val="14"/>
        </w:rPr>
        <w:t xml:space="preserve">, с. Митино, дер. Папино, дер. </w:t>
      </w:r>
      <w:proofErr w:type="spellStart"/>
      <w:r>
        <w:rPr>
          <w:sz w:val="14"/>
          <w:szCs w:val="14"/>
        </w:rPr>
        <w:t>Пастома</w:t>
      </w:r>
      <w:proofErr w:type="spellEnd"/>
      <w:r>
        <w:rPr>
          <w:sz w:val="14"/>
          <w:szCs w:val="14"/>
        </w:rPr>
        <w:t xml:space="preserve">, дер. Петровское, дер. Пестово, дер. Поляны, дер. </w:t>
      </w:r>
      <w:proofErr w:type="spellStart"/>
      <w:r>
        <w:rPr>
          <w:sz w:val="14"/>
          <w:szCs w:val="14"/>
        </w:rPr>
        <w:t>Протасово</w:t>
      </w:r>
      <w:proofErr w:type="spellEnd"/>
      <w:r>
        <w:rPr>
          <w:sz w:val="14"/>
          <w:szCs w:val="14"/>
        </w:rPr>
        <w:t xml:space="preserve">, дер. Савино, с. </w:t>
      </w:r>
      <w:proofErr w:type="spellStart"/>
      <w:r>
        <w:rPr>
          <w:sz w:val="14"/>
          <w:szCs w:val="14"/>
        </w:rPr>
        <w:t>Соцевино</w:t>
      </w:r>
      <w:proofErr w:type="spellEnd"/>
      <w:r>
        <w:rPr>
          <w:sz w:val="14"/>
          <w:szCs w:val="14"/>
        </w:rPr>
        <w:t>, ж</w:t>
      </w:r>
      <w:proofErr w:type="gramEnd"/>
      <w:r>
        <w:rPr>
          <w:sz w:val="14"/>
          <w:szCs w:val="14"/>
        </w:rPr>
        <w:t>.-</w:t>
      </w:r>
      <w:proofErr w:type="gramStart"/>
      <w:r>
        <w:rPr>
          <w:sz w:val="14"/>
          <w:szCs w:val="14"/>
        </w:rPr>
        <w:t xml:space="preserve">д. станция </w:t>
      </w:r>
      <w:proofErr w:type="spellStart"/>
      <w:r>
        <w:rPr>
          <w:sz w:val="14"/>
          <w:szCs w:val="14"/>
        </w:rPr>
        <w:t>Тебза</w:t>
      </w:r>
      <w:proofErr w:type="spellEnd"/>
      <w:r>
        <w:rPr>
          <w:sz w:val="14"/>
          <w:szCs w:val="14"/>
        </w:rPr>
        <w:t xml:space="preserve">, с. </w:t>
      </w:r>
      <w:proofErr w:type="spellStart"/>
      <w:r>
        <w:rPr>
          <w:sz w:val="14"/>
          <w:szCs w:val="14"/>
        </w:rPr>
        <w:t>Углево</w:t>
      </w:r>
      <w:proofErr w:type="spellEnd"/>
      <w:r>
        <w:rPr>
          <w:sz w:val="14"/>
          <w:szCs w:val="14"/>
        </w:rPr>
        <w:t xml:space="preserve">, с. Холм, дер. Холмец, дер. </w:t>
      </w:r>
      <w:proofErr w:type="spellStart"/>
      <w:r>
        <w:rPr>
          <w:sz w:val="14"/>
          <w:szCs w:val="14"/>
        </w:rPr>
        <w:t>Шалино</w:t>
      </w:r>
      <w:proofErr w:type="spellEnd"/>
      <w:r>
        <w:rPr>
          <w:sz w:val="14"/>
          <w:szCs w:val="14"/>
        </w:rPr>
        <w:t xml:space="preserve">, дер. Ямышево, дер. </w:t>
      </w:r>
      <w:proofErr w:type="spellStart"/>
      <w:r>
        <w:rPr>
          <w:sz w:val="14"/>
          <w:szCs w:val="14"/>
        </w:rPr>
        <w:t>Чёлсма</w:t>
      </w:r>
      <w:proofErr w:type="spellEnd"/>
      <w:r>
        <w:rPr>
          <w:sz w:val="14"/>
          <w:szCs w:val="14"/>
        </w:rPr>
        <w:t xml:space="preserve">, дер. </w:t>
      </w:r>
      <w:proofErr w:type="spellStart"/>
      <w:r>
        <w:rPr>
          <w:sz w:val="14"/>
          <w:szCs w:val="14"/>
        </w:rPr>
        <w:t>Абабково</w:t>
      </w:r>
      <w:proofErr w:type="spellEnd"/>
      <w:r>
        <w:rPr>
          <w:sz w:val="14"/>
          <w:szCs w:val="14"/>
        </w:rPr>
        <w:t xml:space="preserve">, дер. </w:t>
      </w:r>
      <w:proofErr w:type="spellStart"/>
      <w:r>
        <w:rPr>
          <w:sz w:val="14"/>
          <w:szCs w:val="14"/>
        </w:rPr>
        <w:t>Акулинино</w:t>
      </w:r>
      <w:proofErr w:type="spellEnd"/>
      <w:r>
        <w:rPr>
          <w:sz w:val="14"/>
          <w:szCs w:val="14"/>
        </w:rPr>
        <w:t xml:space="preserve">, с. </w:t>
      </w:r>
      <w:proofErr w:type="spellStart"/>
      <w:r>
        <w:rPr>
          <w:sz w:val="14"/>
          <w:szCs w:val="14"/>
        </w:rPr>
        <w:t>Богородское</w:t>
      </w:r>
      <w:proofErr w:type="spellEnd"/>
      <w:r>
        <w:rPr>
          <w:sz w:val="14"/>
          <w:szCs w:val="14"/>
        </w:rPr>
        <w:t xml:space="preserve">, дер. </w:t>
      </w:r>
      <w:proofErr w:type="spellStart"/>
      <w:r>
        <w:rPr>
          <w:sz w:val="14"/>
          <w:szCs w:val="14"/>
        </w:rPr>
        <w:t>Буносово</w:t>
      </w:r>
      <w:proofErr w:type="spellEnd"/>
      <w:r>
        <w:rPr>
          <w:sz w:val="14"/>
          <w:szCs w:val="14"/>
        </w:rPr>
        <w:t xml:space="preserve">, дер. Васильевское, дер. </w:t>
      </w:r>
      <w:proofErr w:type="spellStart"/>
      <w:r>
        <w:rPr>
          <w:sz w:val="14"/>
          <w:szCs w:val="14"/>
        </w:rPr>
        <w:t>Волководер</w:t>
      </w:r>
      <w:proofErr w:type="spellEnd"/>
      <w:r>
        <w:rPr>
          <w:sz w:val="14"/>
          <w:szCs w:val="14"/>
        </w:rPr>
        <w:t>.</w:t>
      </w:r>
      <w:proofErr w:type="gramEnd"/>
      <w:r>
        <w:rPr>
          <w:sz w:val="14"/>
          <w:szCs w:val="14"/>
        </w:rPr>
        <w:t xml:space="preserve"> </w:t>
      </w:r>
      <w:proofErr w:type="spellStart"/>
      <w:proofErr w:type="gramStart"/>
      <w:r>
        <w:rPr>
          <w:sz w:val="14"/>
          <w:szCs w:val="14"/>
        </w:rPr>
        <w:t>Вострилово</w:t>
      </w:r>
      <w:proofErr w:type="spellEnd"/>
      <w:r>
        <w:rPr>
          <w:sz w:val="14"/>
          <w:szCs w:val="14"/>
        </w:rPr>
        <w:t xml:space="preserve">, дер. </w:t>
      </w:r>
      <w:proofErr w:type="spellStart"/>
      <w:r>
        <w:rPr>
          <w:sz w:val="14"/>
          <w:szCs w:val="14"/>
        </w:rPr>
        <w:t>Ворохеево</w:t>
      </w:r>
      <w:proofErr w:type="spellEnd"/>
      <w:r>
        <w:rPr>
          <w:sz w:val="14"/>
          <w:szCs w:val="14"/>
        </w:rPr>
        <w:t xml:space="preserve">, ж.-д. станция </w:t>
      </w:r>
      <w:proofErr w:type="spellStart"/>
      <w:r>
        <w:rPr>
          <w:sz w:val="14"/>
          <w:szCs w:val="14"/>
        </w:rPr>
        <w:t>Востошма</w:t>
      </w:r>
      <w:proofErr w:type="spellEnd"/>
      <w:r>
        <w:rPr>
          <w:sz w:val="14"/>
          <w:szCs w:val="14"/>
        </w:rPr>
        <w:t xml:space="preserve">, дер. Горки, ж.-д. Казарма 493 км, дер. Логиново, дер. </w:t>
      </w:r>
      <w:proofErr w:type="spellStart"/>
      <w:r>
        <w:rPr>
          <w:sz w:val="14"/>
          <w:szCs w:val="14"/>
        </w:rPr>
        <w:t>Малофеево</w:t>
      </w:r>
      <w:proofErr w:type="spellEnd"/>
      <w:r>
        <w:rPr>
          <w:sz w:val="14"/>
          <w:szCs w:val="14"/>
        </w:rPr>
        <w:t xml:space="preserve">, с. </w:t>
      </w:r>
      <w:proofErr w:type="spellStart"/>
      <w:r>
        <w:rPr>
          <w:sz w:val="14"/>
          <w:szCs w:val="14"/>
        </w:rPr>
        <w:t>Нагатино</w:t>
      </w:r>
      <w:proofErr w:type="spellEnd"/>
      <w:r>
        <w:rPr>
          <w:sz w:val="14"/>
          <w:szCs w:val="14"/>
        </w:rPr>
        <w:t xml:space="preserve">, п. Подгорный, дер. Починок, дер. Рахманово, с. </w:t>
      </w:r>
      <w:proofErr w:type="spellStart"/>
      <w:r>
        <w:rPr>
          <w:sz w:val="14"/>
          <w:szCs w:val="14"/>
        </w:rPr>
        <w:t>Реброво</w:t>
      </w:r>
      <w:proofErr w:type="spellEnd"/>
      <w:r>
        <w:rPr>
          <w:sz w:val="14"/>
          <w:szCs w:val="14"/>
        </w:rPr>
        <w:t xml:space="preserve">, дер. Сальково, дер. </w:t>
      </w:r>
      <w:proofErr w:type="spellStart"/>
      <w:r>
        <w:rPr>
          <w:sz w:val="14"/>
          <w:szCs w:val="14"/>
        </w:rPr>
        <w:t>Струково</w:t>
      </w:r>
      <w:proofErr w:type="spellEnd"/>
      <w:r>
        <w:rPr>
          <w:sz w:val="14"/>
          <w:szCs w:val="14"/>
        </w:rPr>
        <w:t xml:space="preserve">, дер. </w:t>
      </w:r>
      <w:proofErr w:type="spellStart"/>
      <w:r>
        <w:rPr>
          <w:sz w:val="14"/>
          <w:szCs w:val="14"/>
        </w:rPr>
        <w:t>Шалабино</w:t>
      </w:r>
      <w:proofErr w:type="spellEnd"/>
      <w:r>
        <w:rPr>
          <w:sz w:val="14"/>
          <w:szCs w:val="14"/>
        </w:rPr>
        <w:t xml:space="preserve">, дер. Шемякино, дер. Яковлево, дер. </w:t>
      </w:r>
      <w:proofErr w:type="spellStart"/>
      <w:r>
        <w:rPr>
          <w:sz w:val="14"/>
          <w:szCs w:val="14"/>
        </w:rPr>
        <w:t>Яснево</w:t>
      </w:r>
      <w:proofErr w:type="spellEnd"/>
      <w:r>
        <w:rPr>
          <w:sz w:val="14"/>
          <w:szCs w:val="14"/>
        </w:rPr>
        <w:t>.</w:t>
      </w:r>
      <w:proofErr w:type="gramEnd"/>
    </w:p>
    <w:p w:rsidR="00535376" w:rsidRDefault="00535376" w:rsidP="00535376">
      <w:pPr>
        <w:ind w:firstLine="540"/>
        <w:jc w:val="both"/>
        <w:rPr>
          <w:sz w:val="14"/>
          <w:szCs w:val="14"/>
        </w:rPr>
      </w:pPr>
      <w:r>
        <w:rPr>
          <w:sz w:val="14"/>
          <w:szCs w:val="14"/>
        </w:rPr>
        <w:t>Самые крупные населенные пункты – д</w:t>
      </w:r>
      <w:proofErr w:type="gramStart"/>
      <w:r>
        <w:rPr>
          <w:sz w:val="14"/>
          <w:szCs w:val="14"/>
        </w:rPr>
        <w:t>.Д</w:t>
      </w:r>
      <w:proofErr w:type="gramEnd"/>
      <w:r>
        <w:rPr>
          <w:sz w:val="14"/>
          <w:szCs w:val="14"/>
        </w:rPr>
        <w:t xml:space="preserve">митриевское – 314 чел., д.Лаптево – 115 чел., </w:t>
      </w:r>
      <w:proofErr w:type="spellStart"/>
      <w:r>
        <w:rPr>
          <w:sz w:val="14"/>
          <w:szCs w:val="14"/>
        </w:rPr>
        <w:t>д.Малышево</w:t>
      </w:r>
      <w:proofErr w:type="spellEnd"/>
      <w:r>
        <w:rPr>
          <w:sz w:val="14"/>
          <w:szCs w:val="14"/>
        </w:rPr>
        <w:t xml:space="preserve"> – 126 чел., с.Михайловское – 206 чел., с.Успенская Слобода – 178 чел., </w:t>
      </w:r>
      <w:proofErr w:type="spellStart"/>
      <w:r>
        <w:rPr>
          <w:sz w:val="14"/>
          <w:szCs w:val="14"/>
        </w:rPr>
        <w:t>д.Фоминское</w:t>
      </w:r>
      <w:proofErr w:type="spellEnd"/>
      <w:r>
        <w:rPr>
          <w:sz w:val="14"/>
          <w:szCs w:val="14"/>
        </w:rPr>
        <w:t xml:space="preserve"> – 453 чел., с. </w:t>
      </w:r>
      <w:proofErr w:type="spellStart"/>
      <w:r>
        <w:rPr>
          <w:sz w:val="14"/>
          <w:szCs w:val="14"/>
        </w:rPr>
        <w:t>Кабаново</w:t>
      </w:r>
      <w:proofErr w:type="spellEnd"/>
      <w:r>
        <w:rPr>
          <w:sz w:val="14"/>
          <w:szCs w:val="14"/>
        </w:rPr>
        <w:t xml:space="preserve"> – 151 чел., п. </w:t>
      </w:r>
      <w:proofErr w:type="spellStart"/>
      <w:r>
        <w:rPr>
          <w:sz w:val="14"/>
          <w:szCs w:val="14"/>
        </w:rPr>
        <w:t>Красильниково</w:t>
      </w:r>
      <w:proofErr w:type="spellEnd"/>
      <w:r>
        <w:rPr>
          <w:sz w:val="14"/>
          <w:szCs w:val="14"/>
        </w:rPr>
        <w:t xml:space="preserve"> -276 чел., д.Аксеново – 101 чел. д. </w:t>
      </w:r>
      <w:proofErr w:type="spellStart"/>
      <w:r>
        <w:rPr>
          <w:sz w:val="14"/>
          <w:szCs w:val="14"/>
        </w:rPr>
        <w:t>Пронино</w:t>
      </w:r>
      <w:proofErr w:type="spellEnd"/>
      <w:r>
        <w:rPr>
          <w:sz w:val="14"/>
          <w:szCs w:val="14"/>
        </w:rPr>
        <w:t xml:space="preserve"> – 341 чел., </w:t>
      </w:r>
      <w:proofErr w:type="spellStart"/>
      <w:r>
        <w:rPr>
          <w:sz w:val="14"/>
          <w:szCs w:val="14"/>
        </w:rPr>
        <w:t>д.Иваньково</w:t>
      </w:r>
      <w:proofErr w:type="spellEnd"/>
      <w:r>
        <w:rPr>
          <w:sz w:val="14"/>
          <w:szCs w:val="14"/>
        </w:rPr>
        <w:t xml:space="preserve"> – 78 чел., с.Митино -219 чел., </w:t>
      </w:r>
      <w:proofErr w:type="spellStart"/>
      <w:r>
        <w:rPr>
          <w:sz w:val="14"/>
          <w:szCs w:val="14"/>
        </w:rPr>
        <w:t>с.Углево</w:t>
      </w:r>
      <w:proofErr w:type="spellEnd"/>
      <w:r>
        <w:rPr>
          <w:sz w:val="14"/>
          <w:szCs w:val="14"/>
        </w:rPr>
        <w:t xml:space="preserve"> – 163 чел., </w:t>
      </w:r>
      <w:proofErr w:type="spellStart"/>
      <w:r>
        <w:rPr>
          <w:sz w:val="14"/>
          <w:szCs w:val="14"/>
        </w:rPr>
        <w:t>д.Челсма</w:t>
      </w:r>
      <w:proofErr w:type="spellEnd"/>
      <w:r>
        <w:rPr>
          <w:sz w:val="14"/>
          <w:szCs w:val="14"/>
        </w:rPr>
        <w:t xml:space="preserve"> – 597 чел., </w:t>
      </w:r>
      <w:proofErr w:type="spellStart"/>
      <w:r>
        <w:rPr>
          <w:sz w:val="14"/>
          <w:szCs w:val="14"/>
        </w:rPr>
        <w:t>с</w:t>
      </w:r>
      <w:proofErr w:type="gramStart"/>
      <w:r>
        <w:rPr>
          <w:sz w:val="14"/>
          <w:szCs w:val="14"/>
        </w:rPr>
        <w:t>.Н</w:t>
      </w:r>
      <w:proofErr w:type="gramEnd"/>
      <w:r>
        <w:rPr>
          <w:sz w:val="14"/>
          <w:szCs w:val="14"/>
        </w:rPr>
        <w:t>агатино</w:t>
      </w:r>
      <w:proofErr w:type="spellEnd"/>
      <w:r>
        <w:rPr>
          <w:sz w:val="14"/>
          <w:szCs w:val="14"/>
        </w:rPr>
        <w:t xml:space="preserve"> – 127 чел., </w:t>
      </w:r>
      <w:proofErr w:type="spellStart"/>
      <w:r>
        <w:rPr>
          <w:sz w:val="14"/>
          <w:szCs w:val="14"/>
        </w:rPr>
        <w:t>д.Буносово</w:t>
      </w:r>
      <w:proofErr w:type="spellEnd"/>
      <w:r>
        <w:rPr>
          <w:sz w:val="14"/>
          <w:szCs w:val="14"/>
        </w:rPr>
        <w:t xml:space="preserve"> – 77 чел.  В 16 населенных пунктах население составляет от 10 до 32 чел, в остальных  48 населенных пунктах проживает меньше 10 человек.</w:t>
      </w:r>
    </w:p>
    <w:p w:rsidR="00535376" w:rsidRDefault="00535376" w:rsidP="00535376">
      <w:pPr>
        <w:jc w:val="both"/>
        <w:rPr>
          <w:sz w:val="14"/>
          <w:szCs w:val="14"/>
          <w:highlight w:val="yellow"/>
        </w:rPr>
      </w:pPr>
      <w:r>
        <w:rPr>
          <w:sz w:val="14"/>
          <w:szCs w:val="14"/>
        </w:rPr>
        <w:t xml:space="preserve">       В  1514  личных подсобных хозяйствах содержится   177  голов  крупного рогатого скота </w:t>
      </w:r>
      <w:proofErr w:type="gramStart"/>
      <w:r>
        <w:rPr>
          <w:sz w:val="14"/>
          <w:szCs w:val="14"/>
        </w:rPr>
        <w:t xml:space="preserve">( </w:t>
      </w:r>
      <w:proofErr w:type="gramEnd"/>
      <w:r>
        <w:rPr>
          <w:sz w:val="14"/>
          <w:szCs w:val="14"/>
        </w:rPr>
        <w:t>в том числе 91  корова),  112 - свиней,   150 - овец, 92 - козы,  20 - лошадей, 1082   головы птицы,   292   пчелосемьи,   626  кроликов. (Сведения о наличии скота на 01.09.2013 года).</w:t>
      </w:r>
    </w:p>
    <w:p w:rsidR="00535376" w:rsidRDefault="00535376" w:rsidP="00535376">
      <w:pPr>
        <w:jc w:val="both"/>
        <w:rPr>
          <w:sz w:val="14"/>
          <w:szCs w:val="14"/>
        </w:rPr>
      </w:pPr>
    </w:p>
    <w:p w:rsidR="00535376" w:rsidRDefault="00535376" w:rsidP="00535376">
      <w:pPr>
        <w:jc w:val="both"/>
        <w:rPr>
          <w:sz w:val="14"/>
          <w:szCs w:val="14"/>
        </w:rPr>
      </w:pPr>
      <w:r>
        <w:rPr>
          <w:sz w:val="14"/>
          <w:szCs w:val="14"/>
        </w:rPr>
        <w:t xml:space="preserve">     На территории Дмитриевского сельского поселения работают учреждения социальной сферы: </w:t>
      </w:r>
    </w:p>
    <w:p w:rsidR="00535376" w:rsidRDefault="00535376" w:rsidP="00535376">
      <w:pPr>
        <w:jc w:val="both"/>
        <w:rPr>
          <w:sz w:val="14"/>
          <w:szCs w:val="14"/>
        </w:rPr>
      </w:pPr>
      <w:r>
        <w:rPr>
          <w:sz w:val="14"/>
          <w:szCs w:val="14"/>
        </w:rPr>
        <w:t xml:space="preserve">- </w:t>
      </w:r>
      <w:proofErr w:type="spellStart"/>
      <w:r>
        <w:rPr>
          <w:sz w:val="14"/>
          <w:szCs w:val="14"/>
        </w:rPr>
        <w:t>МОУ</w:t>
      </w:r>
      <w:proofErr w:type="spellEnd"/>
      <w:r>
        <w:rPr>
          <w:sz w:val="14"/>
          <w:szCs w:val="14"/>
        </w:rPr>
        <w:t xml:space="preserve"> </w:t>
      </w:r>
      <w:proofErr w:type="spellStart"/>
      <w:r>
        <w:rPr>
          <w:sz w:val="14"/>
          <w:szCs w:val="14"/>
        </w:rPr>
        <w:t>Пронинская</w:t>
      </w:r>
      <w:proofErr w:type="spellEnd"/>
      <w:r>
        <w:rPr>
          <w:sz w:val="14"/>
          <w:szCs w:val="14"/>
        </w:rPr>
        <w:t xml:space="preserve">  средняя общеобразовательная школа со структурным подразделением «</w:t>
      </w:r>
      <w:proofErr w:type="spellStart"/>
      <w:r>
        <w:rPr>
          <w:sz w:val="14"/>
          <w:szCs w:val="14"/>
        </w:rPr>
        <w:t>Пронинский</w:t>
      </w:r>
      <w:proofErr w:type="spellEnd"/>
      <w:r>
        <w:rPr>
          <w:sz w:val="14"/>
          <w:szCs w:val="14"/>
        </w:rPr>
        <w:t xml:space="preserve"> детский сад», в школе обучается 40 учеников,</w:t>
      </w:r>
    </w:p>
    <w:p w:rsidR="00535376" w:rsidRDefault="00535376" w:rsidP="00535376">
      <w:pPr>
        <w:jc w:val="both"/>
        <w:rPr>
          <w:sz w:val="14"/>
          <w:szCs w:val="14"/>
        </w:rPr>
      </w:pPr>
      <w:r>
        <w:rPr>
          <w:sz w:val="14"/>
          <w:szCs w:val="14"/>
        </w:rPr>
        <w:t xml:space="preserve">   в детском саду 8 детей;</w:t>
      </w:r>
    </w:p>
    <w:p w:rsidR="00535376" w:rsidRDefault="00535376" w:rsidP="00535376">
      <w:pPr>
        <w:jc w:val="both"/>
        <w:rPr>
          <w:sz w:val="14"/>
          <w:szCs w:val="14"/>
        </w:rPr>
      </w:pPr>
      <w:r>
        <w:rPr>
          <w:sz w:val="14"/>
          <w:szCs w:val="14"/>
        </w:rPr>
        <w:t xml:space="preserve">- </w:t>
      </w:r>
      <w:proofErr w:type="spellStart"/>
      <w:r>
        <w:rPr>
          <w:sz w:val="14"/>
          <w:szCs w:val="14"/>
        </w:rPr>
        <w:t>МОУ</w:t>
      </w:r>
      <w:proofErr w:type="spellEnd"/>
      <w:r>
        <w:rPr>
          <w:sz w:val="14"/>
          <w:szCs w:val="14"/>
        </w:rPr>
        <w:t xml:space="preserve"> </w:t>
      </w:r>
      <w:proofErr w:type="spellStart"/>
      <w:r>
        <w:rPr>
          <w:sz w:val="14"/>
          <w:szCs w:val="14"/>
        </w:rPr>
        <w:t>Красильниковская</w:t>
      </w:r>
      <w:proofErr w:type="spellEnd"/>
      <w:r>
        <w:rPr>
          <w:sz w:val="14"/>
          <w:szCs w:val="14"/>
        </w:rPr>
        <w:t xml:space="preserve"> основная общеобразовательная школа со структурным подразделением «</w:t>
      </w:r>
      <w:proofErr w:type="spellStart"/>
      <w:r>
        <w:rPr>
          <w:sz w:val="14"/>
          <w:szCs w:val="14"/>
        </w:rPr>
        <w:t>Красильниковский</w:t>
      </w:r>
      <w:proofErr w:type="spellEnd"/>
      <w:r>
        <w:rPr>
          <w:sz w:val="14"/>
          <w:szCs w:val="14"/>
        </w:rPr>
        <w:t xml:space="preserve"> детский сад», в школе обучается  21 ученик,</w:t>
      </w:r>
    </w:p>
    <w:p w:rsidR="00535376" w:rsidRDefault="00535376" w:rsidP="00535376">
      <w:pPr>
        <w:jc w:val="both"/>
        <w:rPr>
          <w:sz w:val="14"/>
          <w:szCs w:val="14"/>
        </w:rPr>
      </w:pPr>
      <w:r>
        <w:rPr>
          <w:sz w:val="14"/>
          <w:szCs w:val="14"/>
        </w:rPr>
        <w:t xml:space="preserve">  в детском саду 12 детей;</w:t>
      </w:r>
    </w:p>
    <w:p w:rsidR="00535376" w:rsidRDefault="00535376" w:rsidP="00535376">
      <w:pPr>
        <w:jc w:val="both"/>
        <w:rPr>
          <w:sz w:val="14"/>
          <w:szCs w:val="14"/>
        </w:rPr>
      </w:pPr>
      <w:r>
        <w:rPr>
          <w:sz w:val="14"/>
          <w:szCs w:val="14"/>
        </w:rPr>
        <w:t xml:space="preserve">- </w:t>
      </w:r>
      <w:proofErr w:type="spellStart"/>
      <w:r>
        <w:rPr>
          <w:sz w:val="14"/>
          <w:szCs w:val="14"/>
        </w:rPr>
        <w:t>МОУ</w:t>
      </w:r>
      <w:proofErr w:type="spellEnd"/>
      <w:r>
        <w:rPr>
          <w:sz w:val="14"/>
          <w:szCs w:val="14"/>
        </w:rPr>
        <w:t xml:space="preserve"> </w:t>
      </w:r>
      <w:proofErr w:type="spellStart"/>
      <w:r>
        <w:rPr>
          <w:sz w:val="14"/>
          <w:szCs w:val="14"/>
        </w:rPr>
        <w:t>Чёлсменская</w:t>
      </w:r>
      <w:proofErr w:type="spellEnd"/>
      <w:r>
        <w:rPr>
          <w:sz w:val="14"/>
          <w:szCs w:val="14"/>
        </w:rPr>
        <w:t xml:space="preserve"> основная общеобразовательная школа со структурным подразделением «</w:t>
      </w:r>
      <w:proofErr w:type="spellStart"/>
      <w:r>
        <w:rPr>
          <w:sz w:val="14"/>
          <w:szCs w:val="14"/>
        </w:rPr>
        <w:t>Чёлсменский</w:t>
      </w:r>
      <w:proofErr w:type="spellEnd"/>
      <w:r>
        <w:rPr>
          <w:sz w:val="14"/>
          <w:szCs w:val="14"/>
        </w:rPr>
        <w:t xml:space="preserve"> детский сад», в школе обучается 59 учеников,    </w:t>
      </w:r>
    </w:p>
    <w:p w:rsidR="00535376" w:rsidRDefault="00535376" w:rsidP="00535376">
      <w:pPr>
        <w:jc w:val="both"/>
        <w:rPr>
          <w:sz w:val="14"/>
          <w:szCs w:val="14"/>
        </w:rPr>
      </w:pPr>
      <w:r>
        <w:rPr>
          <w:sz w:val="14"/>
          <w:szCs w:val="14"/>
        </w:rPr>
        <w:t xml:space="preserve">  в детском саду 34  ребенка;</w:t>
      </w:r>
    </w:p>
    <w:p w:rsidR="00535376" w:rsidRDefault="00535376" w:rsidP="00535376">
      <w:pPr>
        <w:jc w:val="both"/>
        <w:rPr>
          <w:sz w:val="14"/>
          <w:szCs w:val="14"/>
        </w:rPr>
      </w:pPr>
      <w:r>
        <w:rPr>
          <w:sz w:val="14"/>
          <w:szCs w:val="14"/>
        </w:rPr>
        <w:t xml:space="preserve">- </w:t>
      </w:r>
      <w:proofErr w:type="spellStart"/>
      <w:r>
        <w:rPr>
          <w:sz w:val="14"/>
          <w:szCs w:val="14"/>
        </w:rPr>
        <w:t>МДОУ</w:t>
      </w:r>
      <w:proofErr w:type="spellEnd"/>
      <w:r>
        <w:rPr>
          <w:sz w:val="14"/>
          <w:szCs w:val="14"/>
        </w:rPr>
        <w:t xml:space="preserve"> Дмитриевский детский сад, детский сад посещает  22  ребенка;</w:t>
      </w:r>
    </w:p>
    <w:p w:rsidR="00535376" w:rsidRDefault="00535376" w:rsidP="00535376">
      <w:pPr>
        <w:jc w:val="both"/>
        <w:rPr>
          <w:sz w:val="14"/>
          <w:szCs w:val="14"/>
        </w:rPr>
      </w:pPr>
      <w:r>
        <w:rPr>
          <w:sz w:val="14"/>
          <w:szCs w:val="14"/>
        </w:rPr>
        <w:t xml:space="preserve">- </w:t>
      </w:r>
      <w:proofErr w:type="spellStart"/>
      <w:r>
        <w:rPr>
          <w:sz w:val="14"/>
          <w:szCs w:val="14"/>
        </w:rPr>
        <w:t>МДОУ</w:t>
      </w:r>
      <w:proofErr w:type="spellEnd"/>
      <w:r>
        <w:rPr>
          <w:sz w:val="14"/>
          <w:szCs w:val="14"/>
        </w:rPr>
        <w:t xml:space="preserve"> Михайловский детский сад, детский сад посещают 16 детей;</w:t>
      </w:r>
    </w:p>
    <w:p w:rsidR="00535376" w:rsidRDefault="00535376" w:rsidP="00535376">
      <w:pPr>
        <w:jc w:val="both"/>
        <w:rPr>
          <w:sz w:val="14"/>
          <w:szCs w:val="14"/>
        </w:rPr>
      </w:pPr>
      <w:r>
        <w:rPr>
          <w:sz w:val="14"/>
          <w:szCs w:val="14"/>
        </w:rPr>
        <w:t>(сведения о количестве детей в школах и детских садах  по состоянию на 01.09.2013 года)</w:t>
      </w:r>
    </w:p>
    <w:p w:rsidR="00535376" w:rsidRDefault="00535376" w:rsidP="00535376">
      <w:pPr>
        <w:jc w:val="both"/>
        <w:rPr>
          <w:sz w:val="14"/>
          <w:szCs w:val="14"/>
        </w:rPr>
      </w:pPr>
      <w:r>
        <w:rPr>
          <w:sz w:val="14"/>
          <w:szCs w:val="14"/>
        </w:rPr>
        <w:t xml:space="preserve">- молодежный центр «Начало» в </w:t>
      </w:r>
      <w:proofErr w:type="spellStart"/>
      <w:r>
        <w:rPr>
          <w:sz w:val="14"/>
          <w:szCs w:val="14"/>
        </w:rPr>
        <w:t>дер</w:t>
      </w:r>
      <w:proofErr w:type="gramStart"/>
      <w:r>
        <w:rPr>
          <w:sz w:val="14"/>
          <w:szCs w:val="14"/>
        </w:rPr>
        <w:t>.К</w:t>
      </w:r>
      <w:proofErr w:type="gramEnd"/>
      <w:r>
        <w:rPr>
          <w:sz w:val="14"/>
          <w:szCs w:val="14"/>
        </w:rPr>
        <w:t>расильниково</w:t>
      </w:r>
      <w:proofErr w:type="spellEnd"/>
      <w:r>
        <w:rPr>
          <w:sz w:val="14"/>
          <w:szCs w:val="14"/>
        </w:rPr>
        <w:t>;</w:t>
      </w:r>
    </w:p>
    <w:p w:rsidR="00535376" w:rsidRDefault="00535376" w:rsidP="00535376">
      <w:pPr>
        <w:jc w:val="both"/>
        <w:rPr>
          <w:sz w:val="14"/>
          <w:szCs w:val="14"/>
        </w:rPr>
      </w:pPr>
      <w:r>
        <w:rPr>
          <w:sz w:val="14"/>
          <w:szCs w:val="14"/>
        </w:rPr>
        <w:t>- спортивная база в дер</w:t>
      </w:r>
      <w:proofErr w:type="gramStart"/>
      <w:r>
        <w:rPr>
          <w:sz w:val="14"/>
          <w:szCs w:val="14"/>
        </w:rPr>
        <w:t>.Л</w:t>
      </w:r>
      <w:proofErr w:type="gramEnd"/>
      <w:r>
        <w:rPr>
          <w:sz w:val="14"/>
          <w:szCs w:val="14"/>
        </w:rPr>
        <w:t>аптево;</w:t>
      </w:r>
    </w:p>
    <w:p w:rsidR="00535376" w:rsidRDefault="00535376" w:rsidP="00535376">
      <w:pPr>
        <w:jc w:val="both"/>
        <w:rPr>
          <w:sz w:val="14"/>
          <w:szCs w:val="14"/>
        </w:rPr>
      </w:pPr>
      <w:r>
        <w:rPr>
          <w:sz w:val="14"/>
          <w:szCs w:val="14"/>
        </w:rPr>
        <w:t xml:space="preserve">- 13 библиотек – Дмитриевская, Малышевская, Михайловская, </w:t>
      </w:r>
      <w:proofErr w:type="spellStart"/>
      <w:r>
        <w:rPr>
          <w:sz w:val="14"/>
          <w:szCs w:val="14"/>
        </w:rPr>
        <w:t>Кабановская</w:t>
      </w:r>
      <w:proofErr w:type="spellEnd"/>
      <w:r>
        <w:rPr>
          <w:sz w:val="14"/>
          <w:szCs w:val="14"/>
        </w:rPr>
        <w:t xml:space="preserve">, </w:t>
      </w:r>
      <w:proofErr w:type="spellStart"/>
      <w:r>
        <w:rPr>
          <w:sz w:val="14"/>
          <w:szCs w:val="14"/>
        </w:rPr>
        <w:t>Красильниковская</w:t>
      </w:r>
      <w:proofErr w:type="spellEnd"/>
      <w:r>
        <w:rPr>
          <w:sz w:val="14"/>
          <w:szCs w:val="14"/>
        </w:rPr>
        <w:t xml:space="preserve">, </w:t>
      </w:r>
      <w:proofErr w:type="spellStart"/>
      <w:r>
        <w:rPr>
          <w:sz w:val="14"/>
          <w:szCs w:val="14"/>
        </w:rPr>
        <w:t>Аксеновская</w:t>
      </w:r>
      <w:proofErr w:type="spellEnd"/>
      <w:r>
        <w:rPr>
          <w:sz w:val="14"/>
          <w:szCs w:val="14"/>
        </w:rPr>
        <w:t xml:space="preserve">, </w:t>
      </w:r>
      <w:proofErr w:type="spellStart"/>
      <w:r>
        <w:rPr>
          <w:sz w:val="14"/>
          <w:szCs w:val="14"/>
        </w:rPr>
        <w:t>Пронинская</w:t>
      </w:r>
      <w:proofErr w:type="spellEnd"/>
      <w:r>
        <w:rPr>
          <w:sz w:val="14"/>
          <w:szCs w:val="14"/>
        </w:rPr>
        <w:t xml:space="preserve">, </w:t>
      </w:r>
      <w:proofErr w:type="spellStart"/>
      <w:r>
        <w:rPr>
          <w:sz w:val="14"/>
          <w:szCs w:val="14"/>
        </w:rPr>
        <w:t>Митинская</w:t>
      </w:r>
      <w:proofErr w:type="spellEnd"/>
      <w:r>
        <w:rPr>
          <w:sz w:val="14"/>
          <w:szCs w:val="14"/>
        </w:rPr>
        <w:t xml:space="preserve">, </w:t>
      </w:r>
      <w:proofErr w:type="spellStart"/>
      <w:r>
        <w:rPr>
          <w:sz w:val="14"/>
          <w:szCs w:val="14"/>
        </w:rPr>
        <w:t>Углевская</w:t>
      </w:r>
      <w:proofErr w:type="spellEnd"/>
      <w:r>
        <w:rPr>
          <w:sz w:val="14"/>
          <w:szCs w:val="14"/>
        </w:rPr>
        <w:t xml:space="preserve">, </w:t>
      </w:r>
      <w:proofErr w:type="spellStart"/>
      <w:r>
        <w:rPr>
          <w:sz w:val="14"/>
          <w:szCs w:val="14"/>
        </w:rPr>
        <w:t>Иваньковская</w:t>
      </w:r>
      <w:proofErr w:type="spellEnd"/>
      <w:r>
        <w:rPr>
          <w:sz w:val="14"/>
          <w:szCs w:val="14"/>
        </w:rPr>
        <w:t xml:space="preserve">, </w:t>
      </w:r>
      <w:proofErr w:type="spellStart"/>
      <w:r>
        <w:rPr>
          <w:sz w:val="14"/>
          <w:szCs w:val="14"/>
        </w:rPr>
        <w:t>Чёлсменская</w:t>
      </w:r>
      <w:proofErr w:type="spellEnd"/>
      <w:r>
        <w:rPr>
          <w:sz w:val="14"/>
          <w:szCs w:val="14"/>
        </w:rPr>
        <w:t xml:space="preserve">, </w:t>
      </w:r>
      <w:proofErr w:type="spellStart"/>
      <w:r>
        <w:rPr>
          <w:sz w:val="14"/>
          <w:szCs w:val="14"/>
        </w:rPr>
        <w:t>Нагатинская</w:t>
      </w:r>
      <w:proofErr w:type="spellEnd"/>
      <w:r>
        <w:rPr>
          <w:sz w:val="14"/>
          <w:szCs w:val="14"/>
        </w:rPr>
        <w:t xml:space="preserve">,  ЗАО «Галичское» по птицеводству; </w:t>
      </w:r>
    </w:p>
    <w:p w:rsidR="00535376" w:rsidRDefault="00535376" w:rsidP="00535376">
      <w:pPr>
        <w:jc w:val="both"/>
        <w:rPr>
          <w:sz w:val="14"/>
          <w:szCs w:val="14"/>
        </w:rPr>
      </w:pPr>
      <w:r>
        <w:rPr>
          <w:sz w:val="14"/>
          <w:szCs w:val="14"/>
        </w:rPr>
        <w:t xml:space="preserve">- 5 Домов культуры – Дмитриевский, </w:t>
      </w:r>
      <w:proofErr w:type="spellStart"/>
      <w:r>
        <w:rPr>
          <w:sz w:val="14"/>
          <w:szCs w:val="14"/>
        </w:rPr>
        <w:t>Пронинский</w:t>
      </w:r>
      <w:proofErr w:type="spellEnd"/>
      <w:r>
        <w:rPr>
          <w:sz w:val="14"/>
          <w:szCs w:val="14"/>
        </w:rPr>
        <w:t xml:space="preserve">, </w:t>
      </w:r>
      <w:proofErr w:type="spellStart"/>
      <w:r>
        <w:rPr>
          <w:sz w:val="14"/>
          <w:szCs w:val="14"/>
        </w:rPr>
        <w:t>Митинский</w:t>
      </w:r>
      <w:proofErr w:type="spellEnd"/>
      <w:r>
        <w:rPr>
          <w:sz w:val="14"/>
          <w:szCs w:val="14"/>
        </w:rPr>
        <w:t xml:space="preserve">, </w:t>
      </w:r>
      <w:proofErr w:type="spellStart"/>
      <w:r>
        <w:rPr>
          <w:sz w:val="14"/>
          <w:szCs w:val="14"/>
        </w:rPr>
        <w:t>Углевский</w:t>
      </w:r>
      <w:proofErr w:type="spellEnd"/>
      <w:r>
        <w:rPr>
          <w:sz w:val="14"/>
          <w:szCs w:val="14"/>
        </w:rPr>
        <w:t xml:space="preserve">, </w:t>
      </w:r>
      <w:proofErr w:type="spellStart"/>
      <w:r>
        <w:rPr>
          <w:sz w:val="14"/>
          <w:szCs w:val="14"/>
        </w:rPr>
        <w:t>Чёлсменский</w:t>
      </w:r>
      <w:proofErr w:type="spellEnd"/>
      <w:r>
        <w:rPr>
          <w:sz w:val="14"/>
          <w:szCs w:val="14"/>
        </w:rPr>
        <w:t>;</w:t>
      </w:r>
    </w:p>
    <w:p w:rsidR="00535376" w:rsidRDefault="00535376" w:rsidP="00535376">
      <w:pPr>
        <w:jc w:val="both"/>
        <w:rPr>
          <w:sz w:val="14"/>
          <w:szCs w:val="14"/>
        </w:rPr>
      </w:pPr>
      <w:r>
        <w:rPr>
          <w:sz w:val="14"/>
          <w:szCs w:val="14"/>
        </w:rPr>
        <w:t xml:space="preserve">- 5 сельских клубов – Малышевский, Михайловский, </w:t>
      </w:r>
      <w:proofErr w:type="spellStart"/>
      <w:r>
        <w:rPr>
          <w:sz w:val="14"/>
          <w:szCs w:val="14"/>
        </w:rPr>
        <w:t>Кабановский</w:t>
      </w:r>
      <w:proofErr w:type="spellEnd"/>
      <w:r>
        <w:rPr>
          <w:sz w:val="14"/>
          <w:szCs w:val="14"/>
        </w:rPr>
        <w:t xml:space="preserve">, </w:t>
      </w:r>
      <w:proofErr w:type="spellStart"/>
      <w:r>
        <w:rPr>
          <w:sz w:val="14"/>
          <w:szCs w:val="14"/>
        </w:rPr>
        <w:t>Аксеновский</w:t>
      </w:r>
      <w:proofErr w:type="spellEnd"/>
      <w:r>
        <w:rPr>
          <w:sz w:val="14"/>
          <w:szCs w:val="14"/>
        </w:rPr>
        <w:t xml:space="preserve">, </w:t>
      </w:r>
      <w:proofErr w:type="spellStart"/>
      <w:r>
        <w:rPr>
          <w:sz w:val="14"/>
          <w:szCs w:val="14"/>
        </w:rPr>
        <w:t>Нагатинский</w:t>
      </w:r>
      <w:proofErr w:type="spellEnd"/>
      <w:r>
        <w:rPr>
          <w:sz w:val="14"/>
          <w:szCs w:val="14"/>
        </w:rPr>
        <w:t>;</w:t>
      </w:r>
    </w:p>
    <w:p w:rsidR="00535376" w:rsidRDefault="00535376" w:rsidP="00535376">
      <w:pPr>
        <w:jc w:val="both"/>
        <w:rPr>
          <w:sz w:val="14"/>
          <w:szCs w:val="14"/>
        </w:rPr>
      </w:pPr>
      <w:r>
        <w:rPr>
          <w:sz w:val="14"/>
          <w:szCs w:val="14"/>
        </w:rPr>
        <w:t xml:space="preserve"> - 11  фельдшерско-акушерских пунктов (</w:t>
      </w:r>
      <w:proofErr w:type="spellStart"/>
      <w:r>
        <w:rPr>
          <w:sz w:val="14"/>
          <w:szCs w:val="14"/>
        </w:rPr>
        <w:t>ФАПов</w:t>
      </w:r>
      <w:proofErr w:type="spellEnd"/>
      <w:r>
        <w:rPr>
          <w:sz w:val="14"/>
          <w:szCs w:val="14"/>
        </w:rPr>
        <w:t xml:space="preserve">) – Дмитриевский, Михайловский, </w:t>
      </w:r>
      <w:proofErr w:type="spellStart"/>
      <w:r>
        <w:rPr>
          <w:sz w:val="14"/>
          <w:szCs w:val="14"/>
        </w:rPr>
        <w:t>Кабановский</w:t>
      </w:r>
      <w:proofErr w:type="spellEnd"/>
      <w:r>
        <w:rPr>
          <w:sz w:val="14"/>
          <w:szCs w:val="14"/>
        </w:rPr>
        <w:t xml:space="preserve">, </w:t>
      </w:r>
      <w:proofErr w:type="spellStart"/>
      <w:r>
        <w:rPr>
          <w:sz w:val="14"/>
          <w:szCs w:val="14"/>
        </w:rPr>
        <w:t>Красильниковский</w:t>
      </w:r>
      <w:proofErr w:type="spellEnd"/>
      <w:r>
        <w:rPr>
          <w:sz w:val="14"/>
          <w:szCs w:val="14"/>
        </w:rPr>
        <w:t xml:space="preserve">, </w:t>
      </w:r>
      <w:proofErr w:type="spellStart"/>
      <w:r>
        <w:rPr>
          <w:sz w:val="14"/>
          <w:szCs w:val="14"/>
        </w:rPr>
        <w:t>Аксеновский</w:t>
      </w:r>
      <w:proofErr w:type="spellEnd"/>
      <w:r>
        <w:rPr>
          <w:sz w:val="14"/>
          <w:szCs w:val="14"/>
        </w:rPr>
        <w:t xml:space="preserve">, </w:t>
      </w:r>
      <w:proofErr w:type="spellStart"/>
      <w:r>
        <w:rPr>
          <w:sz w:val="14"/>
          <w:szCs w:val="14"/>
        </w:rPr>
        <w:t>Пронинский</w:t>
      </w:r>
      <w:proofErr w:type="spellEnd"/>
      <w:r>
        <w:rPr>
          <w:sz w:val="14"/>
          <w:szCs w:val="14"/>
        </w:rPr>
        <w:t xml:space="preserve">, </w:t>
      </w:r>
      <w:proofErr w:type="spellStart"/>
      <w:r>
        <w:rPr>
          <w:sz w:val="14"/>
          <w:szCs w:val="14"/>
        </w:rPr>
        <w:t>Митинский</w:t>
      </w:r>
      <w:proofErr w:type="spellEnd"/>
      <w:r>
        <w:rPr>
          <w:sz w:val="14"/>
          <w:szCs w:val="14"/>
        </w:rPr>
        <w:t xml:space="preserve">, </w:t>
      </w:r>
      <w:proofErr w:type="spellStart"/>
      <w:r>
        <w:rPr>
          <w:sz w:val="14"/>
          <w:szCs w:val="14"/>
        </w:rPr>
        <w:t>Углевский</w:t>
      </w:r>
      <w:proofErr w:type="spellEnd"/>
      <w:r>
        <w:rPr>
          <w:sz w:val="14"/>
          <w:szCs w:val="14"/>
        </w:rPr>
        <w:t xml:space="preserve">, </w:t>
      </w:r>
      <w:proofErr w:type="spellStart"/>
      <w:r>
        <w:rPr>
          <w:sz w:val="14"/>
          <w:szCs w:val="14"/>
        </w:rPr>
        <w:t>Иваньковский</w:t>
      </w:r>
      <w:proofErr w:type="spellEnd"/>
      <w:r>
        <w:rPr>
          <w:sz w:val="14"/>
          <w:szCs w:val="14"/>
        </w:rPr>
        <w:t xml:space="preserve">, </w:t>
      </w:r>
      <w:proofErr w:type="spellStart"/>
      <w:r>
        <w:rPr>
          <w:sz w:val="14"/>
          <w:szCs w:val="14"/>
        </w:rPr>
        <w:t>Чёлсменский</w:t>
      </w:r>
      <w:proofErr w:type="spellEnd"/>
      <w:r>
        <w:rPr>
          <w:sz w:val="14"/>
          <w:szCs w:val="14"/>
        </w:rPr>
        <w:t xml:space="preserve">, </w:t>
      </w:r>
      <w:proofErr w:type="spellStart"/>
      <w:r>
        <w:rPr>
          <w:sz w:val="14"/>
          <w:szCs w:val="14"/>
        </w:rPr>
        <w:t>Нагатинский</w:t>
      </w:r>
      <w:proofErr w:type="spellEnd"/>
      <w:r>
        <w:rPr>
          <w:sz w:val="14"/>
          <w:szCs w:val="14"/>
        </w:rPr>
        <w:t xml:space="preserve">; </w:t>
      </w:r>
    </w:p>
    <w:p w:rsidR="00535376" w:rsidRDefault="00535376" w:rsidP="00535376">
      <w:pPr>
        <w:jc w:val="both"/>
        <w:rPr>
          <w:sz w:val="14"/>
          <w:szCs w:val="14"/>
        </w:rPr>
      </w:pPr>
      <w:r>
        <w:rPr>
          <w:sz w:val="14"/>
          <w:szCs w:val="14"/>
        </w:rPr>
        <w:t xml:space="preserve">6  отделений почтовой связи Галичского почтамта </w:t>
      </w:r>
      <w:proofErr w:type="spellStart"/>
      <w:r>
        <w:rPr>
          <w:sz w:val="14"/>
          <w:szCs w:val="14"/>
        </w:rPr>
        <w:t>УФПС</w:t>
      </w:r>
      <w:proofErr w:type="spellEnd"/>
      <w:r>
        <w:rPr>
          <w:sz w:val="14"/>
          <w:szCs w:val="14"/>
        </w:rPr>
        <w:t xml:space="preserve"> Костромской области – Филиал </w:t>
      </w:r>
      <w:proofErr w:type="spellStart"/>
      <w:r>
        <w:rPr>
          <w:sz w:val="14"/>
          <w:szCs w:val="14"/>
        </w:rPr>
        <w:t>ФГУП</w:t>
      </w:r>
      <w:proofErr w:type="spellEnd"/>
      <w:r>
        <w:rPr>
          <w:sz w:val="14"/>
          <w:szCs w:val="14"/>
        </w:rPr>
        <w:t xml:space="preserve"> «Почта России» - с. </w:t>
      </w:r>
      <w:proofErr w:type="spellStart"/>
      <w:r>
        <w:rPr>
          <w:sz w:val="14"/>
          <w:szCs w:val="14"/>
        </w:rPr>
        <w:t>Кабаново</w:t>
      </w:r>
      <w:proofErr w:type="spellEnd"/>
      <w:r>
        <w:rPr>
          <w:sz w:val="14"/>
          <w:szCs w:val="14"/>
        </w:rPr>
        <w:t xml:space="preserve">, дер. Аксеново, дер. </w:t>
      </w:r>
      <w:proofErr w:type="spellStart"/>
      <w:r>
        <w:rPr>
          <w:sz w:val="14"/>
          <w:szCs w:val="14"/>
        </w:rPr>
        <w:t>Пронино</w:t>
      </w:r>
      <w:proofErr w:type="spellEnd"/>
      <w:r>
        <w:rPr>
          <w:sz w:val="14"/>
          <w:szCs w:val="14"/>
        </w:rPr>
        <w:t xml:space="preserve">, </w:t>
      </w:r>
      <w:proofErr w:type="gramStart"/>
      <w:r>
        <w:rPr>
          <w:sz w:val="14"/>
          <w:szCs w:val="14"/>
        </w:rPr>
        <w:t>с</w:t>
      </w:r>
      <w:proofErr w:type="gramEnd"/>
      <w:r>
        <w:rPr>
          <w:sz w:val="14"/>
          <w:szCs w:val="14"/>
        </w:rPr>
        <w:t xml:space="preserve">. Митино, с. </w:t>
      </w:r>
      <w:proofErr w:type="spellStart"/>
      <w:r>
        <w:rPr>
          <w:sz w:val="14"/>
          <w:szCs w:val="14"/>
        </w:rPr>
        <w:t>Углево</w:t>
      </w:r>
      <w:proofErr w:type="spellEnd"/>
      <w:r>
        <w:rPr>
          <w:sz w:val="14"/>
          <w:szCs w:val="14"/>
        </w:rPr>
        <w:t xml:space="preserve">, дер. </w:t>
      </w:r>
      <w:proofErr w:type="spellStart"/>
      <w:r>
        <w:rPr>
          <w:sz w:val="14"/>
          <w:szCs w:val="14"/>
        </w:rPr>
        <w:t>Чёлсма</w:t>
      </w:r>
      <w:proofErr w:type="spellEnd"/>
      <w:r>
        <w:rPr>
          <w:sz w:val="14"/>
          <w:szCs w:val="14"/>
        </w:rPr>
        <w:t xml:space="preserve">; </w:t>
      </w:r>
    </w:p>
    <w:p w:rsidR="00535376" w:rsidRDefault="00535376" w:rsidP="00535376">
      <w:pPr>
        <w:jc w:val="both"/>
        <w:rPr>
          <w:sz w:val="14"/>
          <w:szCs w:val="14"/>
        </w:rPr>
      </w:pPr>
      <w:r>
        <w:rPr>
          <w:sz w:val="14"/>
          <w:szCs w:val="14"/>
        </w:rPr>
        <w:t xml:space="preserve">1 -   Костромское отделение 8640 </w:t>
      </w:r>
      <w:proofErr w:type="spellStart"/>
      <w:r>
        <w:rPr>
          <w:sz w:val="14"/>
          <w:szCs w:val="14"/>
        </w:rPr>
        <w:t>ОАО</w:t>
      </w:r>
      <w:proofErr w:type="spellEnd"/>
      <w:r>
        <w:rPr>
          <w:sz w:val="14"/>
          <w:szCs w:val="14"/>
        </w:rPr>
        <w:t xml:space="preserve"> «Сбербанк России» - дер. </w:t>
      </w:r>
      <w:proofErr w:type="spellStart"/>
      <w:r>
        <w:rPr>
          <w:sz w:val="14"/>
          <w:szCs w:val="14"/>
        </w:rPr>
        <w:t>Пронино</w:t>
      </w:r>
      <w:proofErr w:type="spellEnd"/>
      <w:r>
        <w:rPr>
          <w:rFonts w:ascii="Times New Roman CYR" w:hAnsi="Times New Roman CYR" w:cs="Times New Roman CYR"/>
          <w:sz w:val="14"/>
          <w:szCs w:val="14"/>
        </w:rPr>
        <w:t>.</w:t>
      </w:r>
    </w:p>
    <w:p w:rsidR="00535376" w:rsidRDefault="00535376" w:rsidP="00535376">
      <w:pPr>
        <w:jc w:val="both"/>
        <w:rPr>
          <w:sz w:val="14"/>
          <w:szCs w:val="14"/>
        </w:rPr>
      </w:pPr>
      <w:r>
        <w:rPr>
          <w:sz w:val="14"/>
          <w:szCs w:val="14"/>
        </w:rPr>
        <w:t xml:space="preserve">    49 человек, проживающих на территории Дмитриевского сельского поселения, оформлены индивидуальными  предпринимателями.</w:t>
      </w:r>
    </w:p>
    <w:p w:rsidR="00535376" w:rsidRDefault="00535376" w:rsidP="00535376">
      <w:pPr>
        <w:jc w:val="both"/>
        <w:rPr>
          <w:sz w:val="14"/>
          <w:szCs w:val="14"/>
        </w:rPr>
      </w:pPr>
      <w:r>
        <w:rPr>
          <w:sz w:val="14"/>
          <w:szCs w:val="14"/>
        </w:rPr>
        <w:t xml:space="preserve">    На территории сельского поселения работают следующие сельскохозяйственные предприятия:</w:t>
      </w:r>
    </w:p>
    <w:p w:rsidR="00535376" w:rsidRDefault="00535376" w:rsidP="00535376">
      <w:pPr>
        <w:jc w:val="both"/>
        <w:rPr>
          <w:sz w:val="14"/>
          <w:szCs w:val="14"/>
        </w:rPr>
      </w:pPr>
      <w:r>
        <w:rPr>
          <w:sz w:val="14"/>
          <w:szCs w:val="14"/>
        </w:rPr>
        <w:t xml:space="preserve">ЗАО «Галичское» по птицеводству, </w:t>
      </w:r>
      <w:proofErr w:type="spellStart"/>
      <w:r>
        <w:rPr>
          <w:sz w:val="14"/>
          <w:szCs w:val="14"/>
        </w:rPr>
        <w:t>ФГУП</w:t>
      </w:r>
      <w:proofErr w:type="spellEnd"/>
      <w:r>
        <w:rPr>
          <w:sz w:val="14"/>
          <w:szCs w:val="14"/>
        </w:rPr>
        <w:t xml:space="preserve"> </w:t>
      </w:r>
      <w:proofErr w:type="spellStart"/>
      <w:r>
        <w:rPr>
          <w:sz w:val="14"/>
          <w:szCs w:val="14"/>
        </w:rPr>
        <w:t>СПО</w:t>
      </w:r>
      <w:proofErr w:type="spellEnd"/>
      <w:r>
        <w:rPr>
          <w:sz w:val="14"/>
          <w:szCs w:val="14"/>
        </w:rPr>
        <w:t xml:space="preserve"> «Аграрный техникум»,  ООО «</w:t>
      </w:r>
      <w:proofErr w:type="spellStart"/>
      <w:r>
        <w:rPr>
          <w:sz w:val="14"/>
          <w:szCs w:val="14"/>
        </w:rPr>
        <w:t>ГаличАгроЛён</w:t>
      </w:r>
      <w:proofErr w:type="spellEnd"/>
      <w:r>
        <w:rPr>
          <w:sz w:val="14"/>
          <w:szCs w:val="14"/>
        </w:rPr>
        <w:t xml:space="preserve">», колхоз «За мир», </w:t>
      </w:r>
      <w:proofErr w:type="spellStart"/>
      <w:r>
        <w:rPr>
          <w:sz w:val="14"/>
          <w:szCs w:val="14"/>
        </w:rPr>
        <w:t>СПК</w:t>
      </w:r>
      <w:proofErr w:type="spellEnd"/>
      <w:r>
        <w:rPr>
          <w:sz w:val="14"/>
          <w:szCs w:val="14"/>
        </w:rPr>
        <w:t xml:space="preserve"> «</w:t>
      </w:r>
      <w:proofErr w:type="spellStart"/>
      <w:r>
        <w:rPr>
          <w:sz w:val="14"/>
          <w:szCs w:val="14"/>
        </w:rPr>
        <w:t>Углево</w:t>
      </w:r>
      <w:proofErr w:type="spellEnd"/>
      <w:r>
        <w:rPr>
          <w:sz w:val="14"/>
          <w:szCs w:val="14"/>
        </w:rPr>
        <w:t xml:space="preserve">», в </w:t>
      </w:r>
      <w:proofErr w:type="spellStart"/>
      <w:r>
        <w:rPr>
          <w:sz w:val="14"/>
          <w:szCs w:val="14"/>
        </w:rPr>
        <w:t>с</w:t>
      </w:r>
      <w:proofErr w:type="gramStart"/>
      <w:r>
        <w:rPr>
          <w:sz w:val="14"/>
          <w:szCs w:val="14"/>
        </w:rPr>
        <w:t>.У</w:t>
      </w:r>
      <w:proofErr w:type="gramEnd"/>
      <w:r>
        <w:rPr>
          <w:sz w:val="14"/>
          <w:szCs w:val="14"/>
        </w:rPr>
        <w:t>глево</w:t>
      </w:r>
      <w:proofErr w:type="spellEnd"/>
      <w:r>
        <w:rPr>
          <w:sz w:val="14"/>
          <w:szCs w:val="14"/>
        </w:rPr>
        <w:t xml:space="preserve"> отделение ООО «</w:t>
      </w:r>
      <w:proofErr w:type="spellStart"/>
      <w:r>
        <w:rPr>
          <w:sz w:val="14"/>
          <w:szCs w:val="14"/>
        </w:rPr>
        <w:t>Галловей</w:t>
      </w:r>
      <w:proofErr w:type="spellEnd"/>
      <w:r>
        <w:rPr>
          <w:sz w:val="14"/>
          <w:szCs w:val="14"/>
        </w:rPr>
        <w:t xml:space="preserve"> Кострома».</w:t>
      </w:r>
    </w:p>
    <w:p w:rsidR="00535376" w:rsidRDefault="00535376" w:rsidP="00535376">
      <w:pPr>
        <w:jc w:val="both"/>
        <w:rPr>
          <w:sz w:val="14"/>
          <w:szCs w:val="14"/>
        </w:rPr>
      </w:pPr>
      <w:r>
        <w:rPr>
          <w:sz w:val="14"/>
          <w:szCs w:val="14"/>
        </w:rPr>
        <w:t xml:space="preserve">       Промышленные предприятия:</w:t>
      </w:r>
    </w:p>
    <w:p w:rsidR="00535376" w:rsidRDefault="00535376" w:rsidP="00535376">
      <w:pPr>
        <w:jc w:val="both"/>
        <w:rPr>
          <w:sz w:val="14"/>
          <w:szCs w:val="14"/>
        </w:rPr>
      </w:pPr>
      <w:r>
        <w:rPr>
          <w:sz w:val="14"/>
          <w:szCs w:val="14"/>
        </w:rPr>
        <w:t xml:space="preserve">    ООО «Проект </w:t>
      </w:r>
      <w:proofErr w:type="spellStart"/>
      <w:r>
        <w:rPr>
          <w:sz w:val="14"/>
          <w:szCs w:val="14"/>
        </w:rPr>
        <w:t>ОБЛО</w:t>
      </w:r>
      <w:proofErr w:type="spellEnd"/>
      <w:r>
        <w:rPr>
          <w:sz w:val="14"/>
          <w:szCs w:val="14"/>
        </w:rPr>
        <w:t>», ООО «</w:t>
      </w:r>
      <w:proofErr w:type="spellStart"/>
      <w:r>
        <w:rPr>
          <w:sz w:val="14"/>
          <w:szCs w:val="14"/>
        </w:rPr>
        <w:t>Водосервис</w:t>
      </w:r>
      <w:proofErr w:type="spellEnd"/>
      <w:r>
        <w:rPr>
          <w:sz w:val="14"/>
          <w:szCs w:val="14"/>
        </w:rPr>
        <w:t xml:space="preserve">», </w:t>
      </w:r>
      <w:proofErr w:type="spellStart"/>
      <w:r>
        <w:rPr>
          <w:sz w:val="14"/>
          <w:szCs w:val="14"/>
        </w:rPr>
        <w:t>ИП</w:t>
      </w:r>
      <w:proofErr w:type="spellEnd"/>
      <w:r>
        <w:rPr>
          <w:sz w:val="14"/>
          <w:szCs w:val="14"/>
        </w:rPr>
        <w:t xml:space="preserve">  </w:t>
      </w:r>
      <w:proofErr w:type="spellStart"/>
      <w:r>
        <w:rPr>
          <w:sz w:val="14"/>
          <w:szCs w:val="14"/>
        </w:rPr>
        <w:t>Мурзин</w:t>
      </w:r>
      <w:proofErr w:type="spellEnd"/>
      <w:r>
        <w:rPr>
          <w:sz w:val="14"/>
          <w:szCs w:val="14"/>
        </w:rPr>
        <w:t xml:space="preserve"> </w:t>
      </w:r>
      <w:proofErr w:type="spellStart"/>
      <w:r>
        <w:rPr>
          <w:sz w:val="14"/>
          <w:szCs w:val="14"/>
        </w:rPr>
        <w:t>ВА</w:t>
      </w:r>
      <w:proofErr w:type="spellEnd"/>
      <w:r>
        <w:rPr>
          <w:sz w:val="14"/>
          <w:szCs w:val="14"/>
        </w:rPr>
        <w:t xml:space="preserve">, </w:t>
      </w:r>
      <w:proofErr w:type="spellStart"/>
      <w:r>
        <w:rPr>
          <w:sz w:val="14"/>
          <w:szCs w:val="14"/>
        </w:rPr>
        <w:t>ИП</w:t>
      </w:r>
      <w:proofErr w:type="spellEnd"/>
      <w:r>
        <w:rPr>
          <w:sz w:val="14"/>
          <w:szCs w:val="14"/>
        </w:rPr>
        <w:t xml:space="preserve"> </w:t>
      </w:r>
      <w:proofErr w:type="spellStart"/>
      <w:r>
        <w:rPr>
          <w:sz w:val="14"/>
          <w:szCs w:val="14"/>
        </w:rPr>
        <w:t>Забавин</w:t>
      </w:r>
      <w:proofErr w:type="spellEnd"/>
      <w:r>
        <w:rPr>
          <w:sz w:val="14"/>
          <w:szCs w:val="14"/>
        </w:rPr>
        <w:t xml:space="preserve"> НС, </w:t>
      </w:r>
      <w:proofErr w:type="spellStart"/>
      <w:r>
        <w:rPr>
          <w:sz w:val="14"/>
          <w:szCs w:val="14"/>
        </w:rPr>
        <w:t>ИП</w:t>
      </w:r>
      <w:proofErr w:type="spellEnd"/>
      <w:r>
        <w:rPr>
          <w:sz w:val="14"/>
          <w:szCs w:val="14"/>
        </w:rPr>
        <w:t xml:space="preserve"> Скориков ИВ,  </w:t>
      </w:r>
      <w:proofErr w:type="spellStart"/>
      <w:r>
        <w:rPr>
          <w:sz w:val="14"/>
          <w:szCs w:val="14"/>
        </w:rPr>
        <w:t>ИП</w:t>
      </w:r>
      <w:proofErr w:type="spellEnd"/>
      <w:r>
        <w:rPr>
          <w:sz w:val="14"/>
          <w:szCs w:val="14"/>
        </w:rPr>
        <w:t xml:space="preserve"> Никитин </w:t>
      </w:r>
      <w:proofErr w:type="spellStart"/>
      <w:r>
        <w:rPr>
          <w:sz w:val="14"/>
          <w:szCs w:val="14"/>
        </w:rPr>
        <w:t>ЭА</w:t>
      </w:r>
      <w:proofErr w:type="spellEnd"/>
      <w:r>
        <w:rPr>
          <w:sz w:val="14"/>
          <w:szCs w:val="14"/>
        </w:rPr>
        <w:t xml:space="preserve">, </w:t>
      </w:r>
      <w:proofErr w:type="spellStart"/>
      <w:r>
        <w:rPr>
          <w:sz w:val="14"/>
          <w:szCs w:val="14"/>
        </w:rPr>
        <w:t>ИП</w:t>
      </w:r>
      <w:proofErr w:type="spellEnd"/>
      <w:r>
        <w:rPr>
          <w:sz w:val="14"/>
          <w:szCs w:val="14"/>
        </w:rPr>
        <w:t xml:space="preserve"> </w:t>
      </w:r>
      <w:proofErr w:type="spellStart"/>
      <w:r>
        <w:rPr>
          <w:sz w:val="14"/>
          <w:szCs w:val="14"/>
        </w:rPr>
        <w:t>Наврузов</w:t>
      </w:r>
      <w:proofErr w:type="spellEnd"/>
      <w:r>
        <w:rPr>
          <w:sz w:val="14"/>
          <w:szCs w:val="14"/>
        </w:rPr>
        <w:t xml:space="preserve"> </w:t>
      </w:r>
      <w:proofErr w:type="spellStart"/>
      <w:r>
        <w:rPr>
          <w:sz w:val="14"/>
          <w:szCs w:val="14"/>
        </w:rPr>
        <w:t>МШ</w:t>
      </w:r>
      <w:proofErr w:type="spellEnd"/>
      <w:r>
        <w:rPr>
          <w:sz w:val="14"/>
          <w:szCs w:val="14"/>
        </w:rPr>
        <w:t xml:space="preserve">. </w:t>
      </w:r>
    </w:p>
    <w:p w:rsidR="00535376" w:rsidRDefault="00535376" w:rsidP="00535376">
      <w:pPr>
        <w:jc w:val="both"/>
        <w:rPr>
          <w:sz w:val="14"/>
          <w:szCs w:val="14"/>
        </w:rPr>
      </w:pPr>
      <w:r>
        <w:rPr>
          <w:sz w:val="14"/>
          <w:szCs w:val="14"/>
        </w:rPr>
        <w:t xml:space="preserve">       </w:t>
      </w:r>
      <w:proofErr w:type="gramStart"/>
      <w:r>
        <w:rPr>
          <w:sz w:val="14"/>
          <w:szCs w:val="14"/>
        </w:rPr>
        <w:t xml:space="preserve">На территории сельского поселения работают 24 предприятия торговли: магазины </w:t>
      </w:r>
      <w:proofErr w:type="spellStart"/>
      <w:r>
        <w:rPr>
          <w:sz w:val="14"/>
          <w:szCs w:val="14"/>
        </w:rPr>
        <w:t>Ореховского</w:t>
      </w:r>
      <w:proofErr w:type="spellEnd"/>
      <w:r>
        <w:rPr>
          <w:sz w:val="14"/>
          <w:szCs w:val="14"/>
        </w:rPr>
        <w:t xml:space="preserve"> торгового предприятия в дер. Дмитриевское, с. </w:t>
      </w:r>
      <w:proofErr w:type="spellStart"/>
      <w:r>
        <w:rPr>
          <w:sz w:val="14"/>
          <w:szCs w:val="14"/>
        </w:rPr>
        <w:t>Кабаново</w:t>
      </w:r>
      <w:proofErr w:type="spellEnd"/>
      <w:r>
        <w:rPr>
          <w:sz w:val="14"/>
          <w:szCs w:val="14"/>
        </w:rPr>
        <w:t xml:space="preserve">, дер. Аксеново, с. </w:t>
      </w:r>
      <w:proofErr w:type="spellStart"/>
      <w:r>
        <w:rPr>
          <w:sz w:val="14"/>
          <w:szCs w:val="14"/>
        </w:rPr>
        <w:t>Нагатино</w:t>
      </w:r>
      <w:proofErr w:type="spellEnd"/>
      <w:r>
        <w:rPr>
          <w:sz w:val="14"/>
          <w:szCs w:val="14"/>
        </w:rPr>
        <w:t xml:space="preserve">; магазины ООО «Центральный»  в дер. Дмитриевское и дер. </w:t>
      </w:r>
      <w:proofErr w:type="spellStart"/>
      <w:r>
        <w:rPr>
          <w:sz w:val="14"/>
          <w:szCs w:val="14"/>
        </w:rPr>
        <w:t>Фоминское</w:t>
      </w:r>
      <w:proofErr w:type="spellEnd"/>
      <w:r>
        <w:rPr>
          <w:sz w:val="14"/>
          <w:szCs w:val="14"/>
        </w:rPr>
        <w:t xml:space="preserve">; магазины  ООО «Меркурий» в дер. </w:t>
      </w:r>
      <w:proofErr w:type="spellStart"/>
      <w:r>
        <w:rPr>
          <w:sz w:val="14"/>
          <w:szCs w:val="14"/>
        </w:rPr>
        <w:t>Фоминское</w:t>
      </w:r>
      <w:proofErr w:type="spellEnd"/>
      <w:r>
        <w:rPr>
          <w:sz w:val="14"/>
          <w:szCs w:val="14"/>
        </w:rPr>
        <w:t xml:space="preserve">, п. </w:t>
      </w:r>
      <w:proofErr w:type="spellStart"/>
      <w:r>
        <w:rPr>
          <w:sz w:val="14"/>
          <w:szCs w:val="14"/>
        </w:rPr>
        <w:t>Красильниково</w:t>
      </w:r>
      <w:proofErr w:type="spellEnd"/>
      <w:r>
        <w:rPr>
          <w:sz w:val="14"/>
          <w:szCs w:val="14"/>
        </w:rPr>
        <w:t xml:space="preserve">, дер. </w:t>
      </w:r>
      <w:proofErr w:type="spellStart"/>
      <w:r>
        <w:rPr>
          <w:sz w:val="14"/>
          <w:szCs w:val="14"/>
        </w:rPr>
        <w:t>Чёлсма</w:t>
      </w:r>
      <w:proofErr w:type="spellEnd"/>
      <w:r>
        <w:rPr>
          <w:sz w:val="14"/>
          <w:szCs w:val="14"/>
        </w:rPr>
        <w:t xml:space="preserve">; магазины </w:t>
      </w:r>
      <w:proofErr w:type="spellStart"/>
      <w:r>
        <w:rPr>
          <w:sz w:val="14"/>
          <w:szCs w:val="14"/>
        </w:rPr>
        <w:t>ИП</w:t>
      </w:r>
      <w:proofErr w:type="spellEnd"/>
      <w:r>
        <w:rPr>
          <w:sz w:val="14"/>
          <w:szCs w:val="14"/>
        </w:rPr>
        <w:t xml:space="preserve"> </w:t>
      </w:r>
      <w:proofErr w:type="spellStart"/>
      <w:r>
        <w:rPr>
          <w:sz w:val="14"/>
          <w:szCs w:val="14"/>
        </w:rPr>
        <w:t>Родякина</w:t>
      </w:r>
      <w:proofErr w:type="spellEnd"/>
      <w:r>
        <w:rPr>
          <w:sz w:val="14"/>
          <w:szCs w:val="14"/>
        </w:rPr>
        <w:t xml:space="preserve"> КВ в дер. </w:t>
      </w:r>
      <w:proofErr w:type="spellStart"/>
      <w:r>
        <w:rPr>
          <w:sz w:val="14"/>
          <w:szCs w:val="14"/>
        </w:rPr>
        <w:t>Малышево</w:t>
      </w:r>
      <w:proofErr w:type="spellEnd"/>
      <w:r>
        <w:rPr>
          <w:sz w:val="14"/>
          <w:szCs w:val="14"/>
        </w:rPr>
        <w:t xml:space="preserve"> и с. Михайловское;</w:t>
      </w:r>
      <w:proofErr w:type="gramEnd"/>
      <w:r>
        <w:rPr>
          <w:sz w:val="14"/>
          <w:szCs w:val="14"/>
        </w:rPr>
        <w:t xml:space="preserve"> магазин </w:t>
      </w:r>
      <w:proofErr w:type="spellStart"/>
      <w:r>
        <w:rPr>
          <w:sz w:val="14"/>
          <w:szCs w:val="14"/>
        </w:rPr>
        <w:t>ИП</w:t>
      </w:r>
      <w:proofErr w:type="spellEnd"/>
      <w:r>
        <w:rPr>
          <w:sz w:val="14"/>
          <w:szCs w:val="14"/>
        </w:rPr>
        <w:t xml:space="preserve"> </w:t>
      </w:r>
      <w:proofErr w:type="spellStart"/>
      <w:r>
        <w:rPr>
          <w:sz w:val="14"/>
          <w:szCs w:val="14"/>
        </w:rPr>
        <w:t>Митрашовой</w:t>
      </w:r>
      <w:proofErr w:type="spellEnd"/>
      <w:r>
        <w:rPr>
          <w:sz w:val="14"/>
          <w:szCs w:val="14"/>
        </w:rPr>
        <w:t xml:space="preserve"> </w:t>
      </w:r>
      <w:proofErr w:type="spellStart"/>
      <w:r>
        <w:rPr>
          <w:sz w:val="14"/>
          <w:szCs w:val="14"/>
        </w:rPr>
        <w:t>СН</w:t>
      </w:r>
      <w:proofErr w:type="spellEnd"/>
      <w:r>
        <w:rPr>
          <w:sz w:val="14"/>
          <w:szCs w:val="14"/>
        </w:rPr>
        <w:t xml:space="preserve"> в п. </w:t>
      </w:r>
      <w:proofErr w:type="spellStart"/>
      <w:r>
        <w:rPr>
          <w:sz w:val="14"/>
          <w:szCs w:val="14"/>
        </w:rPr>
        <w:t>Красильниково</w:t>
      </w:r>
      <w:proofErr w:type="spellEnd"/>
      <w:r>
        <w:rPr>
          <w:sz w:val="14"/>
          <w:szCs w:val="14"/>
        </w:rPr>
        <w:t xml:space="preserve">, магазин </w:t>
      </w:r>
      <w:proofErr w:type="spellStart"/>
      <w:r>
        <w:rPr>
          <w:sz w:val="14"/>
          <w:szCs w:val="14"/>
        </w:rPr>
        <w:t>ИП</w:t>
      </w:r>
      <w:proofErr w:type="spellEnd"/>
      <w:r>
        <w:rPr>
          <w:sz w:val="14"/>
          <w:szCs w:val="14"/>
        </w:rPr>
        <w:t xml:space="preserve"> Морозовой </w:t>
      </w:r>
      <w:proofErr w:type="spellStart"/>
      <w:proofErr w:type="gramStart"/>
      <w:r>
        <w:rPr>
          <w:sz w:val="14"/>
          <w:szCs w:val="14"/>
        </w:rPr>
        <w:t>СВ</w:t>
      </w:r>
      <w:proofErr w:type="spellEnd"/>
      <w:proofErr w:type="gramEnd"/>
      <w:r>
        <w:rPr>
          <w:sz w:val="14"/>
          <w:szCs w:val="14"/>
        </w:rPr>
        <w:t xml:space="preserve"> в п. </w:t>
      </w:r>
      <w:proofErr w:type="spellStart"/>
      <w:r>
        <w:rPr>
          <w:sz w:val="14"/>
          <w:szCs w:val="14"/>
        </w:rPr>
        <w:t>Красильниково</w:t>
      </w:r>
      <w:proofErr w:type="spellEnd"/>
      <w:r>
        <w:rPr>
          <w:sz w:val="14"/>
          <w:szCs w:val="14"/>
        </w:rPr>
        <w:t xml:space="preserve">,  магазин Вологодской торговой компании на ж.-д. Разъезде </w:t>
      </w:r>
      <w:proofErr w:type="spellStart"/>
      <w:r>
        <w:rPr>
          <w:sz w:val="14"/>
          <w:szCs w:val="14"/>
        </w:rPr>
        <w:t>Красильниково</w:t>
      </w:r>
      <w:proofErr w:type="spellEnd"/>
      <w:r>
        <w:rPr>
          <w:sz w:val="14"/>
          <w:szCs w:val="14"/>
        </w:rPr>
        <w:t>, магазины ООО «</w:t>
      </w:r>
      <w:proofErr w:type="spellStart"/>
      <w:r>
        <w:rPr>
          <w:sz w:val="14"/>
          <w:szCs w:val="14"/>
        </w:rPr>
        <w:t>Велдан</w:t>
      </w:r>
      <w:proofErr w:type="spellEnd"/>
      <w:r>
        <w:rPr>
          <w:sz w:val="14"/>
          <w:szCs w:val="14"/>
        </w:rPr>
        <w:t xml:space="preserve">» в дер. </w:t>
      </w:r>
      <w:proofErr w:type="spellStart"/>
      <w:r>
        <w:rPr>
          <w:sz w:val="14"/>
          <w:szCs w:val="14"/>
        </w:rPr>
        <w:t>Пронино</w:t>
      </w:r>
      <w:proofErr w:type="spellEnd"/>
      <w:r>
        <w:rPr>
          <w:sz w:val="14"/>
          <w:szCs w:val="14"/>
        </w:rPr>
        <w:t xml:space="preserve"> и с. </w:t>
      </w:r>
      <w:proofErr w:type="spellStart"/>
      <w:r>
        <w:rPr>
          <w:sz w:val="14"/>
          <w:szCs w:val="14"/>
        </w:rPr>
        <w:t>Углево</w:t>
      </w:r>
      <w:proofErr w:type="spellEnd"/>
      <w:r>
        <w:rPr>
          <w:sz w:val="14"/>
          <w:szCs w:val="14"/>
        </w:rPr>
        <w:t>, магазины ООО «</w:t>
      </w:r>
      <w:proofErr w:type="spellStart"/>
      <w:r>
        <w:rPr>
          <w:sz w:val="14"/>
          <w:szCs w:val="14"/>
        </w:rPr>
        <w:t>Грас</w:t>
      </w:r>
      <w:proofErr w:type="spellEnd"/>
      <w:r>
        <w:rPr>
          <w:sz w:val="14"/>
          <w:szCs w:val="14"/>
        </w:rPr>
        <w:t xml:space="preserve">» в дер. </w:t>
      </w:r>
      <w:proofErr w:type="spellStart"/>
      <w:r>
        <w:rPr>
          <w:sz w:val="14"/>
          <w:szCs w:val="14"/>
        </w:rPr>
        <w:t>Пронино</w:t>
      </w:r>
      <w:proofErr w:type="spellEnd"/>
      <w:r>
        <w:rPr>
          <w:sz w:val="14"/>
          <w:szCs w:val="14"/>
        </w:rPr>
        <w:t xml:space="preserve"> и с. </w:t>
      </w:r>
      <w:proofErr w:type="spellStart"/>
      <w:r>
        <w:rPr>
          <w:sz w:val="14"/>
          <w:szCs w:val="14"/>
        </w:rPr>
        <w:t>Углево</w:t>
      </w:r>
      <w:proofErr w:type="spellEnd"/>
      <w:r>
        <w:rPr>
          <w:sz w:val="14"/>
          <w:szCs w:val="14"/>
        </w:rPr>
        <w:t xml:space="preserve">, магазин </w:t>
      </w:r>
      <w:proofErr w:type="spellStart"/>
      <w:r>
        <w:rPr>
          <w:sz w:val="14"/>
          <w:szCs w:val="14"/>
        </w:rPr>
        <w:t>ИП</w:t>
      </w:r>
      <w:proofErr w:type="spellEnd"/>
      <w:r>
        <w:rPr>
          <w:sz w:val="14"/>
          <w:szCs w:val="14"/>
        </w:rPr>
        <w:t xml:space="preserve"> Осетровой ЕВ в с. Митино, магазины  </w:t>
      </w:r>
      <w:proofErr w:type="spellStart"/>
      <w:r>
        <w:rPr>
          <w:sz w:val="14"/>
          <w:szCs w:val="14"/>
        </w:rPr>
        <w:t>ОАО</w:t>
      </w:r>
      <w:proofErr w:type="spellEnd"/>
      <w:r>
        <w:rPr>
          <w:sz w:val="14"/>
          <w:szCs w:val="14"/>
        </w:rPr>
        <w:t xml:space="preserve"> «</w:t>
      </w:r>
      <w:proofErr w:type="spellStart"/>
      <w:r>
        <w:rPr>
          <w:sz w:val="14"/>
          <w:szCs w:val="14"/>
        </w:rPr>
        <w:t>Росхлеб</w:t>
      </w:r>
      <w:proofErr w:type="spellEnd"/>
      <w:r>
        <w:rPr>
          <w:sz w:val="14"/>
          <w:szCs w:val="14"/>
        </w:rPr>
        <w:t xml:space="preserve">» в с. Митино и дер. </w:t>
      </w:r>
      <w:proofErr w:type="spellStart"/>
      <w:r>
        <w:rPr>
          <w:sz w:val="14"/>
          <w:szCs w:val="14"/>
        </w:rPr>
        <w:t>Чёлсма</w:t>
      </w:r>
      <w:proofErr w:type="spellEnd"/>
      <w:r>
        <w:rPr>
          <w:sz w:val="14"/>
          <w:szCs w:val="14"/>
        </w:rPr>
        <w:t xml:space="preserve">, магазин </w:t>
      </w:r>
      <w:proofErr w:type="spellStart"/>
      <w:r>
        <w:rPr>
          <w:sz w:val="14"/>
          <w:szCs w:val="14"/>
        </w:rPr>
        <w:t>ИП</w:t>
      </w:r>
      <w:proofErr w:type="spellEnd"/>
      <w:r>
        <w:rPr>
          <w:sz w:val="14"/>
          <w:szCs w:val="14"/>
        </w:rPr>
        <w:t xml:space="preserve"> Фомичевой </w:t>
      </w:r>
      <w:proofErr w:type="spellStart"/>
      <w:r>
        <w:rPr>
          <w:sz w:val="14"/>
          <w:szCs w:val="14"/>
        </w:rPr>
        <w:t>АА</w:t>
      </w:r>
      <w:proofErr w:type="spellEnd"/>
      <w:r>
        <w:rPr>
          <w:sz w:val="14"/>
          <w:szCs w:val="14"/>
        </w:rPr>
        <w:t xml:space="preserve"> в дер. </w:t>
      </w:r>
      <w:proofErr w:type="spellStart"/>
      <w:r>
        <w:rPr>
          <w:sz w:val="14"/>
          <w:szCs w:val="14"/>
        </w:rPr>
        <w:t>Иваньково</w:t>
      </w:r>
      <w:proofErr w:type="spellEnd"/>
      <w:r>
        <w:rPr>
          <w:sz w:val="14"/>
          <w:szCs w:val="14"/>
        </w:rPr>
        <w:t xml:space="preserve">,  продовольственная оптовая база </w:t>
      </w:r>
      <w:proofErr w:type="spellStart"/>
      <w:r>
        <w:rPr>
          <w:sz w:val="14"/>
          <w:szCs w:val="14"/>
        </w:rPr>
        <w:t>Абилова</w:t>
      </w:r>
      <w:proofErr w:type="spellEnd"/>
      <w:r>
        <w:rPr>
          <w:sz w:val="14"/>
          <w:szCs w:val="14"/>
        </w:rPr>
        <w:t xml:space="preserve"> </w:t>
      </w:r>
      <w:proofErr w:type="spellStart"/>
      <w:r>
        <w:rPr>
          <w:sz w:val="14"/>
          <w:szCs w:val="14"/>
        </w:rPr>
        <w:t>Севиндж</w:t>
      </w:r>
      <w:proofErr w:type="spellEnd"/>
      <w:proofErr w:type="gramStart"/>
      <w:r>
        <w:rPr>
          <w:sz w:val="14"/>
          <w:szCs w:val="14"/>
        </w:rPr>
        <w:t xml:space="preserve"> М</w:t>
      </w:r>
      <w:proofErr w:type="gramEnd"/>
      <w:r>
        <w:rPr>
          <w:sz w:val="14"/>
          <w:szCs w:val="14"/>
        </w:rPr>
        <w:t xml:space="preserve">ири </w:t>
      </w:r>
      <w:proofErr w:type="spellStart"/>
      <w:r>
        <w:rPr>
          <w:sz w:val="14"/>
          <w:szCs w:val="14"/>
        </w:rPr>
        <w:t>Кызы</w:t>
      </w:r>
      <w:proofErr w:type="spellEnd"/>
      <w:r>
        <w:rPr>
          <w:sz w:val="14"/>
          <w:szCs w:val="14"/>
        </w:rPr>
        <w:t>.</w:t>
      </w:r>
    </w:p>
    <w:p w:rsidR="00535376" w:rsidRDefault="00535376" w:rsidP="00535376">
      <w:pPr>
        <w:ind w:firstLine="540"/>
        <w:jc w:val="both"/>
        <w:rPr>
          <w:sz w:val="14"/>
          <w:szCs w:val="14"/>
        </w:rPr>
      </w:pPr>
    </w:p>
    <w:p w:rsidR="00535376" w:rsidRDefault="00535376" w:rsidP="00535376">
      <w:pPr>
        <w:ind w:firstLine="540"/>
        <w:jc w:val="both"/>
        <w:rPr>
          <w:sz w:val="14"/>
          <w:szCs w:val="14"/>
        </w:rPr>
      </w:pPr>
      <w:r>
        <w:rPr>
          <w:sz w:val="14"/>
          <w:szCs w:val="14"/>
        </w:rPr>
        <w:t xml:space="preserve">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 Водоснабжение животноводческих ферм базируется на одиночных скважинах. </w:t>
      </w:r>
    </w:p>
    <w:p w:rsidR="00535376" w:rsidRDefault="00535376" w:rsidP="00535376">
      <w:pPr>
        <w:ind w:firstLine="540"/>
        <w:jc w:val="both"/>
        <w:rPr>
          <w:sz w:val="14"/>
          <w:szCs w:val="14"/>
        </w:rPr>
      </w:pPr>
      <w:r>
        <w:rPr>
          <w:sz w:val="14"/>
          <w:szCs w:val="14"/>
        </w:rPr>
        <w:t>Сельские населенные пункты в основном не канализованы. Население пользуется выносными уборными с выгребными ямами.</w:t>
      </w:r>
    </w:p>
    <w:p w:rsidR="00535376" w:rsidRDefault="00535376" w:rsidP="00535376">
      <w:pPr>
        <w:ind w:firstLine="540"/>
        <w:jc w:val="both"/>
        <w:rPr>
          <w:sz w:val="14"/>
          <w:szCs w:val="14"/>
        </w:rPr>
      </w:pPr>
      <w:r>
        <w:rPr>
          <w:sz w:val="14"/>
          <w:szCs w:val="14"/>
        </w:rPr>
        <w:t xml:space="preserve">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коммунальные и культурно-бытовые здания. Газоснабжение осуществляется на базе сжиженного газа. Природный газ имеется в  ЗАО «Галичское» по птицеводству и дер. </w:t>
      </w:r>
      <w:proofErr w:type="spellStart"/>
      <w:r>
        <w:rPr>
          <w:sz w:val="14"/>
          <w:szCs w:val="14"/>
        </w:rPr>
        <w:t>Фоминское</w:t>
      </w:r>
      <w:proofErr w:type="spellEnd"/>
      <w:r>
        <w:rPr>
          <w:sz w:val="14"/>
          <w:szCs w:val="14"/>
        </w:rPr>
        <w:t xml:space="preserve">.  </w:t>
      </w:r>
    </w:p>
    <w:p w:rsidR="00535376" w:rsidRDefault="00535376" w:rsidP="00535376">
      <w:pPr>
        <w:ind w:firstLine="540"/>
        <w:jc w:val="both"/>
        <w:rPr>
          <w:sz w:val="14"/>
          <w:szCs w:val="14"/>
        </w:rPr>
      </w:pPr>
      <w:r>
        <w:rPr>
          <w:sz w:val="14"/>
          <w:szCs w:val="14"/>
        </w:rPr>
        <w:t>Перспективное совершенствование и развитие производственной сферы будет зависеть от факторов, способствующих ее развитию и, наоборот, сдерживающих этот процесс.</w:t>
      </w:r>
    </w:p>
    <w:p w:rsidR="00535376" w:rsidRDefault="00535376" w:rsidP="00535376">
      <w:pPr>
        <w:ind w:firstLine="540"/>
        <w:jc w:val="both"/>
        <w:rPr>
          <w:sz w:val="14"/>
          <w:szCs w:val="14"/>
        </w:rPr>
      </w:pPr>
      <w:r>
        <w:rPr>
          <w:sz w:val="14"/>
          <w:szCs w:val="14"/>
        </w:rPr>
        <w:t>Основными сдерживающими факторами являются:</w:t>
      </w:r>
    </w:p>
    <w:p w:rsidR="00535376" w:rsidRDefault="00535376" w:rsidP="00535376">
      <w:pPr>
        <w:numPr>
          <w:ilvl w:val="0"/>
          <w:numId w:val="4"/>
        </w:numPr>
        <w:jc w:val="both"/>
        <w:rPr>
          <w:sz w:val="14"/>
          <w:szCs w:val="14"/>
        </w:rPr>
      </w:pPr>
      <w:r>
        <w:rPr>
          <w:sz w:val="14"/>
          <w:szCs w:val="14"/>
        </w:rPr>
        <w:t>ограниченность имеющих промышленное назначение полезных ископаемых и сырьевых ресурсов;</w:t>
      </w:r>
    </w:p>
    <w:p w:rsidR="00535376" w:rsidRDefault="00535376" w:rsidP="00535376">
      <w:pPr>
        <w:numPr>
          <w:ilvl w:val="0"/>
          <w:numId w:val="4"/>
        </w:numPr>
        <w:jc w:val="both"/>
        <w:rPr>
          <w:sz w:val="14"/>
          <w:szCs w:val="14"/>
        </w:rPr>
      </w:pPr>
      <w:r>
        <w:rPr>
          <w:sz w:val="14"/>
          <w:szCs w:val="14"/>
        </w:rPr>
        <w:t>ограниченность трудовых ресурсов;</w:t>
      </w:r>
    </w:p>
    <w:p w:rsidR="00535376" w:rsidRDefault="00535376" w:rsidP="00535376">
      <w:pPr>
        <w:numPr>
          <w:ilvl w:val="0"/>
          <w:numId w:val="4"/>
        </w:numPr>
        <w:jc w:val="both"/>
        <w:rPr>
          <w:sz w:val="14"/>
          <w:szCs w:val="14"/>
        </w:rPr>
      </w:pPr>
      <w:r>
        <w:rPr>
          <w:sz w:val="14"/>
          <w:szCs w:val="14"/>
        </w:rPr>
        <w:t>ограниченность инвестиционных вложений;</w:t>
      </w:r>
    </w:p>
    <w:p w:rsidR="00535376" w:rsidRDefault="00535376" w:rsidP="00535376">
      <w:pPr>
        <w:numPr>
          <w:ilvl w:val="0"/>
          <w:numId w:val="4"/>
        </w:numPr>
        <w:jc w:val="both"/>
        <w:rPr>
          <w:sz w:val="14"/>
          <w:szCs w:val="14"/>
        </w:rPr>
      </w:pPr>
      <w:r>
        <w:rPr>
          <w:sz w:val="14"/>
          <w:szCs w:val="14"/>
        </w:rPr>
        <w:t xml:space="preserve">удаленность большинства населенных пунктов сельского поселения от административного центра </w:t>
      </w:r>
      <w:proofErr w:type="gramStart"/>
      <w:r>
        <w:rPr>
          <w:sz w:val="14"/>
          <w:szCs w:val="14"/>
        </w:rPr>
        <w:t>г</w:t>
      </w:r>
      <w:proofErr w:type="gramEnd"/>
      <w:r>
        <w:rPr>
          <w:sz w:val="14"/>
          <w:szCs w:val="14"/>
        </w:rPr>
        <w:t>. Галича;</w:t>
      </w:r>
    </w:p>
    <w:p w:rsidR="00535376" w:rsidRDefault="00535376" w:rsidP="00535376">
      <w:pPr>
        <w:numPr>
          <w:ilvl w:val="0"/>
          <w:numId w:val="4"/>
        </w:numPr>
        <w:jc w:val="both"/>
        <w:rPr>
          <w:sz w:val="14"/>
          <w:szCs w:val="14"/>
        </w:rPr>
      </w:pPr>
      <w:r>
        <w:rPr>
          <w:sz w:val="14"/>
          <w:szCs w:val="14"/>
        </w:rPr>
        <w:t>удовлетворительное состояние дорог общего пользования;</w:t>
      </w:r>
    </w:p>
    <w:p w:rsidR="00535376" w:rsidRDefault="00535376" w:rsidP="00535376">
      <w:pPr>
        <w:ind w:firstLine="540"/>
        <w:jc w:val="both"/>
        <w:rPr>
          <w:sz w:val="14"/>
          <w:szCs w:val="14"/>
        </w:rPr>
      </w:pPr>
      <w:proofErr w:type="gramStart"/>
      <w:r>
        <w:rPr>
          <w:sz w:val="14"/>
          <w:szCs w:val="14"/>
        </w:rPr>
        <w:t>Факторами, способствующими дальнейшему развитию отдельных отраслей являются</w:t>
      </w:r>
      <w:proofErr w:type="gramEnd"/>
      <w:r>
        <w:rPr>
          <w:sz w:val="14"/>
          <w:szCs w:val="14"/>
        </w:rPr>
        <w:t>:</w:t>
      </w:r>
    </w:p>
    <w:p w:rsidR="00535376" w:rsidRDefault="00535376" w:rsidP="00535376">
      <w:pPr>
        <w:numPr>
          <w:ilvl w:val="0"/>
          <w:numId w:val="4"/>
        </w:numPr>
        <w:jc w:val="both"/>
        <w:rPr>
          <w:sz w:val="14"/>
          <w:szCs w:val="14"/>
        </w:rPr>
      </w:pPr>
      <w:r>
        <w:rPr>
          <w:sz w:val="14"/>
          <w:szCs w:val="14"/>
        </w:rPr>
        <w:t>наличие земель, которые могут быть дополнительно вовлечены в сельскохозяйственное производство;</w:t>
      </w:r>
    </w:p>
    <w:p w:rsidR="00535376" w:rsidRDefault="00535376" w:rsidP="00535376">
      <w:pPr>
        <w:numPr>
          <w:ilvl w:val="0"/>
          <w:numId w:val="4"/>
        </w:numPr>
        <w:jc w:val="both"/>
        <w:rPr>
          <w:sz w:val="14"/>
          <w:szCs w:val="14"/>
        </w:rPr>
      </w:pPr>
      <w:r>
        <w:rPr>
          <w:sz w:val="14"/>
          <w:szCs w:val="14"/>
        </w:rPr>
        <w:t>благоприятные условия для производства отдельных видов сельскохозяйственной продукции;</w:t>
      </w:r>
    </w:p>
    <w:p w:rsidR="00535376" w:rsidRDefault="00535376" w:rsidP="00535376">
      <w:pPr>
        <w:numPr>
          <w:ilvl w:val="0"/>
          <w:numId w:val="4"/>
        </w:numPr>
        <w:jc w:val="both"/>
        <w:rPr>
          <w:sz w:val="14"/>
          <w:szCs w:val="14"/>
        </w:rPr>
      </w:pPr>
      <w:r>
        <w:rPr>
          <w:sz w:val="14"/>
          <w:szCs w:val="14"/>
        </w:rPr>
        <w:lastRenderedPageBreak/>
        <w:t>наличие обширных территорий лесного фонда;</w:t>
      </w:r>
    </w:p>
    <w:p w:rsidR="00535376" w:rsidRDefault="00535376" w:rsidP="00535376">
      <w:pPr>
        <w:numPr>
          <w:ilvl w:val="0"/>
          <w:numId w:val="4"/>
        </w:numPr>
        <w:jc w:val="both"/>
        <w:rPr>
          <w:sz w:val="14"/>
          <w:szCs w:val="14"/>
        </w:rPr>
      </w:pPr>
      <w:r>
        <w:rPr>
          <w:sz w:val="14"/>
          <w:szCs w:val="14"/>
        </w:rPr>
        <w:t xml:space="preserve">наличие крупных водных источников – рек </w:t>
      </w:r>
      <w:proofErr w:type="spellStart"/>
      <w:r>
        <w:rPr>
          <w:sz w:val="14"/>
          <w:szCs w:val="14"/>
        </w:rPr>
        <w:t>Тебза</w:t>
      </w:r>
      <w:proofErr w:type="spellEnd"/>
      <w:r>
        <w:rPr>
          <w:sz w:val="14"/>
          <w:szCs w:val="14"/>
        </w:rPr>
        <w:t xml:space="preserve">, </w:t>
      </w:r>
      <w:proofErr w:type="spellStart"/>
      <w:r>
        <w:rPr>
          <w:sz w:val="14"/>
          <w:szCs w:val="14"/>
        </w:rPr>
        <w:t>Челсма</w:t>
      </w:r>
      <w:proofErr w:type="spellEnd"/>
      <w:r>
        <w:rPr>
          <w:sz w:val="14"/>
          <w:szCs w:val="14"/>
        </w:rPr>
        <w:t xml:space="preserve">,  </w:t>
      </w:r>
      <w:proofErr w:type="spellStart"/>
      <w:r>
        <w:rPr>
          <w:sz w:val="14"/>
          <w:szCs w:val="14"/>
        </w:rPr>
        <w:t>Шача</w:t>
      </w:r>
      <w:proofErr w:type="spellEnd"/>
      <w:r>
        <w:rPr>
          <w:sz w:val="14"/>
          <w:szCs w:val="14"/>
        </w:rPr>
        <w:t xml:space="preserve">, </w:t>
      </w:r>
      <w:proofErr w:type="gramStart"/>
      <w:r>
        <w:rPr>
          <w:sz w:val="14"/>
          <w:szCs w:val="14"/>
        </w:rPr>
        <w:t>Средняя</w:t>
      </w:r>
      <w:proofErr w:type="gramEnd"/>
      <w:r>
        <w:rPr>
          <w:sz w:val="14"/>
          <w:szCs w:val="14"/>
        </w:rPr>
        <w:t>, а также соседство с Галичским озером  и небольшое количество предприятий, загрязняющих окружающую среду, создают благоприятные условия для организации зоны отдыха населения.</w:t>
      </w:r>
    </w:p>
    <w:p w:rsidR="00535376" w:rsidRDefault="00535376" w:rsidP="00535376">
      <w:pPr>
        <w:ind w:firstLine="540"/>
        <w:jc w:val="both"/>
        <w:rPr>
          <w:sz w:val="14"/>
          <w:szCs w:val="14"/>
        </w:rPr>
      </w:pPr>
      <w:r>
        <w:rPr>
          <w:sz w:val="14"/>
          <w:szCs w:val="14"/>
        </w:rPr>
        <w:t xml:space="preserve">На основе оценки природных, экономических и планировочных факторов территория Дмитриевского сельского поселения относится </w:t>
      </w:r>
      <w:proofErr w:type="gramStart"/>
      <w:r>
        <w:rPr>
          <w:sz w:val="14"/>
          <w:szCs w:val="14"/>
        </w:rPr>
        <w:t>к</w:t>
      </w:r>
      <w:proofErr w:type="gramEnd"/>
      <w:r>
        <w:rPr>
          <w:sz w:val="14"/>
          <w:szCs w:val="14"/>
        </w:rPr>
        <w:t xml:space="preserve"> ограниченно благоприятной для градостроительного и хозяйственного освоения. Наиболее благоприятными для промышленного и гражданского строительства</w:t>
      </w:r>
      <w:r>
        <w:rPr>
          <w:color w:val="FF0000"/>
          <w:sz w:val="14"/>
          <w:szCs w:val="14"/>
        </w:rPr>
        <w:t xml:space="preserve"> </w:t>
      </w:r>
      <w:r>
        <w:rPr>
          <w:sz w:val="14"/>
          <w:szCs w:val="14"/>
        </w:rPr>
        <w:t>являются территории, расположенные вдоль автодорог «Галич-Орехово-Буй», «Судиславль-Галич-Чухлома». Размещению в данной зоне объектов промышленного и гражданского строительства способствует близость прохождения линий электропередач и проектируемого газопровода.</w:t>
      </w:r>
    </w:p>
    <w:p w:rsidR="00535376" w:rsidRDefault="00535376" w:rsidP="00535376">
      <w:pPr>
        <w:ind w:firstLine="540"/>
        <w:jc w:val="both"/>
        <w:rPr>
          <w:sz w:val="14"/>
          <w:szCs w:val="14"/>
        </w:rPr>
      </w:pPr>
      <w:r>
        <w:rPr>
          <w:sz w:val="14"/>
          <w:szCs w:val="14"/>
        </w:rPr>
        <w:t xml:space="preserve">Наличие больших лесных территорий с богатыми природными и охотничьими угодьями, живописных долин рек </w:t>
      </w:r>
      <w:proofErr w:type="spellStart"/>
      <w:r>
        <w:rPr>
          <w:sz w:val="14"/>
          <w:szCs w:val="14"/>
        </w:rPr>
        <w:t>Тебза</w:t>
      </w:r>
      <w:proofErr w:type="spellEnd"/>
      <w:r>
        <w:rPr>
          <w:sz w:val="14"/>
          <w:szCs w:val="14"/>
        </w:rPr>
        <w:t xml:space="preserve">, </w:t>
      </w:r>
      <w:proofErr w:type="spellStart"/>
      <w:r>
        <w:rPr>
          <w:sz w:val="14"/>
          <w:szCs w:val="14"/>
        </w:rPr>
        <w:t>Челсма</w:t>
      </w:r>
      <w:proofErr w:type="spellEnd"/>
      <w:r>
        <w:rPr>
          <w:sz w:val="14"/>
          <w:szCs w:val="14"/>
        </w:rPr>
        <w:t xml:space="preserve"> и др., объектов культурного и исторического наследия  создают предпосылки для организации рекреационной и туристской деятельности, размещения объектов кратковременного и длительного отдыха. </w:t>
      </w:r>
    </w:p>
    <w:p w:rsidR="00535376" w:rsidRDefault="00535376" w:rsidP="00535376">
      <w:pPr>
        <w:ind w:firstLine="540"/>
        <w:jc w:val="both"/>
        <w:rPr>
          <w:sz w:val="14"/>
          <w:szCs w:val="14"/>
        </w:rPr>
      </w:pPr>
      <w:r>
        <w:rPr>
          <w:sz w:val="14"/>
          <w:szCs w:val="14"/>
        </w:rPr>
        <w:t xml:space="preserve">Резервом для развития сельскохозяйственного производства являются заброшенные и необрабатываемые в последние годы </w:t>
      </w:r>
      <w:proofErr w:type="spellStart"/>
      <w:r>
        <w:rPr>
          <w:sz w:val="14"/>
          <w:szCs w:val="14"/>
        </w:rPr>
        <w:t>сельхозугодья</w:t>
      </w:r>
      <w:proofErr w:type="spellEnd"/>
      <w:r>
        <w:rPr>
          <w:sz w:val="14"/>
          <w:szCs w:val="14"/>
        </w:rPr>
        <w:t>,  имеющиеся в сельском поселении в достаточном количестве.</w:t>
      </w:r>
    </w:p>
    <w:p w:rsidR="00535376" w:rsidRDefault="00535376" w:rsidP="00535376">
      <w:pPr>
        <w:ind w:firstLine="540"/>
        <w:jc w:val="both"/>
        <w:rPr>
          <w:sz w:val="14"/>
          <w:szCs w:val="14"/>
        </w:rPr>
      </w:pPr>
      <w:r>
        <w:rPr>
          <w:sz w:val="14"/>
          <w:szCs w:val="14"/>
        </w:rPr>
        <w:t>Однако, ввиду ограниченности трудовых ресурсов и инвестиционных вложений, активное освоение территории поселения по всем направлениям использования в рассматриваемом периоде маловероятно.</w:t>
      </w:r>
    </w:p>
    <w:p w:rsidR="00535376" w:rsidRDefault="00535376" w:rsidP="00535376">
      <w:pPr>
        <w:pStyle w:val="1"/>
        <w:ind w:left="1224" w:hanging="504"/>
        <w:rPr>
          <w:sz w:val="14"/>
          <w:szCs w:val="14"/>
        </w:rPr>
      </w:pPr>
      <w:bookmarkStart w:id="0" w:name="_Toc316222280"/>
      <w:r>
        <w:rPr>
          <w:b/>
          <w:bCs/>
          <w:sz w:val="14"/>
          <w:szCs w:val="14"/>
        </w:rPr>
        <w:t>Характеристика существующего состояния объектов и сетей энергоснабжения</w:t>
      </w:r>
      <w:bookmarkEnd w:id="0"/>
    </w:p>
    <w:p w:rsidR="00535376" w:rsidRDefault="00535376" w:rsidP="00535376">
      <w:pPr>
        <w:ind w:firstLine="540"/>
        <w:jc w:val="both"/>
        <w:rPr>
          <w:sz w:val="14"/>
          <w:szCs w:val="14"/>
        </w:rPr>
      </w:pPr>
      <w:r>
        <w:rPr>
          <w:sz w:val="14"/>
          <w:szCs w:val="14"/>
        </w:rPr>
        <w:t xml:space="preserve">Все населенные пункты Дмитриевского сельского поселения электрифицированы. Электроснабжение обеспечивается  с электрических трансформаторных подстанций   напряжением  35/10кВ  в д. </w:t>
      </w:r>
      <w:proofErr w:type="spellStart"/>
      <w:r>
        <w:rPr>
          <w:sz w:val="14"/>
          <w:szCs w:val="14"/>
        </w:rPr>
        <w:t>Пронино</w:t>
      </w:r>
      <w:proofErr w:type="spellEnd"/>
      <w:r>
        <w:rPr>
          <w:sz w:val="14"/>
          <w:szCs w:val="14"/>
        </w:rPr>
        <w:t xml:space="preserve">, с. </w:t>
      </w:r>
      <w:proofErr w:type="spellStart"/>
      <w:r>
        <w:rPr>
          <w:sz w:val="14"/>
          <w:szCs w:val="14"/>
        </w:rPr>
        <w:t>Кабаново</w:t>
      </w:r>
      <w:proofErr w:type="spellEnd"/>
      <w:r>
        <w:rPr>
          <w:sz w:val="14"/>
          <w:szCs w:val="14"/>
        </w:rPr>
        <w:t xml:space="preserve">, </w:t>
      </w:r>
      <w:proofErr w:type="spellStart"/>
      <w:r>
        <w:rPr>
          <w:sz w:val="14"/>
          <w:szCs w:val="14"/>
        </w:rPr>
        <w:t>ГПТФ</w:t>
      </w:r>
      <w:proofErr w:type="spellEnd"/>
      <w:r>
        <w:rPr>
          <w:sz w:val="14"/>
          <w:szCs w:val="14"/>
        </w:rPr>
        <w:t xml:space="preserve"> (п. </w:t>
      </w:r>
      <w:proofErr w:type="spellStart"/>
      <w:r>
        <w:rPr>
          <w:sz w:val="14"/>
          <w:szCs w:val="14"/>
        </w:rPr>
        <w:t>Фоминское</w:t>
      </w:r>
      <w:proofErr w:type="spellEnd"/>
      <w:r>
        <w:rPr>
          <w:sz w:val="14"/>
          <w:szCs w:val="14"/>
        </w:rPr>
        <w:t xml:space="preserve">) </w:t>
      </w:r>
      <w:proofErr w:type="gramStart"/>
      <w:r>
        <w:rPr>
          <w:sz w:val="14"/>
          <w:szCs w:val="14"/>
        </w:rPr>
        <w:t>воздушными</w:t>
      </w:r>
      <w:proofErr w:type="gramEnd"/>
      <w:r>
        <w:rPr>
          <w:sz w:val="14"/>
          <w:szCs w:val="14"/>
        </w:rPr>
        <w:t xml:space="preserve">  ЛЭП 10кВ.  В населенных пунктах установлены понижающие подстанции напряжением  10/ 0,4 кВ (71 шт.).  Наибольшую протяженность на территории поселения имеют распределительные сети ВЛ-0,4-10кВ. Общая протяженность линий 0,4 кВ по территории поселения составляет 108,14км.</w:t>
      </w:r>
    </w:p>
    <w:p w:rsidR="00535376" w:rsidRDefault="00535376" w:rsidP="00535376">
      <w:pPr>
        <w:jc w:val="both"/>
        <w:rPr>
          <w:bCs/>
          <w:sz w:val="14"/>
          <w:szCs w:val="14"/>
        </w:rPr>
      </w:pPr>
      <w:r>
        <w:rPr>
          <w:sz w:val="14"/>
          <w:szCs w:val="14"/>
        </w:rPr>
        <w:t xml:space="preserve">          По территории поселения проходят воздушные линии напряжением 220кВ  Галич-Кострома </w:t>
      </w:r>
      <w:proofErr w:type="spellStart"/>
      <w:r>
        <w:rPr>
          <w:sz w:val="14"/>
          <w:szCs w:val="14"/>
        </w:rPr>
        <w:t>ПС</w:t>
      </w:r>
      <w:proofErr w:type="spellEnd"/>
      <w:r>
        <w:rPr>
          <w:sz w:val="14"/>
          <w:szCs w:val="14"/>
        </w:rPr>
        <w:t>-</w:t>
      </w:r>
      <w:r>
        <w:rPr>
          <w:sz w:val="14"/>
          <w:szCs w:val="14"/>
          <w:lang w:val="en-US"/>
        </w:rPr>
        <w:t>II</w:t>
      </w:r>
      <w:r>
        <w:rPr>
          <w:sz w:val="14"/>
          <w:szCs w:val="14"/>
        </w:rPr>
        <w:t>, воздушные линии напряжением 110 кВ  Гали</w:t>
      </w:r>
      <w:proofErr w:type="gramStart"/>
      <w:r>
        <w:rPr>
          <w:sz w:val="14"/>
          <w:szCs w:val="14"/>
        </w:rPr>
        <w:t>ч(</w:t>
      </w:r>
      <w:proofErr w:type="spellStart"/>
      <w:proofErr w:type="gramEnd"/>
      <w:r>
        <w:rPr>
          <w:sz w:val="14"/>
          <w:szCs w:val="14"/>
        </w:rPr>
        <w:t>р</w:t>
      </w:r>
      <w:proofErr w:type="spellEnd"/>
      <w:r>
        <w:rPr>
          <w:sz w:val="14"/>
          <w:szCs w:val="14"/>
        </w:rPr>
        <w:t>)- Антропово (</w:t>
      </w:r>
      <w:proofErr w:type="spellStart"/>
      <w:r>
        <w:rPr>
          <w:sz w:val="14"/>
          <w:szCs w:val="14"/>
        </w:rPr>
        <w:t>р</w:t>
      </w:r>
      <w:proofErr w:type="spellEnd"/>
      <w:r>
        <w:rPr>
          <w:sz w:val="14"/>
          <w:szCs w:val="14"/>
        </w:rPr>
        <w:t>),  Галич(</w:t>
      </w:r>
      <w:proofErr w:type="spellStart"/>
      <w:r>
        <w:rPr>
          <w:sz w:val="14"/>
          <w:szCs w:val="14"/>
        </w:rPr>
        <w:t>р</w:t>
      </w:r>
      <w:proofErr w:type="spellEnd"/>
      <w:r>
        <w:rPr>
          <w:sz w:val="14"/>
          <w:szCs w:val="14"/>
        </w:rPr>
        <w:t>)-Антропово(т), Галич(</w:t>
      </w:r>
      <w:proofErr w:type="spellStart"/>
      <w:r>
        <w:rPr>
          <w:sz w:val="14"/>
          <w:szCs w:val="14"/>
        </w:rPr>
        <w:t>р</w:t>
      </w:r>
      <w:proofErr w:type="spellEnd"/>
      <w:r>
        <w:rPr>
          <w:sz w:val="14"/>
          <w:szCs w:val="14"/>
        </w:rPr>
        <w:t>)-Чухлома;  воздушные линии напряжением 35кВ  Галич(</w:t>
      </w:r>
      <w:proofErr w:type="spellStart"/>
      <w:r>
        <w:rPr>
          <w:sz w:val="14"/>
          <w:szCs w:val="14"/>
        </w:rPr>
        <w:t>р</w:t>
      </w:r>
      <w:proofErr w:type="spellEnd"/>
      <w:r>
        <w:rPr>
          <w:sz w:val="14"/>
          <w:szCs w:val="14"/>
        </w:rPr>
        <w:t>) –</w:t>
      </w:r>
      <w:proofErr w:type="spellStart"/>
      <w:r>
        <w:rPr>
          <w:sz w:val="14"/>
          <w:szCs w:val="14"/>
        </w:rPr>
        <w:t>ПТФ</w:t>
      </w:r>
      <w:proofErr w:type="spellEnd"/>
      <w:r>
        <w:rPr>
          <w:sz w:val="14"/>
          <w:szCs w:val="14"/>
        </w:rPr>
        <w:t xml:space="preserve">, </w:t>
      </w:r>
      <w:proofErr w:type="spellStart"/>
      <w:r>
        <w:rPr>
          <w:sz w:val="14"/>
          <w:szCs w:val="14"/>
        </w:rPr>
        <w:t>ПТФ-Пронино</w:t>
      </w:r>
      <w:proofErr w:type="spellEnd"/>
      <w:r>
        <w:rPr>
          <w:sz w:val="14"/>
          <w:szCs w:val="14"/>
        </w:rPr>
        <w:t xml:space="preserve">, </w:t>
      </w:r>
      <w:proofErr w:type="spellStart"/>
      <w:r>
        <w:rPr>
          <w:sz w:val="14"/>
          <w:szCs w:val="14"/>
        </w:rPr>
        <w:t>Пронино-Воронье</w:t>
      </w:r>
      <w:proofErr w:type="spellEnd"/>
      <w:r>
        <w:rPr>
          <w:sz w:val="14"/>
          <w:szCs w:val="14"/>
        </w:rPr>
        <w:t xml:space="preserve">, </w:t>
      </w:r>
      <w:proofErr w:type="spellStart"/>
      <w:r>
        <w:rPr>
          <w:sz w:val="14"/>
          <w:szCs w:val="14"/>
        </w:rPr>
        <w:t>Пронино-Кабаново</w:t>
      </w:r>
      <w:proofErr w:type="spellEnd"/>
      <w:r>
        <w:rPr>
          <w:sz w:val="14"/>
          <w:szCs w:val="14"/>
        </w:rPr>
        <w:t>,  Галич(</w:t>
      </w:r>
      <w:proofErr w:type="spellStart"/>
      <w:r>
        <w:rPr>
          <w:sz w:val="14"/>
          <w:szCs w:val="14"/>
        </w:rPr>
        <w:t>р</w:t>
      </w:r>
      <w:proofErr w:type="spellEnd"/>
      <w:r>
        <w:rPr>
          <w:sz w:val="14"/>
          <w:szCs w:val="14"/>
        </w:rPr>
        <w:t>)-</w:t>
      </w:r>
      <w:proofErr w:type="spellStart"/>
      <w:r>
        <w:rPr>
          <w:sz w:val="14"/>
          <w:szCs w:val="14"/>
        </w:rPr>
        <w:t>Толстуново</w:t>
      </w:r>
      <w:proofErr w:type="spellEnd"/>
      <w:r>
        <w:rPr>
          <w:sz w:val="14"/>
          <w:szCs w:val="14"/>
        </w:rPr>
        <w:t>,  Новая –</w:t>
      </w:r>
      <w:proofErr w:type="spellStart"/>
      <w:r>
        <w:rPr>
          <w:sz w:val="14"/>
          <w:szCs w:val="14"/>
        </w:rPr>
        <w:t>ПТФ</w:t>
      </w:r>
      <w:proofErr w:type="spellEnd"/>
      <w:r>
        <w:rPr>
          <w:sz w:val="14"/>
          <w:szCs w:val="14"/>
        </w:rPr>
        <w:t>.  Также по территории Дмитриевского поселения проходит транзитная воздушная линии напряжением 500 кВ.</w:t>
      </w:r>
      <w:r>
        <w:rPr>
          <w:bCs/>
          <w:sz w:val="14"/>
          <w:szCs w:val="14"/>
        </w:rPr>
        <w:t xml:space="preserve"> </w:t>
      </w:r>
    </w:p>
    <w:p w:rsidR="00535376" w:rsidRDefault="00535376" w:rsidP="00535376">
      <w:pPr>
        <w:pStyle w:val="1"/>
        <w:ind w:left="1224" w:hanging="504"/>
        <w:rPr>
          <w:sz w:val="14"/>
          <w:szCs w:val="14"/>
        </w:rPr>
      </w:pPr>
      <w:r>
        <w:rPr>
          <w:b/>
          <w:bCs/>
          <w:sz w:val="14"/>
          <w:szCs w:val="14"/>
        </w:rPr>
        <w:t>Характеристика существующего состояния объектов и сетей связи</w:t>
      </w:r>
    </w:p>
    <w:p w:rsidR="00535376" w:rsidRDefault="00535376" w:rsidP="00535376">
      <w:pPr>
        <w:jc w:val="center"/>
        <w:rPr>
          <w:i/>
          <w:sz w:val="14"/>
          <w:szCs w:val="14"/>
        </w:rPr>
      </w:pPr>
      <w:r>
        <w:rPr>
          <w:i/>
          <w:sz w:val="14"/>
          <w:szCs w:val="14"/>
        </w:rPr>
        <w:t>Телефонизация.</w:t>
      </w:r>
    </w:p>
    <w:p w:rsidR="00535376" w:rsidRDefault="00535376" w:rsidP="00535376">
      <w:pPr>
        <w:ind w:firstLine="540"/>
        <w:jc w:val="both"/>
        <w:rPr>
          <w:color w:val="000000"/>
          <w:sz w:val="14"/>
          <w:szCs w:val="14"/>
        </w:rPr>
      </w:pPr>
      <w:r>
        <w:rPr>
          <w:color w:val="000000"/>
          <w:sz w:val="14"/>
          <w:szCs w:val="14"/>
        </w:rPr>
        <w:t>Телефонизация объектов Дмитриевского сельского поселения предусматривается от существующих автоматических телефонных станций, расположенных по следующим адресам:</w:t>
      </w:r>
    </w:p>
    <w:p w:rsidR="00535376" w:rsidRDefault="00535376" w:rsidP="00535376">
      <w:pPr>
        <w:jc w:val="both"/>
        <w:rPr>
          <w:color w:val="000000"/>
          <w:sz w:val="14"/>
          <w:szCs w:val="14"/>
        </w:rPr>
      </w:pPr>
    </w:p>
    <w:p w:rsidR="00535376" w:rsidRDefault="00535376" w:rsidP="00535376">
      <w:pPr>
        <w:jc w:val="both"/>
        <w:rPr>
          <w:color w:val="000000"/>
          <w:sz w:val="14"/>
          <w:szCs w:val="14"/>
        </w:rPr>
      </w:pPr>
      <w:r>
        <w:rPr>
          <w:color w:val="000000"/>
          <w:sz w:val="14"/>
          <w:szCs w:val="14"/>
        </w:rPr>
        <w:t>Таблица   8.6.5-1</w:t>
      </w:r>
      <w:r>
        <w:rPr>
          <w:color w:val="000000"/>
          <w:sz w:val="14"/>
          <w:szCs w:val="14"/>
        </w:rPr>
        <w:tab/>
        <w:t>Перечень и характеристика телефонных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413"/>
        <w:gridCol w:w="2081"/>
        <w:gridCol w:w="1323"/>
        <w:gridCol w:w="1038"/>
        <w:gridCol w:w="1648"/>
      </w:tblGrid>
      <w:tr w:rsidR="00535376" w:rsidTr="00535376">
        <w:trPr>
          <w:cantSplit/>
          <w:trHeight w:val="1881"/>
        </w:trPr>
        <w:tc>
          <w:tcPr>
            <w:tcW w:w="575"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 xml:space="preserve">№ </w:t>
            </w:r>
            <w:proofErr w:type="spellStart"/>
            <w:proofErr w:type="gramStart"/>
            <w:r>
              <w:rPr>
                <w:sz w:val="14"/>
                <w:szCs w:val="14"/>
              </w:rPr>
              <w:t>п</w:t>
            </w:r>
            <w:proofErr w:type="spellEnd"/>
            <w:proofErr w:type="gramEnd"/>
            <w:r>
              <w:rPr>
                <w:sz w:val="14"/>
                <w:szCs w:val="14"/>
              </w:rPr>
              <w:t>/</w:t>
            </w:r>
            <w:proofErr w:type="spellStart"/>
            <w:r>
              <w:rPr>
                <w:sz w:val="14"/>
                <w:szCs w:val="14"/>
              </w:rPr>
              <w:t>п</w:t>
            </w:r>
            <w:proofErr w:type="spellEnd"/>
          </w:p>
        </w:tc>
        <w:tc>
          <w:tcPr>
            <w:tcW w:w="2413"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Наименование и индекс станций</w:t>
            </w:r>
          </w:p>
        </w:tc>
        <w:tc>
          <w:tcPr>
            <w:tcW w:w="2081"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Тип оборудования</w:t>
            </w:r>
          </w:p>
        </w:tc>
        <w:tc>
          <w:tcPr>
            <w:tcW w:w="1323" w:type="dxa"/>
            <w:tcBorders>
              <w:top w:val="single" w:sz="4" w:space="0" w:color="auto"/>
              <w:left w:val="single" w:sz="4" w:space="0" w:color="auto"/>
              <w:bottom w:val="single" w:sz="4" w:space="0" w:color="auto"/>
              <w:right w:val="single" w:sz="4" w:space="0" w:color="auto"/>
            </w:tcBorders>
            <w:textDirection w:val="btLr"/>
            <w:vAlign w:val="center"/>
            <w:hideMark/>
          </w:tcPr>
          <w:p w:rsidR="00535376" w:rsidRDefault="00535376">
            <w:pPr>
              <w:ind w:left="113" w:right="113"/>
              <w:jc w:val="center"/>
              <w:rPr>
                <w:sz w:val="14"/>
                <w:szCs w:val="14"/>
              </w:rPr>
            </w:pPr>
            <w:r>
              <w:rPr>
                <w:sz w:val="14"/>
                <w:szCs w:val="14"/>
              </w:rPr>
              <w:t>Монтированная емкость</w:t>
            </w:r>
          </w:p>
        </w:tc>
        <w:tc>
          <w:tcPr>
            <w:tcW w:w="1038" w:type="dxa"/>
            <w:tcBorders>
              <w:top w:val="single" w:sz="4" w:space="0" w:color="auto"/>
              <w:left w:val="single" w:sz="4" w:space="0" w:color="auto"/>
              <w:bottom w:val="single" w:sz="4" w:space="0" w:color="auto"/>
              <w:right w:val="single" w:sz="4" w:space="0" w:color="auto"/>
            </w:tcBorders>
            <w:textDirection w:val="btLr"/>
            <w:vAlign w:val="center"/>
            <w:hideMark/>
          </w:tcPr>
          <w:p w:rsidR="00535376" w:rsidRDefault="00535376">
            <w:pPr>
              <w:ind w:left="113" w:right="113"/>
              <w:jc w:val="center"/>
              <w:rPr>
                <w:sz w:val="14"/>
                <w:szCs w:val="14"/>
              </w:rPr>
            </w:pPr>
            <w:r>
              <w:rPr>
                <w:sz w:val="14"/>
                <w:szCs w:val="14"/>
              </w:rPr>
              <w:t>Использованная емкость</w:t>
            </w:r>
          </w:p>
        </w:tc>
        <w:tc>
          <w:tcPr>
            <w:tcW w:w="16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Тех. состояние оборудования</w:t>
            </w:r>
          </w:p>
        </w:tc>
      </w:tr>
      <w:tr w:rsidR="00535376" w:rsidTr="00535376">
        <w:tc>
          <w:tcPr>
            <w:tcW w:w="575"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1</w:t>
            </w:r>
          </w:p>
        </w:tc>
        <w:tc>
          <w:tcPr>
            <w:tcW w:w="2413"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sz w:val="14"/>
                <w:szCs w:val="14"/>
              </w:rPr>
            </w:pPr>
            <w:r>
              <w:rPr>
                <w:sz w:val="14"/>
                <w:szCs w:val="14"/>
              </w:rPr>
              <w:t xml:space="preserve">с. </w:t>
            </w:r>
            <w:proofErr w:type="spellStart"/>
            <w:r>
              <w:rPr>
                <w:sz w:val="14"/>
                <w:szCs w:val="14"/>
              </w:rPr>
              <w:t>Кабаново</w:t>
            </w:r>
            <w:proofErr w:type="spellEnd"/>
          </w:p>
        </w:tc>
        <w:tc>
          <w:tcPr>
            <w:tcW w:w="2081"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sz w:val="14"/>
                <w:szCs w:val="14"/>
              </w:rPr>
            </w:pPr>
            <w:r>
              <w:rPr>
                <w:sz w:val="14"/>
                <w:szCs w:val="14"/>
                <w:lang w:val="en-US"/>
              </w:rPr>
              <w:t>CDMA</w:t>
            </w:r>
            <w:r>
              <w:rPr>
                <w:sz w:val="14"/>
                <w:szCs w:val="14"/>
              </w:rPr>
              <w:t>, беспроводная</w:t>
            </w:r>
          </w:p>
        </w:tc>
        <w:tc>
          <w:tcPr>
            <w:tcW w:w="1323"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w:t>
            </w:r>
          </w:p>
        </w:tc>
        <w:tc>
          <w:tcPr>
            <w:tcW w:w="103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w:t>
            </w:r>
          </w:p>
        </w:tc>
        <w:tc>
          <w:tcPr>
            <w:tcW w:w="16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хорошее</w:t>
            </w:r>
          </w:p>
        </w:tc>
      </w:tr>
      <w:tr w:rsidR="00535376" w:rsidTr="00535376">
        <w:tc>
          <w:tcPr>
            <w:tcW w:w="575" w:type="dxa"/>
            <w:tcBorders>
              <w:top w:val="single" w:sz="4" w:space="0" w:color="auto"/>
              <w:left w:val="single" w:sz="4" w:space="0" w:color="auto"/>
              <w:bottom w:val="single" w:sz="4" w:space="0" w:color="auto"/>
              <w:right w:val="single" w:sz="4" w:space="0" w:color="auto"/>
            </w:tcBorders>
            <w:vAlign w:val="center"/>
          </w:tcPr>
          <w:p w:rsidR="00535376" w:rsidRDefault="00535376">
            <w:pPr>
              <w:jc w:val="center"/>
              <w:rPr>
                <w:sz w:val="14"/>
                <w:szCs w:val="14"/>
              </w:rPr>
            </w:pPr>
            <w:r>
              <w:rPr>
                <w:sz w:val="14"/>
                <w:szCs w:val="14"/>
              </w:rPr>
              <w:t>2</w:t>
            </w:r>
          </w:p>
          <w:p w:rsidR="00535376" w:rsidRDefault="00535376">
            <w:pPr>
              <w:jc w:val="center"/>
              <w:rPr>
                <w:sz w:val="14"/>
                <w:szCs w:val="14"/>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sz w:val="14"/>
                <w:szCs w:val="14"/>
              </w:rPr>
            </w:pPr>
            <w:r>
              <w:rPr>
                <w:sz w:val="14"/>
                <w:szCs w:val="14"/>
              </w:rPr>
              <w:t xml:space="preserve">пос. </w:t>
            </w:r>
            <w:proofErr w:type="spellStart"/>
            <w:r>
              <w:rPr>
                <w:sz w:val="14"/>
                <w:szCs w:val="14"/>
              </w:rPr>
              <w:t>Красильниково</w:t>
            </w:r>
            <w:proofErr w:type="spellEnd"/>
          </w:p>
        </w:tc>
        <w:tc>
          <w:tcPr>
            <w:tcW w:w="2081"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sz w:val="14"/>
                <w:szCs w:val="14"/>
              </w:rPr>
            </w:pPr>
            <w:r>
              <w:rPr>
                <w:sz w:val="14"/>
                <w:szCs w:val="14"/>
              </w:rPr>
              <w:t>Квант 2004</w:t>
            </w:r>
          </w:p>
        </w:tc>
        <w:tc>
          <w:tcPr>
            <w:tcW w:w="1323"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80</w:t>
            </w:r>
          </w:p>
        </w:tc>
        <w:tc>
          <w:tcPr>
            <w:tcW w:w="103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66</w:t>
            </w:r>
          </w:p>
        </w:tc>
        <w:tc>
          <w:tcPr>
            <w:tcW w:w="16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хорошее</w:t>
            </w:r>
          </w:p>
        </w:tc>
      </w:tr>
      <w:tr w:rsidR="00535376" w:rsidTr="00535376">
        <w:tc>
          <w:tcPr>
            <w:tcW w:w="575" w:type="dxa"/>
            <w:tcBorders>
              <w:top w:val="single" w:sz="4" w:space="0" w:color="auto"/>
              <w:left w:val="single" w:sz="4" w:space="0" w:color="auto"/>
              <w:bottom w:val="single" w:sz="4" w:space="0" w:color="auto"/>
              <w:right w:val="single" w:sz="4" w:space="0" w:color="auto"/>
            </w:tcBorders>
            <w:vAlign w:val="center"/>
          </w:tcPr>
          <w:p w:rsidR="00535376" w:rsidRDefault="00535376">
            <w:pPr>
              <w:jc w:val="center"/>
              <w:rPr>
                <w:sz w:val="14"/>
                <w:szCs w:val="14"/>
              </w:rPr>
            </w:pPr>
            <w:r>
              <w:rPr>
                <w:sz w:val="14"/>
                <w:szCs w:val="14"/>
              </w:rPr>
              <w:t>3</w:t>
            </w:r>
          </w:p>
          <w:p w:rsidR="00535376" w:rsidRDefault="00535376">
            <w:pPr>
              <w:jc w:val="center"/>
              <w:rPr>
                <w:sz w:val="14"/>
                <w:szCs w:val="14"/>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sz w:val="14"/>
                <w:szCs w:val="14"/>
              </w:rPr>
            </w:pPr>
            <w:r>
              <w:rPr>
                <w:sz w:val="14"/>
                <w:szCs w:val="14"/>
              </w:rPr>
              <w:t xml:space="preserve">д. </w:t>
            </w:r>
            <w:proofErr w:type="spellStart"/>
            <w:r>
              <w:rPr>
                <w:sz w:val="14"/>
                <w:szCs w:val="14"/>
              </w:rPr>
              <w:t>Пронино</w:t>
            </w:r>
            <w:proofErr w:type="spellEnd"/>
          </w:p>
        </w:tc>
        <w:tc>
          <w:tcPr>
            <w:tcW w:w="2081"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sz w:val="14"/>
                <w:szCs w:val="14"/>
              </w:rPr>
            </w:pPr>
            <w:r>
              <w:rPr>
                <w:sz w:val="14"/>
                <w:szCs w:val="14"/>
              </w:rPr>
              <w:t>Квант 2004</w:t>
            </w:r>
          </w:p>
        </w:tc>
        <w:tc>
          <w:tcPr>
            <w:tcW w:w="1323"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224</w:t>
            </w:r>
          </w:p>
        </w:tc>
        <w:tc>
          <w:tcPr>
            <w:tcW w:w="103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159</w:t>
            </w:r>
          </w:p>
        </w:tc>
        <w:tc>
          <w:tcPr>
            <w:tcW w:w="16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хорошее</w:t>
            </w:r>
          </w:p>
        </w:tc>
      </w:tr>
      <w:tr w:rsidR="00535376" w:rsidTr="00535376">
        <w:tc>
          <w:tcPr>
            <w:tcW w:w="575"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4</w:t>
            </w:r>
          </w:p>
        </w:tc>
        <w:tc>
          <w:tcPr>
            <w:tcW w:w="2413" w:type="dxa"/>
            <w:tcBorders>
              <w:top w:val="single" w:sz="4" w:space="0" w:color="auto"/>
              <w:left w:val="single" w:sz="4" w:space="0" w:color="auto"/>
              <w:bottom w:val="single" w:sz="4" w:space="0" w:color="auto"/>
              <w:right w:val="single" w:sz="4" w:space="0" w:color="auto"/>
            </w:tcBorders>
            <w:vAlign w:val="center"/>
          </w:tcPr>
          <w:p w:rsidR="00535376" w:rsidRDefault="00535376">
            <w:pPr>
              <w:rPr>
                <w:sz w:val="14"/>
                <w:szCs w:val="14"/>
              </w:rPr>
            </w:pPr>
            <w:r>
              <w:rPr>
                <w:sz w:val="14"/>
                <w:szCs w:val="14"/>
              </w:rPr>
              <w:t xml:space="preserve">д. </w:t>
            </w:r>
            <w:proofErr w:type="spellStart"/>
            <w:r>
              <w:rPr>
                <w:sz w:val="14"/>
                <w:szCs w:val="14"/>
              </w:rPr>
              <w:t>Челсма</w:t>
            </w:r>
            <w:proofErr w:type="spellEnd"/>
          </w:p>
          <w:p w:rsidR="00535376" w:rsidRDefault="00535376">
            <w:pPr>
              <w:rPr>
                <w:sz w:val="14"/>
                <w:szCs w:val="14"/>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sz w:val="14"/>
                <w:szCs w:val="14"/>
              </w:rPr>
            </w:pPr>
            <w:r>
              <w:rPr>
                <w:sz w:val="14"/>
                <w:szCs w:val="14"/>
              </w:rPr>
              <w:t>АТСК50/200 1973</w:t>
            </w:r>
          </w:p>
        </w:tc>
        <w:tc>
          <w:tcPr>
            <w:tcW w:w="1323"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150</w:t>
            </w:r>
          </w:p>
        </w:tc>
        <w:tc>
          <w:tcPr>
            <w:tcW w:w="103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119</w:t>
            </w:r>
          </w:p>
        </w:tc>
        <w:tc>
          <w:tcPr>
            <w:tcW w:w="16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proofErr w:type="spellStart"/>
            <w:r>
              <w:rPr>
                <w:sz w:val="14"/>
                <w:szCs w:val="14"/>
              </w:rPr>
              <w:t>неудовлетв</w:t>
            </w:r>
            <w:proofErr w:type="spellEnd"/>
            <w:r>
              <w:rPr>
                <w:sz w:val="14"/>
                <w:szCs w:val="14"/>
              </w:rPr>
              <w:t>.</w:t>
            </w:r>
          </w:p>
          <w:p w:rsidR="00535376" w:rsidRDefault="00535376">
            <w:pPr>
              <w:jc w:val="center"/>
              <w:rPr>
                <w:sz w:val="14"/>
                <w:szCs w:val="14"/>
              </w:rPr>
            </w:pPr>
            <w:r>
              <w:rPr>
                <w:sz w:val="14"/>
                <w:szCs w:val="14"/>
              </w:rPr>
              <w:t>(требуется замена)</w:t>
            </w:r>
          </w:p>
        </w:tc>
      </w:tr>
    </w:tbl>
    <w:p w:rsidR="00535376" w:rsidRDefault="00535376" w:rsidP="00535376">
      <w:pPr>
        <w:ind w:firstLine="540"/>
        <w:jc w:val="both"/>
        <w:rPr>
          <w:color w:val="000000"/>
          <w:sz w:val="14"/>
          <w:szCs w:val="14"/>
        </w:rPr>
      </w:pPr>
    </w:p>
    <w:p w:rsidR="00535376" w:rsidRDefault="00535376" w:rsidP="00535376">
      <w:pPr>
        <w:ind w:firstLine="540"/>
        <w:jc w:val="both"/>
        <w:rPr>
          <w:color w:val="000000"/>
          <w:sz w:val="14"/>
          <w:szCs w:val="14"/>
        </w:rPr>
      </w:pPr>
      <w:r>
        <w:rPr>
          <w:color w:val="000000"/>
          <w:sz w:val="14"/>
          <w:szCs w:val="14"/>
        </w:rPr>
        <w:t xml:space="preserve">Телефонные емкости </w:t>
      </w:r>
      <w:proofErr w:type="spellStart"/>
      <w:r>
        <w:rPr>
          <w:color w:val="000000"/>
          <w:sz w:val="14"/>
          <w:szCs w:val="14"/>
        </w:rPr>
        <w:t>ГТС</w:t>
      </w:r>
      <w:proofErr w:type="spellEnd"/>
      <w:r>
        <w:rPr>
          <w:color w:val="000000"/>
          <w:sz w:val="14"/>
          <w:szCs w:val="14"/>
        </w:rPr>
        <w:t xml:space="preserve"> на отчетный период распределены следующим образом:</w:t>
      </w:r>
    </w:p>
    <w:p w:rsidR="00535376" w:rsidRDefault="00535376" w:rsidP="00535376">
      <w:pPr>
        <w:ind w:firstLine="900"/>
        <w:jc w:val="both"/>
        <w:rPr>
          <w:color w:val="000000"/>
          <w:sz w:val="14"/>
          <w:szCs w:val="14"/>
        </w:rPr>
      </w:pPr>
      <w:r>
        <w:rPr>
          <w:color w:val="000000"/>
          <w:sz w:val="14"/>
          <w:szCs w:val="14"/>
        </w:rPr>
        <w:t>- основных квартирных номеров – 325;</w:t>
      </w:r>
    </w:p>
    <w:p w:rsidR="00535376" w:rsidRDefault="00535376" w:rsidP="00535376">
      <w:pPr>
        <w:ind w:firstLine="900"/>
        <w:jc w:val="both"/>
        <w:rPr>
          <w:color w:val="000000"/>
          <w:sz w:val="14"/>
          <w:szCs w:val="14"/>
        </w:rPr>
      </w:pPr>
      <w:r>
        <w:rPr>
          <w:color w:val="000000"/>
          <w:sz w:val="14"/>
          <w:szCs w:val="14"/>
        </w:rPr>
        <w:t>- ведомственных номеров (предприятия, учреждения и организации) – 68;</w:t>
      </w:r>
    </w:p>
    <w:p w:rsidR="00535376" w:rsidRDefault="00535376" w:rsidP="00535376">
      <w:pPr>
        <w:ind w:firstLine="900"/>
        <w:jc w:val="both"/>
        <w:rPr>
          <w:color w:val="000000"/>
          <w:sz w:val="14"/>
          <w:szCs w:val="14"/>
        </w:rPr>
      </w:pPr>
      <w:r>
        <w:rPr>
          <w:color w:val="000000"/>
          <w:sz w:val="14"/>
          <w:szCs w:val="14"/>
        </w:rPr>
        <w:t>- число телефонов-автоматов – 65.</w:t>
      </w:r>
    </w:p>
    <w:p w:rsidR="00535376" w:rsidRDefault="00535376" w:rsidP="00535376">
      <w:pPr>
        <w:ind w:firstLine="540"/>
        <w:jc w:val="both"/>
        <w:rPr>
          <w:color w:val="000000"/>
          <w:sz w:val="14"/>
          <w:szCs w:val="14"/>
        </w:rPr>
      </w:pPr>
      <w:r>
        <w:rPr>
          <w:color w:val="000000"/>
          <w:sz w:val="14"/>
          <w:szCs w:val="14"/>
        </w:rPr>
        <w:t>В настоящее время  нет заявок на установку телефона.</w:t>
      </w:r>
    </w:p>
    <w:p w:rsidR="00535376" w:rsidRDefault="00535376" w:rsidP="00535376">
      <w:pPr>
        <w:ind w:firstLine="540"/>
        <w:jc w:val="both"/>
        <w:rPr>
          <w:color w:val="000000"/>
          <w:sz w:val="14"/>
          <w:szCs w:val="14"/>
        </w:rPr>
      </w:pPr>
      <w:r>
        <w:rPr>
          <w:color w:val="000000"/>
          <w:sz w:val="14"/>
          <w:szCs w:val="14"/>
        </w:rPr>
        <w:t>Протяженность линейных сооружений телефонных сетей  составляет 112 км, из них по опорам  - 21,4км. Техническое состояние сетей телефонизации  хорошее.</w:t>
      </w:r>
    </w:p>
    <w:p w:rsidR="00535376" w:rsidRDefault="00535376" w:rsidP="00535376">
      <w:pPr>
        <w:ind w:firstLine="540"/>
        <w:jc w:val="both"/>
        <w:rPr>
          <w:color w:val="000000"/>
          <w:sz w:val="14"/>
          <w:szCs w:val="14"/>
        </w:rPr>
      </w:pPr>
      <w:r>
        <w:rPr>
          <w:sz w:val="14"/>
          <w:szCs w:val="14"/>
        </w:rPr>
        <w:t>Население поселения активно пользуется услугами мобильной связи.</w:t>
      </w:r>
    </w:p>
    <w:p w:rsidR="00535376" w:rsidRDefault="00535376" w:rsidP="00535376">
      <w:pPr>
        <w:jc w:val="center"/>
        <w:rPr>
          <w:color w:val="000000"/>
          <w:sz w:val="14"/>
          <w:szCs w:val="14"/>
        </w:rPr>
      </w:pPr>
    </w:p>
    <w:p w:rsidR="00535376" w:rsidRDefault="00535376" w:rsidP="00535376">
      <w:pPr>
        <w:jc w:val="center"/>
        <w:rPr>
          <w:i/>
          <w:color w:val="000000"/>
          <w:sz w:val="14"/>
          <w:szCs w:val="14"/>
        </w:rPr>
      </w:pPr>
      <w:r>
        <w:rPr>
          <w:i/>
          <w:color w:val="000000"/>
          <w:sz w:val="14"/>
          <w:szCs w:val="14"/>
        </w:rPr>
        <w:t>Телевидение.</w:t>
      </w:r>
    </w:p>
    <w:p w:rsidR="00535376" w:rsidRDefault="00535376" w:rsidP="00535376">
      <w:pPr>
        <w:ind w:firstLine="540"/>
        <w:jc w:val="both"/>
        <w:rPr>
          <w:sz w:val="14"/>
          <w:szCs w:val="14"/>
        </w:rPr>
      </w:pPr>
      <w:r>
        <w:rPr>
          <w:sz w:val="14"/>
          <w:szCs w:val="14"/>
        </w:rPr>
        <w:t xml:space="preserve">Дмитриевское сельское поселение находится в зоне уверенного эфирного приема  программ «Первого канала» и  «Россия-1».  </w:t>
      </w:r>
    </w:p>
    <w:p w:rsidR="00535376" w:rsidRDefault="00535376" w:rsidP="00535376">
      <w:pPr>
        <w:ind w:firstLine="540"/>
        <w:jc w:val="both"/>
        <w:rPr>
          <w:sz w:val="14"/>
          <w:szCs w:val="14"/>
        </w:rPr>
      </w:pPr>
      <w:r>
        <w:rPr>
          <w:sz w:val="14"/>
          <w:szCs w:val="14"/>
        </w:rPr>
        <w:t>Системы кабельного телевидения отсутствуют.</w:t>
      </w:r>
    </w:p>
    <w:p w:rsidR="00535376" w:rsidRDefault="00535376" w:rsidP="00535376">
      <w:pPr>
        <w:jc w:val="both"/>
        <w:rPr>
          <w:bCs/>
          <w:sz w:val="14"/>
          <w:szCs w:val="14"/>
        </w:rPr>
      </w:pPr>
    </w:p>
    <w:p w:rsidR="00535376" w:rsidRDefault="00535376" w:rsidP="00535376">
      <w:pPr>
        <w:pStyle w:val="1"/>
        <w:rPr>
          <w:sz w:val="14"/>
          <w:szCs w:val="14"/>
        </w:rPr>
      </w:pPr>
      <w:r>
        <w:rPr>
          <w:b/>
          <w:bCs/>
          <w:sz w:val="14"/>
          <w:szCs w:val="14"/>
        </w:rPr>
        <w:t>Характеристика существующего состояния объектов и сетей газоснабжения</w:t>
      </w:r>
    </w:p>
    <w:p w:rsidR="00535376" w:rsidRDefault="00535376" w:rsidP="00535376">
      <w:pPr>
        <w:ind w:firstLine="540"/>
        <w:jc w:val="both"/>
        <w:rPr>
          <w:sz w:val="14"/>
          <w:szCs w:val="14"/>
        </w:rPr>
      </w:pPr>
    </w:p>
    <w:p w:rsidR="00535376" w:rsidRDefault="00535376" w:rsidP="00535376">
      <w:pPr>
        <w:ind w:firstLine="540"/>
        <w:jc w:val="both"/>
        <w:rPr>
          <w:sz w:val="14"/>
          <w:szCs w:val="14"/>
        </w:rPr>
      </w:pPr>
      <w:r>
        <w:rPr>
          <w:sz w:val="14"/>
          <w:szCs w:val="14"/>
        </w:rPr>
        <w:t xml:space="preserve">В настоящее время на территории Галичского района природный газ с 2009 года используется в дер. Степаново. По территории  Дмитриевского сельского поселения проходит межпоселковый газопровод г. Галич – </w:t>
      </w:r>
      <w:proofErr w:type="gramStart"/>
      <w:r>
        <w:rPr>
          <w:sz w:val="14"/>
          <w:szCs w:val="14"/>
        </w:rPr>
        <w:t>с</w:t>
      </w:r>
      <w:proofErr w:type="gramEnd"/>
      <w:r>
        <w:rPr>
          <w:sz w:val="14"/>
          <w:szCs w:val="14"/>
        </w:rPr>
        <w:t xml:space="preserve">. </w:t>
      </w:r>
      <w:proofErr w:type="gramStart"/>
      <w:r>
        <w:rPr>
          <w:sz w:val="14"/>
          <w:szCs w:val="14"/>
        </w:rPr>
        <w:t>Успенская</w:t>
      </w:r>
      <w:proofErr w:type="gramEnd"/>
      <w:r>
        <w:rPr>
          <w:sz w:val="14"/>
          <w:szCs w:val="14"/>
        </w:rPr>
        <w:t xml:space="preserve"> Слобода – д. </w:t>
      </w:r>
      <w:proofErr w:type="spellStart"/>
      <w:r>
        <w:rPr>
          <w:sz w:val="14"/>
          <w:szCs w:val="14"/>
        </w:rPr>
        <w:t>Фоминское</w:t>
      </w:r>
      <w:proofErr w:type="spellEnd"/>
      <w:r>
        <w:rPr>
          <w:sz w:val="14"/>
          <w:szCs w:val="14"/>
        </w:rPr>
        <w:t xml:space="preserve"> протяженностью 5 км.  В 2013 году переведено с мазута на газовое топливо крупнейшее сельхозпредприятие района ЗАО «Галичское» по птицеводству</w:t>
      </w:r>
      <w:r>
        <w:rPr>
          <w:b/>
          <w:sz w:val="14"/>
          <w:szCs w:val="14"/>
        </w:rPr>
        <w:t xml:space="preserve">. </w:t>
      </w:r>
      <w:r>
        <w:rPr>
          <w:sz w:val="14"/>
          <w:szCs w:val="14"/>
        </w:rPr>
        <w:t>Расчетная потребность в газе составляет 1,9 тыс</w:t>
      </w:r>
      <w:proofErr w:type="gramStart"/>
      <w:r>
        <w:rPr>
          <w:sz w:val="14"/>
          <w:szCs w:val="14"/>
        </w:rPr>
        <w:t>.м</w:t>
      </w:r>
      <w:proofErr w:type="gramEnd"/>
      <w:r>
        <w:rPr>
          <w:sz w:val="14"/>
          <w:szCs w:val="14"/>
          <w:vertAlign w:val="superscript"/>
        </w:rPr>
        <w:t>3</w:t>
      </w:r>
      <w:r>
        <w:rPr>
          <w:sz w:val="14"/>
          <w:szCs w:val="14"/>
        </w:rPr>
        <w:t xml:space="preserve"> в час. Смонтирована  газораспределительная система по дер. </w:t>
      </w:r>
      <w:proofErr w:type="spellStart"/>
      <w:r>
        <w:rPr>
          <w:sz w:val="14"/>
          <w:szCs w:val="14"/>
        </w:rPr>
        <w:t>Фоминское</w:t>
      </w:r>
      <w:proofErr w:type="spellEnd"/>
      <w:r>
        <w:rPr>
          <w:sz w:val="14"/>
          <w:szCs w:val="14"/>
        </w:rPr>
        <w:t xml:space="preserve">. Выполнены проекты газоснабжения </w:t>
      </w:r>
      <w:proofErr w:type="gramStart"/>
      <w:r>
        <w:rPr>
          <w:sz w:val="14"/>
          <w:szCs w:val="14"/>
        </w:rPr>
        <w:t>с</w:t>
      </w:r>
      <w:proofErr w:type="gramEnd"/>
      <w:r>
        <w:rPr>
          <w:sz w:val="14"/>
          <w:szCs w:val="14"/>
        </w:rPr>
        <w:t xml:space="preserve">. </w:t>
      </w:r>
      <w:proofErr w:type="gramStart"/>
      <w:r>
        <w:rPr>
          <w:sz w:val="14"/>
          <w:szCs w:val="14"/>
        </w:rPr>
        <w:t>Успенская</w:t>
      </w:r>
      <w:proofErr w:type="gramEnd"/>
      <w:r>
        <w:rPr>
          <w:sz w:val="14"/>
          <w:szCs w:val="14"/>
        </w:rPr>
        <w:t xml:space="preserve"> Слобода и дер. Дмитриевское. Строительство распределительных газопроводов </w:t>
      </w:r>
      <w:proofErr w:type="gramStart"/>
      <w:r>
        <w:rPr>
          <w:sz w:val="14"/>
          <w:szCs w:val="14"/>
        </w:rPr>
        <w:t>в</w:t>
      </w:r>
      <w:proofErr w:type="gramEnd"/>
      <w:r>
        <w:rPr>
          <w:sz w:val="14"/>
          <w:szCs w:val="14"/>
        </w:rPr>
        <w:t xml:space="preserve"> </w:t>
      </w:r>
      <w:proofErr w:type="gramStart"/>
      <w:r>
        <w:rPr>
          <w:sz w:val="14"/>
          <w:szCs w:val="14"/>
        </w:rPr>
        <w:t>с</w:t>
      </w:r>
      <w:proofErr w:type="gramEnd"/>
      <w:r>
        <w:rPr>
          <w:sz w:val="14"/>
          <w:szCs w:val="14"/>
        </w:rPr>
        <w:t>. Успенская Слобода запланировано на июль-декабрь 2014 года, строительство распределительных газопроводов в дер. Дмитриевское запланировано на январь-декабрь 2014 года.</w:t>
      </w:r>
    </w:p>
    <w:p w:rsidR="00535376" w:rsidRDefault="00535376" w:rsidP="00535376">
      <w:pPr>
        <w:ind w:firstLine="540"/>
        <w:jc w:val="both"/>
        <w:rPr>
          <w:sz w:val="14"/>
          <w:szCs w:val="14"/>
        </w:rPr>
      </w:pPr>
      <w:r>
        <w:rPr>
          <w:sz w:val="14"/>
          <w:szCs w:val="14"/>
        </w:rPr>
        <w:t xml:space="preserve">Для нужд населения в населенных пунктах сельского поселения поставляется сжиженный газ в баллонах. </w:t>
      </w:r>
      <w:r>
        <w:rPr>
          <w:rStyle w:val="a8"/>
          <w:rFonts w:eastAsia="Wingdings"/>
          <w:b w:val="0"/>
          <w:bCs w:val="0"/>
          <w:sz w:val="14"/>
          <w:szCs w:val="14"/>
        </w:rPr>
        <w:t>Поставки сжиженного газа осуществляются с предприятий областного центра  автомобильным транспортом.</w:t>
      </w:r>
    </w:p>
    <w:p w:rsidR="00535376" w:rsidRDefault="00535376" w:rsidP="00535376">
      <w:pPr>
        <w:pStyle w:val="1"/>
        <w:rPr>
          <w:b/>
          <w:sz w:val="14"/>
          <w:szCs w:val="14"/>
        </w:rPr>
      </w:pPr>
      <w:r>
        <w:rPr>
          <w:b/>
          <w:sz w:val="14"/>
          <w:szCs w:val="14"/>
        </w:rPr>
        <w:t>Характеристика существующего состояния объектов и сетей теплоснабжения</w:t>
      </w:r>
    </w:p>
    <w:p w:rsidR="00535376" w:rsidRDefault="00535376" w:rsidP="00535376">
      <w:pPr>
        <w:pStyle w:val="a5"/>
        <w:spacing w:after="0"/>
        <w:ind w:left="0" w:firstLine="720"/>
        <w:jc w:val="both"/>
        <w:rPr>
          <w:sz w:val="14"/>
          <w:szCs w:val="14"/>
        </w:rPr>
      </w:pPr>
    </w:p>
    <w:p w:rsidR="00535376" w:rsidRDefault="00535376" w:rsidP="00535376">
      <w:pPr>
        <w:pStyle w:val="a5"/>
        <w:spacing w:after="0"/>
        <w:ind w:left="0" w:firstLine="720"/>
        <w:jc w:val="both"/>
        <w:rPr>
          <w:sz w:val="14"/>
          <w:szCs w:val="14"/>
        </w:rPr>
      </w:pPr>
      <w:r>
        <w:rPr>
          <w:sz w:val="14"/>
          <w:szCs w:val="14"/>
        </w:rPr>
        <w:t xml:space="preserve">Теплоснабжение жилого фонда и объектов социальной сферы сельского поселения осуществляется </w:t>
      </w:r>
      <w:r>
        <w:rPr>
          <w:b/>
          <w:bCs/>
          <w:sz w:val="14"/>
          <w:szCs w:val="14"/>
        </w:rPr>
        <w:t>20</w:t>
      </w:r>
      <w:r>
        <w:rPr>
          <w:sz w:val="14"/>
          <w:szCs w:val="14"/>
        </w:rPr>
        <w:t xml:space="preserve"> котельными на печном топливе и угле. Котельная ЗАО «Галичское» по птицеводству в 2013 году переведена на газ. Продолжительность отопительного сезона 227 дней. Центральное горячее водоснабжение осуществляется только в д. </w:t>
      </w:r>
      <w:proofErr w:type="spellStart"/>
      <w:r>
        <w:rPr>
          <w:sz w:val="14"/>
          <w:szCs w:val="14"/>
        </w:rPr>
        <w:t>Фоминское</w:t>
      </w:r>
      <w:proofErr w:type="spellEnd"/>
      <w:r>
        <w:rPr>
          <w:sz w:val="14"/>
          <w:szCs w:val="14"/>
        </w:rPr>
        <w:t xml:space="preserve"> (3 </w:t>
      </w:r>
      <w:proofErr w:type="gramStart"/>
      <w:r>
        <w:rPr>
          <w:sz w:val="14"/>
          <w:szCs w:val="14"/>
        </w:rPr>
        <w:t>многоквартирных</w:t>
      </w:r>
      <w:proofErr w:type="gramEnd"/>
      <w:r>
        <w:rPr>
          <w:sz w:val="14"/>
          <w:szCs w:val="14"/>
        </w:rPr>
        <w:t xml:space="preserve"> дома). Население в основном пользуется </w:t>
      </w:r>
      <w:proofErr w:type="spellStart"/>
      <w:r>
        <w:rPr>
          <w:sz w:val="14"/>
          <w:szCs w:val="14"/>
        </w:rPr>
        <w:t>электроводонагревателями</w:t>
      </w:r>
      <w:proofErr w:type="spellEnd"/>
      <w:r>
        <w:rPr>
          <w:sz w:val="14"/>
          <w:szCs w:val="14"/>
        </w:rPr>
        <w:t xml:space="preserve"> и дровяными титанами. </w:t>
      </w:r>
    </w:p>
    <w:p w:rsidR="00535376" w:rsidRDefault="00535376" w:rsidP="00535376">
      <w:pPr>
        <w:pStyle w:val="a5"/>
        <w:spacing w:after="0"/>
        <w:ind w:left="0" w:firstLine="720"/>
        <w:jc w:val="both"/>
        <w:rPr>
          <w:sz w:val="14"/>
          <w:szCs w:val="14"/>
        </w:rPr>
      </w:pPr>
      <w:r>
        <w:rPr>
          <w:sz w:val="14"/>
          <w:szCs w:val="14"/>
        </w:rPr>
        <w:t xml:space="preserve">Тепловые сети общей протяженностью 5,5 км  в наземном исполнении. Протяженность ветхих тепловых сетей - 1 км, что составляет 18% от общей протяженности. В 2013 году была проведена реконструкция тепловых сетей в дер. </w:t>
      </w:r>
      <w:proofErr w:type="spellStart"/>
      <w:r>
        <w:rPr>
          <w:sz w:val="14"/>
          <w:szCs w:val="14"/>
        </w:rPr>
        <w:t>Пронино</w:t>
      </w:r>
      <w:proofErr w:type="spellEnd"/>
      <w:r>
        <w:rPr>
          <w:sz w:val="14"/>
          <w:szCs w:val="14"/>
        </w:rPr>
        <w:t xml:space="preserve"> от котельной до здания сельского Дома культуры протяженностью и до здания школы протяженностью 0,410 км.</w:t>
      </w:r>
    </w:p>
    <w:p w:rsidR="00535376" w:rsidRDefault="00535376" w:rsidP="00535376">
      <w:pPr>
        <w:pStyle w:val="a5"/>
        <w:spacing w:after="0"/>
        <w:ind w:left="0" w:firstLine="709"/>
        <w:jc w:val="both"/>
        <w:rPr>
          <w:sz w:val="14"/>
          <w:szCs w:val="14"/>
        </w:rPr>
      </w:pPr>
      <w:r>
        <w:rPr>
          <w:sz w:val="14"/>
          <w:szCs w:val="14"/>
        </w:rPr>
        <w:t>В сельском поселении на</w:t>
      </w:r>
      <w:r>
        <w:rPr>
          <w:b/>
          <w:bCs/>
          <w:sz w:val="14"/>
          <w:szCs w:val="14"/>
        </w:rPr>
        <w:t xml:space="preserve"> </w:t>
      </w:r>
      <w:r>
        <w:rPr>
          <w:bCs/>
          <w:sz w:val="14"/>
          <w:szCs w:val="14"/>
        </w:rPr>
        <w:t>обслуживании  ООО «</w:t>
      </w:r>
      <w:proofErr w:type="spellStart"/>
      <w:r>
        <w:rPr>
          <w:bCs/>
          <w:sz w:val="14"/>
          <w:szCs w:val="14"/>
        </w:rPr>
        <w:t>Водосервис</w:t>
      </w:r>
      <w:proofErr w:type="spellEnd"/>
      <w:r>
        <w:rPr>
          <w:bCs/>
          <w:sz w:val="14"/>
          <w:szCs w:val="14"/>
        </w:rPr>
        <w:t>»</w:t>
      </w:r>
      <w:r>
        <w:rPr>
          <w:sz w:val="14"/>
          <w:szCs w:val="14"/>
        </w:rPr>
        <w:t xml:space="preserve"> находятся </w:t>
      </w:r>
      <w:r>
        <w:rPr>
          <w:b/>
          <w:bCs/>
          <w:sz w:val="14"/>
          <w:szCs w:val="14"/>
        </w:rPr>
        <w:t>2</w:t>
      </w:r>
      <w:r>
        <w:rPr>
          <w:sz w:val="14"/>
          <w:szCs w:val="14"/>
        </w:rPr>
        <w:t xml:space="preserve"> котельных в т.ч.</w:t>
      </w:r>
      <w:proofErr w:type="gramStart"/>
      <w:r>
        <w:rPr>
          <w:sz w:val="14"/>
          <w:szCs w:val="14"/>
        </w:rPr>
        <w:t xml:space="preserve"> :</w:t>
      </w:r>
      <w:proofErr w:type="gramEnd"/>
    </w:p>
    <w:p w:rsidR="00535376" w:rsidRDefault="00535376" w:rsidP="00535376">
      <w:pPr>
        <w:pStyle w:val="a5"/>
        <w:spacing w:after="0"/>
        <w:ind w:left="0" w:firstLine="709"/>
        <w:jc w:val="both"/>
        <w:rPr>
          <w:sz w:val="14"/>
          <w:szCs w:val="14"/>
        </w:rPr>
      </w:pPr>
      <w:r>
        <w:rPr>
          <w:sz w:val="14"/>
          <w:szCs w:val="14"/>
        </w:rPr>
        <w:t xml:space="preserve">- котельная в </w:t>
      </w:r>
      <w:proofErr w:type="spellStart"/>
      <w:r>
        <w:rPr>
          <w:b/>
          <w:bCs/>
          <w:sz w:val="14"/>
          <w:szCs w:val="14"/>
        </w:rPr>
        <w:t>д</w:t>
      </w:r>
      <w:proofErr w:type="gramStart"/>
      <w:r>
        <w:rPr>
          <w:b/>
          <w:bCs/>
          <w:sz w:val="14"/>
          <w:szCs w:val="14"/>
        </w:rPr>
        <w:t>.Ф</w:t>
      </w:r>
      <w:proofErr w:type="gramEnd"/>
      <w:r>
        <w:rPr>
          <w:b/>
          <w:bCs/>
          <w:sz w:val="14"/>
          <w:szCs w:val="14"/>
        </w:rPr>
        <w:t>оминское</w:t>
      </w:r>
      <w:proofErr w:type="spellEnd"/>
      <w:r>
        <w:rPr>
          <w:sz w:val="14"/>
          <w:szCs w:val="14"/>
        </w:rPr>
        <w:t xml:space="preserve"> построена в 2009 году, пущена в эксплуатацию с апреля 2010 года, стоят два котла марки </w:t>
      </w:r>
      <w:proofErr w:type="spellStart"/>
      <w:r>
        <w:rPr>
          <w:sz w:val="14"/>
          <w:szCs w:val="14"/>
        </w:rPr>
        <w:t>КВР</w:t>
      </w:r>
      <w:proofErr w:type="spellEnd"/>
      <w:r>
        <w:rPr>
          <w:sz w:val="14"/>
          <w:szCs w:val="14"/>
        </w:rPr>
        <w:t xml:space="preserve"> 0,93 Д мощностью  1,8 МВт. Котельная работает на угле расход 700 тонн в год. За 2012 год отпущено 1100 Гкал потери составляют 11%. Протяженность сетей в двух трубном исполнении 1,2 км диаметр 150,125,100,75,50 мм,  износ сетей 25%. </w:t>
      </w:r>
    </w:p>
    <w:p w:rsidR="00535376" w:rsidRDefault="00535376" w:rsidP="00535376">
      <w:pPr>
        <w:jc w:val="both"/>
        <w:rPr>
          <w:sz w:val="14"/>
          <w:szCs w:val="14"/>
        </w:rPr>
      </w:pPr>
      <w:r>
        <w:rPr>
          <w:sz w:val="14"/>
          <w:szCs w:val="14"/>
        </w:rPr>
        <w:t xml:space="preserve">             -  котельная в </w:t>
      </w:r>
      <w:r>
        <w:rPr>
          <w:b/>
          <w:bCs/>
          <w:sz w:val="14"/>
          <w:szCs w:val="14"/>
        </w:rPr>
        <w:t xml:space="preserve">д. </w:t>
      </w:r>
      <w:proofErr w:type="spellStart"/>
      <w:r>
        <w:rPr>
          <w:b/>
          <w:bCs/>
          <w:sz w:val="14"/>
          <w:szCs w:val="14"/>
        </w:rPr>
        <w:t>Пронино</w:t>
      </w:r>
      <w:proofErr w:type="spellEnd"/>
      <w:r>
        <w:rPr>
          <w:b/>
          <w:bCs/>
          <w:sz w:val="14"/>
          <w:szCs w:val="14"/>
        </w:rPr>
        <w:t xml:space="preserve"> </w:t>
      </w:r>
      <w:r>
        <w:rPr>
          <w:sz w:val="14"/>
          <w:szCs w:val="14"/>
        </w:rPr>
        <w:t>1989 года отапливает два 16-ти квартирных дома, школу, ДК. Котельная работает на угле расход за 2012 год 512 тонн, стоят четыре котла КВН-1 мощность 1,3 МВт. Выработано 1503 Гкал, отпущено 1123 Гкал, потери 380 Гкал</w:t>
      </w:r>
      <w:proofErr w:type="gramStart"/>
      <w:r>
        <w:rPr>
          <w:sz w:val="14"/>
          <w:szCs w:val="14"/>
        </w:rPr>
        <w:t>.</w:t>
      </w:r>
      <w:proofErr w:type="gramEnd"/>
      <w:r>
        <w:rPr>
          <w:sz w:val="14"/>
          <w:szCs w:val="14"/>
        </w:rPr>
        <w:t xml:space="preserve"> </w:t>
      </w:r>
      <w:proofErr w:type="gramStart"/>
      <w:r>
        <w:rPr>
          <w:sz w:val="14"/>
          <w:szCs w:val="14"/>
        </w:rPr>
        <w:t>и</w:t>
      </w:r>
      <w:proofErr w:type="gramEnd"/>
      <w:r>
        <w:rPr>
          <w:sz w:val="14"/>
          <w:szCs w:val="14"/>
        </w:rPr>
        <w:t xml:space="preserve">знос 60 %. Тепловые сети протяженностью 500 метров диаметр 100 мм. в подземном исполнении, износ 90%. </w:t>
      </w:r>
    </w:p>
    <w:p w:rsidR="00535376" w:rsidRDefault="00535376" w:rsidP="00535376">
      <w:pPr>
        <w:spacing w:line="360" w:lineRule="auto"/>
        <w:jc w:val="both"/>
        <w:rPr>
          <w:sz w:val="14"/>
          <w:szCs w:val="14"/>
        </w:rPr>
      </w:pPr>
      <w:r>
        <w:rPr>
          <w:sz w:val="14"/>
          <w:szCs w:val="14"/>
        </w:rPr>
        <w:t xml:space="preserve">                                      </w:t>
      </w:r>
    </w:p>
    <w:p w:rsidR="00535376" w:rsidRDefault="00535376" w:rsidP="00535376">
      <w:pPr>
        <w:spacing w:line="360" w:lineRule="auto"/>
        <w:jc w:val="both"/>
        <w:rPr>
          <w:sz w:val="14"/>
          <w:szCs w:val="14"/>
        </w:rPr>
      </w:pPr>
      <w:r>
        <w:rPr>
          <w:sz w:val="14"/>
          <w:szCs w:val="14"/>
        </w:rPr>
        <w:lastRenderedPageBreak/>
        <w:t xml:space="preserve">                                                 Сведения об источниках теплоснабжения</w:t>
      </w:r>
    </w:p>
    <w:tbl>
      <w:tblPr>
        <w:tblW w:w="9607" w:type="dxa"/>
        <w:jc w:val="center"/>
        <w:tblLook w:val="04A0"/>
      </w:tblPr>
      <w:tblGrid>
        <w:gridCol w:w="3752"/>
        <w:gridCol w:w="1316"/>
        <w:gridCol w:w="1777"/>
        <w:gridCol w:w="683"/>
        <w:gridCol w:w="1099"/>
        <w:gridCol w:w="980"/>
      </w:tblGrid>
      <w:tr w:rsidR="00535376" w:rsidTr="00535376">
        <w:trPr>
          <w:trHeight w:val="1020"/>
          <w:tblHeader/>
          <w:jc w:val="center"/>
        </w:trPr>
        <w:tc>
          <w:tcPr>
            <w:tcW w:w="3752" w:type="dxa"/>
            <w:tcBorders>
              <w:top w:val="single" w:sz="8" w:space="0" w:color="auto"/>
              <w:left w:val="single" w:sz="8" w:space="0" w:color="auto"/>
              <w:bottom w:val="single" w:sz="4" w:space="0" w:color="auto"/>
              <w:right w:val="nil"/>
            </w:tcBorders>
            <w:noWrap/>
            <w:vAlign w:val="center"/>
            <w:hideMark/>
          </w:tcPr>
          <w:p w:rsidR="00535376" w:rsidRDefault="00535376">
            <w:pPr>
              <w:jc w:val="center"/>
              <w:rPr>
                <w:sz w:val="14"/>
                <w:szCs w:val="14"/>
              </w:rPr>
            </w:pPr>
            <w:r>
              <w:rPr>
                <w:sz w:val="14"/>
                <w:szCs w:val="14"/>
              </w:rPr>
              <w:t>Наименование котельной</w:t>
            </w:r>
          </w:p>
        </w:tc>
        <w:tc>
          <w:tcPr>
            <w:tcW w:w="1316" w:type="dxa"/>
            <w:tcBorders>
              <w:top w:val="single" w:sz="8"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Вид топлива</w:t>
            </w:r>
          </w:p>
        </w:tc>
        <w:tc>
          <w:tcPr>
            <w:tcW w:w="1777" w:type="dxa"/>
            <w:tcBorders>
              <w:top w:val="single" w:sz="8" w:space="0" w:color="auto"/>
              <w:left w:val="nil"/>
              <w:bottom w:val="single" w:sz="4" w:space="0" w:color="auto"/>
              <w:right w:val="single" w:sz="4" w:space="0" w:color="auto"/>
            </w:tcBorders>
            <w:vAlign w:val="center"/>
            <w:hideMark/>
          </w:tcPr>
          <w:p w:rsidR="00535376" w:rsidRDefault="00535376">
            <w:pPr>
              <w:jc w:val="center"/>
              <w:rPr>
                <w:sz w:val="14"/>
                <w:szCs w:val="14"/>
              </w:rPr>
            </w:pPr>
            <w:r>
              <w:rPr>
                <w:sz w:val="14"/>
                <w:szCs w:val="14"/>
              </w:rPr>
              <w:t>Тип котлов</w:t>
            </w:r>
          </w:p>
        </w:tc>
        <w:tc>
          <w:tcPr>
            <w:tcW w:w="683" w:type="dxa"/>
            <w:tcBorders>
              <w:top w:val="single" w:sz="8" w:space="0" w:color="auto"/>
              <w:left w:val="nil"/>
              <w:bottom w:val="single" w:sz="4" w:space="0" w:color="auto"/>
              <w:right w:val="single" w:sz="4" w:space="0" w:color="auto"/>
            </w:tcBorders>
            <w:vAlign w:val="center"/>
            <w:hideMark/>
          </w:tcPr>
          <w:p w:rsidR="00535376" w:rsidRDefault="00535376">
            <w:pPr>
              <w:jc w:val="center"/>
              <w:rPr>
                <w:sz w:val="14"/>
                <w:szCs w:val="14"/>
              </w:rPr>
            </w:pPr>
            <w:r>
              <w:rPr>
                <w:sz w:val="14"/>
                <w:szCs w:val="14"/>
              </w:rPr>
              <w:t>кол-во</w:t>
            </w:r>
          </w:p>
        </w:tc>
        <w:tc>
          <w:tcPr>
            <w:tcW w:w="1099" w:type="dxa"/>
            <w:tcBorders>
              <w:top w:val="single" w:sz="8" w:space="0" w:color="auto"/>
              <w:left w:val="nil"/>
              <w:bottom w:val="single" w:sz="4" w:space="0" w:color="auto"/>
              <w:right w:val="single" w:sz="4" w:space="0" w:color="auto"/>
            </w:tcBorders>
            <w:vAlign w:val="center"/>
            <w:hideMark/>
          </w:tcPr>
          <w:p w:rsidR="00535376" w:rsidRDefault="00535376">
            <w:pPr>
              <w:jc w:val="center"/>
              <w:rPr>
                <w:sz w:val="14"/>
                <w:szCs w:val="14"/>
              </w:rPr>
            </w:pPr>
            <w:proofErr w:type="spellStart"/>
            <w:r>
              <w:rPr>
                <w:sz w:val="14"/>
                <w:szCs w:val="14"/>
              </w:rPr>
              <w:t>Установ</w:t>
            </w:r>
            <w:proofErr w:type="spellEnd"/>
            <w:r>
              <w:rPr>
                <w:sz w:val="14"/>
                <w:szCs w:val="14"/>
              </w:rPr>
              <w:t xml:space="preserve"> </w:t>
            </w:r>
            <w:proofErr w:type="spellStart"/>
            <w:r>
              <w:rPr>
                <w:sz w:val="14"/>
                <w:szCs w:val="14"/>
              </w:rPr>
              <w:t>мощн</w:t>
            </w:r>
            <w:proofErr w:type="spellEnd"/>
            <w:r>
              <w:rPr>
                <w:sz w:val="14"/>
                <w:szCs w:val="14"/>
              </w:rPr>
              <w:t xml:space="preserve"> Гкал/час</w:t>
            </w:r>
          </w:p>
        </w:tc>
        <w:tc>
          <w:tcPr>
            <w:tcW w:w="980" w:type="dxa"/>
            <w:tcBorders>
              <w:top w:val="single" w:sz="8" w:space="0" w:color="auto"/>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Год</w:t>
            </w:r>
            <w:proofErr w:type="gramStart"/>
            <w:r>
              <w:rPr>
                <w:sz w:val="14"/>
                <w:szCs w:val="14"/>
              </w:rPr>
              <w:t>.</w:t>
            </w:r>
            <w:proofErr w:type="gramEnd"/>
            <w:r>
              <w:rPr>
                <w:sz w:val="14"/>
                <w:szCs w:val="14"/>
              </w:rPr>
              <w:t xml:space="preserve"> </w:t>
            </w:r>
            <w:proofErr w:type="gramStart"/>
            <w:r>
              <w:rPr>
                <w:sz w:val="14"/>
                <w:szCs w:val="14"/>
              </w:rPr>
              <w:t>р</w:t>
            </w:r>
            <w:proofErr w:type="gramEnd"/>
            <w:r>
              <w:rPr>
                <w:sz w:val="14"/>
                <w:szCs w:val="14"/>
              </w:rPr>
              <w:t xml:space="preserve">асход </w:t>
            </w:r>
            <w:proofErr w:type="spellStart"/>
            <w:r>
              <w:rPr>
                <w:sz w:val="14"/>
                <w:szCs w:val="14"/>
              </w:rPr>
              <w:t>топл</w:t>
            </w:r>
            <w:proofErr w:type="spellEnd"/>
          </w:p>
        </w:tc>
      </w:tr>
      <w:tr w:rsidR="00535376" w:rsidTr="00535376">
        <w:trPr>
          <w:trHeight w:val="282"/>
          <w:jc w:val="center"/>
        </w:trPr>
        <w:tc>
          <w:tcPr>
            <w:tcW w:w="3752" w:type="dxa"/>
            <w:vMerge w:val="restart"/>
            <w:tcBorders>
              <w:top w:val="nil"/>
              <w:left w:val="single" w:sz="8" w:space="0" w:color="auto"/>
              <w:bottom w:val="single" w:sz="4" w:space="0" w:color="auto"/>
              <w:right w:val="nil"/>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д</w:t>
            </w:r>
            <w:proofErr w:type="gramStart"/>
            <w:r>
              <w:rPr>
                <w:sz w:val="14"/>
                <w:szCs w:val="14"/>
              </w:rPr>
              <w:t>.Ф</w:t>
            </w:r>
            <w:proofErr w:type="gramEnd"/>
            <w:r>
              <w:rPr>
                <w:sz w:val="14"/>
                <w:szCs w:val="14"/>
              </w:rPr>
              <w:t>оминское</w:t>
            </w:r>
            <w:proofErr w:type="spellEnd"/>
          </w:p>
        </w:tc>
        <w:tc>
          <w:tcPr>
            <w:tcW w:w="1316" w:type="dxa"/>
            <w:tcBorders>
              <w:top w:val="nil"/>
              <w:left w:val="single" w:sz="4" w:space="0" w:color="auto"/>
              <w:bottom w:val="single" w:sz="4" w:space="0" w:color="auto"/>
              <w:right w:val="single" w:sz="4" w:space="0" w:color="auto"/>
            </w:tcBorders>
            <w:noWrap/>
            <w:vAlign w:val="center"/>
            <w:hideMark/>
          </w:tcPr>
          <w:p w:rsidR="00535376" w:rsidRDefault="00535376">
            <w:pPr>
              <w:jc w:val="center"/>
              <w:rPr>
                <w:sz w:val="14"/>
                <w:szCs w:val="14"/>
              </w:rPr>
            </w:pPr>
            <w:r>
              <w:rPr>
                <w:sz w:val="14"/>
                <w:szCs w:val="14"/>
              </w:rPr>
              <w:t xml:space="preserve">уголь </w:t>
            </w:r>
            <w:proofErr w:type="gramStart"/>
            <w:r>
              <w:rPr>
                <w:sz w:val="14"/>
                <w:szCs w:val="14"/>
              </w:rPr>
              <w:t>т</w:t>
            </w:r>
            <w:proofErr w:type="gramEnd"/>
          </w:p>
        </w:tc>
        <w:tc>
          <w:tcPr>
            <w:tcW w:w="1777"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КВм-0,93 к (КД)</w:t>
            </w:r>
          </w:p>
        </w:tc>
        <w:tc>
          <w:tcPr>
            <w:tcW w:w="683"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2</w:t>
            </w:r>
          </w:p>
        </w:tc>
        <w:tc>
          <w:tcPr>
            <w:tcW w:w="1099"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4,5</w:t>
            </w:r>
          </w:p>
        </w:tc>
        <w:tc>
          <w:tcPr>
            <w:tcW w:w="980" w:type="dxa"/>
            <w:tcBorders>
              <w:top w:val="nil"/>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700</w:t>
            </w:r>
          </w:p>
        </w:tc>
      </w:tr>
      <w:tr w:rsidR="00535376" w:rsidTr="00535376">
        <w:trPr>
          <w:trHeight w:val="282"/>
          <w:jc w:val="center"/>
        </w:trPr>
        <w:tc>
          <w:tcPr>
            <w:tcW w:w="0" w:type="auto"/>
            <w:vMerge/>
            <w:tcBorders>
              <w:top w:val="nil"/>
              <w:left w:val="single" w:sz="8" w:space="0" w:color="auto"/>
              <w:bottom w:val="single" w:sz="4" w:space="0" w:color="auto"/>
              <w:right w:val="nil"/>
            </w:tcBorders>
            <w:vAlign w:val="center"/>
            <w:hideMark/>
          </w:tcPr>
          <w:p w:rsidR="00535376" w:rsidRDefault="00535376">
            <w:pPr>
              <w:rPr>
                <w:sz w:val="14"/>
                <w:szCs w:val="14"/>
              </w:rPr>
            </w:pPr>
          </w:p>
        </w:tc>
        <w:tc>
          <w:tcPr>
            <w:tcW w:w="1316" w:type="dxa"/>
            <w:tcBorders>
              <w:top w:val="nil"/>
              <w:left w:val="single" w:sz="4" w:space="0" w:color="auto"/>
              <w:bottom w:val="single" w:sz="4" w:space="0" w:color="auto"/>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683"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1099"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980" w:type="dxa"/>
            <w:tcBorders>
              <w:top w:val="nil"/>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1000</w:t>
            </w:r>
          </w:p>
        </w:tc>
      </w:tr>
      <w:tr w:rsidR="00535376" w:rsidTr="00535376">
        <w:trPr>
          <w:trHeight w:val="282"/>
          <w:jc w:val="center"/>
        </w:trPr>
        <w:tc>
          <w:tcPr>
            <w:tcW w:w="3752" w:type="dxa"/>
            <w:vMerge w:val="restart"/>
            <w:tcBorders>
              <w:top w:val="nil"/>
              <w:left w:val="single" w:sz="8" w:space="0" w:color="auto"/>
              <w:bottom w:val="single" w:sz="4" w:space="0" w:color="auto"/>
              <w:right w:val="nil"/>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д</w:t>
            </w:r>
            <w:proofErr w:type="spellEnd"/>
            <w:r>
              <w:rPr>
                <w:sz w:val="14"/>
                <w:szCs w:val="14"/>
              </w:rPr>
              <w:t>/с д</w:t>
            </w:r>
            <w:proofErr w:type="gramStart"/>
            <w:r>
              <w:rPr>
                <w:sz w:val="14"/>
                <w:szCs w:val="14"/>
              </w:rPr>
              <w:t>.Д</w:t>
            </w:r>
            <w:proofErr w:type="gramEnd"/>
            <w:r>
              <w:rPr>
                <w:sz w:val="14"/>
                <w:szCs w:val="14"/>
              </w:rPr>
              <w:t>митриевское</w:t>
            </w:r>
          </w:p>
        </w:tc>
        <w:tc>
          <w:tcPr>
            <w:tcW w:w="1316" w:type="dxa"/>
            <w:tcBorders>
              <w:top w:val="nil"/>
              <w:left w:val="single" w:sz="4" w:space="0" w:color="auto"/>
              <w:bottom w:val="single" w:sz="4" w:space="0" w:color="auto"/>
              <w:right w:val="single" w:sz="4" w:space="0" w:color="auto"/>
            </w:tcBorders>
            <w:noWrap/>
            <w:vAlign w:val="center"/>
            <w:hideMark/>
          </w:tcPr>
          <w:p w:rsidR="00535376" w:rsidRDefault="00535376">
            <w:pPr>
              <w:jc w:val="center"/>
              <w:rPr>
                <w:sz w:val="14"/>
                <w:szCs w:val="14"/>
              </w:rPr>
            </w:pPr>
            <w:r>
              <w:rPr>
                <w:sz w:val="14"/>
                <w:szCs w:val="14"/>
              </w:rPr>
              <w:t xml:space="preserve">уголь </w:t>
            </w:r>
            <w:proofErr w:type="gramStart"/>
            <w:r>
              <w:rPr>
                <w:sz w:val="14"/>
                <w:szCs w:val="14"/>
              </w:rPr>
              <w:t>т</w:t>
            </w:r>
            <w:proofErr w:type="gramEnd"/>
          </w:p>
        </w:tc>
        <w:tc>
          <w:tcPr>
            <w:tcW w:w="1777"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КВ-300</w:t>
            </w:r>
          </w:p>
        </w:tc>
        <w:tc>
          <w:tcPr>
            <w:tcW w:w="683"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0,22</w:t>
            </w:r>
          </w:p>
        </w:tc>
        <w:tc>
          <w:tcPr>
            <w:tcW w:w="980" w:type="dxa"/>
            <w:tcBorders>
              <w:top w:val="nil"/>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30</w:t>
            </w:r>
          </w:p>
        </w:tc>
      </w:tr>
      <w:tr w:rsidR="00535376" w:rsidTr="00535376">
        <w:trPr>
          <w:trHeight w:val="282"/>
          <w:jc w:val="center"/>
        </w:trPr>
        <w:tc>
          <w:tcPr>
            <w:tcW w:w="0" w:type="auto"/>
            <w:vMerge/>
            <w:tcBorders>
              <w:top w:val="nil"/>
              <w:left w:val="single" w:sz="8" w:space="0" w:color="auto"/>
              <w:bottom w:val="single" w:sz="4" w:space="0" w:color="auto"/>
              <w:right w:val="nil"/>
            </w:tcBorders>
            <w:vAlign w:val="center"/>
            <w:hideMark/>
          </w:tcPr>
          <w:p w:rsidR="00535376" w:rsidRDefault="00535376">
            <w:pPr>
              <w:rPr>
                <w:sz w:val="14"/>
                <w:szCs w:val="14"/>
              </w:rPr>
            </w:pPr>
          </w:p>
        </w:tc>
        <w:tc>
          <w:tcPr>
            <w:tcW w:w="1316" w:type="dxa"/>
            <w:tcBorders>
              <w:top w:val="nil"/>
              <w:left w:val="single" w:sz="4" w:space="0" w:color="auto"/>
              <w:bottom w:val="single" w:sz="4" w:space="0" w:color="auto"/>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683"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1099"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980" w:type="dxa"/>
            <w:tcBorders>
              <w:top w:val="nil"/>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50</w:t>
            </w:r>
          </w:p>
        </w:tc>
      </w:tr>
      <w:tr w:rsidR="00535376" w:rsidTr="00535376">
        <w:trPr>
          <w:trHeight w:val="282"/>
          <w:jc w:val="center"/>
        </w:trPr>
        <w:tc>
          <w:tcPr>
            <w:tcW w:w="3752" w:type="dxa"/>
            <w:vMerge w:val="restart"/>
            <w:tcBorders>
              <w:top w:val="nil"/>
              <w:left w:val="single" w:sz="8" w:space="0" w:color="auto"/>
              <w:bottom w:val="nil"/>
              <w:right w:val="nil"/>
            </w:tcBorders>
            <w:noWrap/>
            <w:vAlign w:val="center"/>
            <w:hideMark/>
          </w:tcPr>
          <w:p w:rsidR="00535376" w:rsidRDefault="00535376">
            <w:pPr>
              <w:rPr>
                <w:sz w:val="14"/>
                <w:szCs w:val="14"/>
              </w:rPr>
            </w:pPr>
            <w:r>
              <w:rPr>
                <w:sz w:val="14"/>
                <w:szCs w:val="14"/>
              </w:rPr>
              <w:t>Котельная  административного здания  д</w:t>
            </w:r>
            <w:proofErr w:type="gramStart"/>
            <w:r>
              <w:rPr>
                <w:sz w:val="14"/>
                <w:szCs w:val="14"/>
              </w:rPr>
              <w:t>.Д</w:t>
            </w:r>
            <w:proofErr w:type="gramEnd"/>
            <w:r>
              <w:rPr>
                <w:sz w:val="14"/>
                <w:szCs w:val="14"/>
              </w:rPr>
              <w:t>митриевское</w:t>
            </w:r>
          </w:p>
        </w:tc>
        <w:tc>
          <w:tcPr>
            <w:tcW w:w="1316" w:type="dxa"/>
            <w:tcBorders>
              <w:top w:val="nil"/>
              <w:left w:val="single" w:sz="4" w:space="0" w:color="auto"/>
              <w:bottom w:val="single" w:sz="4" w:space="0" w:color="auto"/>
              <w:right w:val="single" w:sz="4" w:space="0" w:color="auto"/>
            </w:tcBorders>
            <w:noWrap/>
            <w:vAlign w:val="center"/>
            <w:hideMark/>
          </w:tcPr>
          <w:p w:rsidR="00535376" w:rsidRDefault="00535376">
            <w:pPr>
              <w:jc w:val="center"/>
              <w:rPr>
                <w:sz w:val="14"/>
                <w:szCs w:val="14"/>
              </w:rPr>
            </w:pPr>
            <w:r>
              <w:rPr>
                <w:sz w:val="14"/>
                <w:szCs w:val="14"/>
              </w:rPr>
              <w:t xml:space="preserve">уголь </w:t>
            </w:r>
            <w:proofErr w:type="gramStart"/>
            <w:r>
              <w:rPr>
                <w:sz w:val="14"/>
                <w:szCs w:val="14"/>
              </w:rPr>
              <w:t>т</w:t>
            </w:r>
            <w:proofErr w:type="gramEnd"/>
          </w:p>
        </w:tc>
        <w:tc>
          <w:tcPr>
            <w:tcW w:w="1777"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КВ-400,1982г.</w:t>
            </w:r>
          </w:p>
        </w:tc>
        <w:tc>
          <w:tcPr>
            <w:tcW w:w="683"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2</w:t>
            </w:r>
          </w:p>
        </w:tc>
        <w:tc>
          <w:tcPr>
            <w:tcW w:w="1099"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0,4</w:t>
            </w:r>
          </w:p>
        </w:tc>
        <w:tc>
          <w:tcPr>
            <w:tcW w:w="980" w:type="dxa"/>
            <w:tcBorders>
              <w:top w:val="nil"/>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20</w:t>
            </w:r>
          </w:p>
        </w:tc>
      </w:tr>
      <w:tr w:rsidR="00535376" w:rsidTr="00535376">
        <w:trPr>
          <w:trHeight w:val="282"/>
          <w:jc w:val="center"/>
        </w:trPr>
        <w:tc>
          <w:tcPr>
            <w:tcW w:w="0" w:type="auto"/>
            <w:vMerge/>
            <w:tcBorders>
              <w:top w:val="nil"/>
              <w:left w:val="single" w:sz="8" w:space="0" w:color="auto"/>
              <w:bottom w:val="nil"/>
              <w:right w:val="nil"/>
            </w:tcBorders>
            <w:vAlign w:val="center"/>
            <w:hideMark/>
          </w:tcPr>
          <w:p w:rsidR="00535376" w:rsidRDefault="00535376">
            <w:pPr>
              <w:rPr>
                <w:sz w:val="14"/>
                <w:szCs w:val="14"/>
              </w:rPr>
            </w:pPr>
          </w:p>
        </w:tc>
        <w:tc>
          <w:tcPr>
            <w:tcW w:w="1316" w:type="dxa"/>
            <w:tcBorders>
              <w:top w:val="nil"/>
              <w:left w:val="single" w:sz="4" w:space="0" w:color="auto"/>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nil"/>
              <w:left w:val="nil"/>
              <w:bottom w:val="nil"/>
              <w:right w:val="single" w:sz="4" w:space="0" w:color="auto"/>
            </w:tcBorders>
            <w:noWrap/>
            <w:vAlign w:val="center"/>
          </w:tcPr>
          <w:p w:rsidR="00535376" w:rsidRDefault="00535376">
            <w:pPr>
              <w:jc w:val="center"/>
              <w:rPr>
                <w:sz w:val="14"/>
                <w:szCs w:val="14"/>
              </w:rPr>
            </w:pPr>
          </w:p>
        </w:tc>
        <w:tc>
          <w:tcPr>
            <w:tcW w:w="683" w:type="dxa"/>
            <w:tcBorders>
              <w:top w:val="nil"/>
              <w:left w:val="nil"/>
              <w:bottom w:val="nil"/>
              <w:right w:val="single" w:sz="4" w:space="0" w:color="auto"/>
            </w:tcBorders>
            <w:noWrap/>
            <w:vAlign w:val="center"/>
          </w:tcPr>
          <w:p w:rsidR="00535376" w:rsidRDefault="00535376">
            <w:pPr>
              <w:jc w:val="center"/>
              <w:rPr>
                <w:sz w:val="14"/>
                <w:szCs w:val="14"/>
              </w:rPr>
            </w:pPr>
          </w:p>
        </w:tc>
        <w:tc>
          <w:tcPr>
            <w:tcW w:w="1099" w:type="dxa"/>
            <w:tcBorders>
              <w:top w:val="nil"/>
              <w:left w:val="nil"/>
              <w:bottom w:val="nil"/>
              <w:right w:val="single" w:sz="4" w:space="0" w:color="auto"/>
            </w:tcBorders>
            <w:noWrap/>
            <w:vAlign w:val="center"/>
          </w:tcPr>
          <w:p w:rsidR="00535376" w:rsidRDefault="00535376">
            <w:pPr>
              <w:jc w:val="center"/>
              <w:rPr>
                <w:sz w:val="14"/>
                <w:szCs w:val="14"/>
              </w:rPr>
            </w:pPr>
          </w:p>
        </w:tc>
        <w:tc>
          <w:tcPr>
            <w:tcW w:w="980" w:type="dxa"/>
            <w:tcBorders>
              <w:top w:val="nil"/>
              <w:left w:val="nil"/>
              <w:bottom w:val="nil"/>
              <w:right w:val="single" w:sz="8" w:space="0" w:color="auto"/>
            </w:tcBorders>
            <w:noWrap/>
            <w:vAlign w:val="center"/>
            <w:hideMark/>
          </w:tcPr>
          <w:p w:rsidR="00535376" w:rsidRDefault="00535376">
            <w:pPr>
              <w:jc w:val="center"/>
              <w:rPr>
                <w:sz w:val="14"/>
                <w:szCs w:val="14"/>
              </w:rPr>
            </w:pPr>
            <w:r>
              <w:rPr>
                <w:sz w:val="14"/>
                <w:szCs w:val="14"/>
              </w:rPr>
              <w:t>20</w:t>
            </w:r>
          </w:p>
        </w:tc>
      </w:tr>
      <w:tr w:rsidR="00535376" w:rsidTr="00535376">
        <w:trPr>
          <w:trHeight w:val="282"/>
          <w:jc w:val="center"/>
        </w:trPr>
        <w:tc>
          <w:tcPr>
            <w:tcW w:w="3752" w:type="dxa"/>
            <w:vMerge w:val="restart"/>
            <w:tcBorders>
              <w:top w:val="single" w:sz="4" w:space="0" w:color="auto"/>
              <w:left w:val="single" w:sz="8" w:space="0" w:color="auto"/>
              <w:bottom w:val="single" w:sz="4" w:space="0" w:color="auto"/>
              <w:right w:val="nil"/>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д</w:t>
            </w:r>
            <w:proofErr w:type="spellEnd"/>
            <w:r>
              <w:rPr>
                <w:sz w:val="14"/>
                <w:szCs w:val="14"/>
              </w:rPr>
              <w:t>/с с</w:t>
            </w:r>
            <w:proofErr w:type="gramStart"/>
            <w:r>
              <w:rPr>
                <w:sz w:val="14"/>
                <w:szCs w:val="14"/>
              </w:rPr>
              <w:t>.М</w:t>
            </w:r>
            <w:proofErr w:type="gramEnd"/>
            <w:r>
              <w:rPr>
                <w:sz w:val="14"/>
                <w:szCs w:val="14"/>
              </w:rPr>
              <w:t>ихайловское</w:t>
            </w:r>
          </w:p>
        </w:tc>
        <w:tc>
          <w:tcPr>
            <w:tcW w:w="1316" w:type="dxa"/>
            <w:tcBorders>
              <w:top w:val="single" w:sz="4" w:space="0" w:color="auto"/>
              <w:left w:val="single" w:sz="4" w:space="0" w:color="auto"/>
              <w:bottom w:val="single" w:sz="4" w:space="0" w:color="auto"/>
              <w:right w:val="single" w:sz="4" w:space="0" w:color="auto"/>
            </w:tcBorders>
            <w:noWrap/>
            <w:vAlign w:val="center"/>
            <w:hideMark/>
          </w:tcPr>
          <w:p w:rsidR="00535376" w:rsidRDefault="00535376">
            <w:pPr>
              <w:jc w:val="center"/>
              <w:rPr>
                <w:sz w:val="14"/>
                <w:szCs w:val="14"/>
              </w:rPr>
            </w:pPr>
            <w:r>
              <w:rPr>
                <w:sz w:val="14"/>
                <w:szCs w:val="14"/>
              </w:rPr>
              <w:t xml:space="preserve">уголь </w:t>
            </w:r>
            <w:proofErr w:type="gramStart"/>
            <w:r>
              <w:rPr>
                <w:sz w:val="14"/>
                <w:szCs w:val="14"/>
              </w:rPr>
              <w:t>т</w:t>
            </w:r>
            <w:proofErr w:type="gramEnd"/>
          </w:p>
        </w:tc>
        <w:tc>
          <w:tcPr>
            <w:tcW w:w="1777"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КВ-400,1985г.</w:t>
            </w:r>
          </w:p>
        </w:tc>
        <w:tc>
          <w:tcPr>
            <w:tcW w:w="683"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0,29</w:t>
            </w:r>
          </w:p>
        </w:tc>
        <w:tc>
          <w:tcPr>
            <w:tcW w:w="980" w:type="dxa"/>
            <w:tcBorders>
              <w:top w:val="single" w:sz="4" w:space="0" w:color="auto"/>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45</w:t>
            </w:r>
          </w:p>
        </w:tc>
      </w:tr>
      <w:tr w:rsidR="00535376" w:rsidTr="00535376">
        <w:trPr>
          <w:trHeight w:val="282"/>
          <w:jc w:val="center"/>
        </w:trPr>
        <w:tc>
          <w:tcPr>
            <w:tcW w:w="0" w:type="auto"/>
            <w:vMerge/>
            <w:tcBorders>
              <w:top w:val="single" w:sz="4" w:space="0" w:color="auto"/>
              <w:left w:val="single" w:sz="8" w:space="0" w:color="auto"/>
              <w:bottom w:val="single" w:sz="4" w:space="0" w:color="auto"/>
              <w:right w:val="nil"/>
            </w:tcBorders>
            <w:vAlign w:val="center"/>
            <w:hideMark/>
          </w:tcPr>
          <w:p w:rsidR="00535376" w:rsidRDefault="00535376">
            <w:pPr>
              <w:rPr>
                <w:sz w:val="14"/>
                <w:szCs w:val="14"/>
              </w:rPr>
            </w:pPr>
          </w:p>
        </w:tc>
        <w:tc>
          <w:tcPr>
            <w:tcW w:w="1316" w:type="dxa"/>
            <w:tcBorders>
              <w:top w:val="nil"/>
              <w:left w:val="single" w:sz="4" w:space="0" w:color="auto"/>
              <w:bottom w:val="single" w:sz="4" w:space="0" w:color="auto"/>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683"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1099"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980" w:type="dxa"/>
            <w:tcBorders>
              <w:top w:val="nil"/>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30</w:t>
            </w:r>
          </w:p>
        </w:tc>
      </w:tr>
      <w:tr w:rsidR="00535376" w:rsidTr="00535376">
        <w:trPr>
          <w:trHeight w:val="282"/>
          <w:jc w:val="center"/>
        </w:trPr>
        <w:tc>
          <w:tcPr>
            <w:tcW w:w="3752" w:type="dxa"/>
            <w:vMerge w:val="restart"/>
            <w:tcBorders>
              <w:top w:val="nil"/>
              <w:left w:val="single" w:sz="8" w:space="0" w:color="auto"/>
              <w:bottom w:val="nil"/>
              <w:right w:val="single" w:sz="4" w:space="0" w:color="auto"/>
            </w:tcBorders>
            <w:noWrap/>
            <w:vAlign w:val="center"/>
            <w:hideMark/>
          </w:tcPr>
          <w:p w:rsidR="00535376" w:rsidRDefault="00535376">
            <w:pPr>
              <w:rPr>
                <w:sz w:val="14"/>
                <w:szCs w:val="14"/>
              </w:rPr>
            </w:pPr>
            <w:r>
              <w:rPr>
                <w:sz w:val="14"/>
                <w:szCs w:val="14"/>
              </w:rPr>
              <w:t>Котельная ЗАО "Галичское" по птицеводству д</w:t>
            </w:r>
            <w:proofErr w:type="gramStart"/>
            <w:r>
              <w:rPr>
                <w:sz w:val="14"/>
                <w:szCs w:val="14"/>
              </w:rPr>
              <w:t>.Д</w:t>
            </w:r>
            <w:proofErr w:type="gramEnd"/>
            <w:r>
              <w:rPr>
                <w:sz w:val="14"/>
                <w:szCs w:val="14"/>
              </w:rPr>
              <w:t>митриевское</w:t>
            </w:r>
          </w:p>
        </w:tc>
        <w:tc>
          <w:tcPr>
            <w:tcW w:w="1316"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 xml:space="preserve">мазут </w:t>
            </w:r>
            <w:proofErr w:type="gramStart"/>
            <w:r>
              <w:rPr>
                <w:sz w:val="14"/>
                <w:szCs w:val="14"/>
              </w:rPr>
              <w:t>т</w:t>
            </w:r>
            <w:proofErr w:type="gramEnd"/>
          </w:p>
        </w:tc>
        <w:tc>
          <w:tcPr>
            <w:tcW w:w="1777"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ДКВР-10/13</w:t>
            </w:r>
          </w:p>
        </w:tc>
        <w:tc>
          <w:tcPr>
            <w:tcW w:w="683"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3</w:t>
            </w:r>
          </w:p>
        </w:tc>
        <w:tc>
          <w:tcPr>
            <w:tcW w:w="1099"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18,00</w:t>
            </w:r>
          </w:p>
        </w:tc>
        <w:tc>
          <w:tcPr>
            <w:tcW w:w="980" w:type="dxa"/>
            <w:tcBorders>
              <w:top w:val="nil"/>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2300</w:t>
            </w:r>
          </w:p>
        </w:tc>
      </w:tr>
      <w:tr w:rsidR="00535376" w:rsidTr="00535376">
        <w:trPr>
          <w:trHeight w:val="282"/>
          <w:jc w:val="center"/>
        </w:trPr>
        <w:tc>
          <w:tcPr>
            <w:tcW w:w="0" w:type="auto"/>
            <w:vMerge/>
            <w:tcBorders>
              <w:top w:val="nil"/>
              <w:left w:val="single" w:sz="8" w:space="0" w:color="auto"/>
              <w:bottom w:val="nil"/>
              <w:right w:val="single" w:sz="4" w:space="0" w:color="auto"/>
            </w:tcBorders>
            <w:vAlign w:val="center"/>
            <w:hideMark/>
          </w:tcPr>
          <w:p w:rsidR="00535376" w:rsidRDefault="00535376">
            <w:pPr>
              <w:rPr>
                <w:sz w:val="14"/>
                <w:szCs w:val="14"/>
              </w:rPr>
            </w:pPr>
          </w:p>
        </w:tc>
        <w:tc>
          <w:tcPr>
            <w:tcW w:w="1316" w:type="dxa"/>
            <w:tcBorders>
              <w:top w:val="nil"/>
              <w:left w:val="nil"/>
              <w:bottom w:val="nil"/>
              <w:right w:val="single" w:sz="4" w:space="0" w:color="auto"/>
            </w:tcBorders>
            <w:noWrap/>
            <w:vAlign w:val="center"/>
            <w:hideMark/>
          </w:tcPr>
          <w:p w:rsidR="00535376" w:rsidRDefault="00535376">
            <w:pPr>
              <w:jc w:val="center"/>
              <w:rPr>
                <w:sz w:val="14"/>
                <w:szCs w:val="14"/>
              </w:rPr>
            </w:pPr>
            <w:r>
              <w:rPr>
                <w:sz w:val="14"/>
                <w:szCs w:val="14"/>
              </w:rPr>
              <w:t xml:space="preserve">печное </w:t>
            </w:r>
            <w:proofErr w:type="gramStart"/>
            <w:r>
              <w:rPr>
                <w:sz w:val="14"/>
                <w:szCs w:val="14"/>
              </w:rPr>
              <w:t>т</w:t>
            </w:r>
            <w:proofErr w:type="gramEnd"/>
          </w:p>
        </w:tc>
        <w:tc>
          <w:tcPr>
            <w:tcW w:w="1777" w:type="dxa"/>
            <w:tcBorders>
              <w:top w:val="nil"/>
              <w:left w:val="nil"/>
              <w:bottom w:val="nil"/>
              <w:right w:val="single" w:sz="4" w:space="0" w:color="auto"/>
            </w:tcBorders>
            <w:noWrap/>
            <w:vAlign w:val="center"/>
            <w:hideMark/>
          </w:tcPr>
          <w:p w:rsidR="00535376" w:rsidRDefault="00535376">
            <w:pPr>
              <w:jc w:val="center"/>
              <w:rPr>
                <w:sz w:val="14"/>
                <w:szCs w:val="14"/>
              </w:rPr>
            </w:pPr>
            <w:r>
              <w:rPr>
                <w:sz w:val="14"/>
                <w:szCs w:val="14"/>
              </w:rPr>
              <w:t>Е-1/8</w:t>
            </w:r>
          </w:p>
        </w:tc>
        <w:tc>
          <w:tcPr>
            <w:tcW w:w="683" w:type="dxa"/>
            <w:tcBorders>
              <w:top w:val="nil"/>
              <w:left w:val="nil"/>
              <w:bottom w:val="nil"/>
              <w:right w:val="single" w:sz="4" w:space="0" w:color="auto"/>
            </w:tcBorders>
            <w:noWrap/>
            <w:vAlign w:val="center"/>
            <w:hideMark/>
          </w:tcPr>
          <w:p w:rsidR="00535376" w:rsidRDefault="00535376">
            <w:pPr>
              <w:jc w:val="center"/>
              <w:rPr>
                <w:sz w:val="14"/>
                <w:szCs w:val="14"/>
              </w:rPr>
            </w:pPr>
            <w:r>
              <w:rPr>
                <w:sz w:val="14"/>
                <w:szCs w:val="14"/>
              </w:rPr>
              <w:t>2</w:t>
            </w:r>
          </w:p>
        </w:tc>
        <w:tc>
          <w:tcPr>
            <w:tcW w:w="1099" w:type="dxa"/>
            <w:tcBorders>
              <w:top w:val="nil"/>
              <w:left w:val="nil"/>
              <w:bottom w:val="nil"/>
              <w:right w:val="single" w:sz="4" w:space="0" w:color="auto"/>
            </w:tcBorders>
            <w:noWrap/>
            <w:vAlign w:val="center"/>
            <w:hideMark/>
          </w:tcPr>
          <w:p w:rsidR="00535376" w:rsidRDefault="00535376">
            <w:pPr>
              <w:jc w:val="center"/>
              <w:rPr>
                <w:sz w:val="14"/>
                <w:szCs w:val="14"/>
              </w:rPr>
            </w:pPr>
            <w:r>
              <w:rPr>
                <w:sz w:val="14"/>
                <w:szCs w:val="14"/>
              </w:rPr>
              <w:t>1,20</w:t>
            </w:r>
          </w:p>
        </w:tc>
        <w:tc>
          <w:tcPr>
            <w:tcW w:w="980" w:type="dxa"/>
            <w:tcBorders>
              <w:top w:val="nil"/>
              <w:left w:val="nil"/>
              <w:bottom w:val="nil"/>
              <w:right w:val="single" w:sz="8" w:space="0" w:color="auto"/>
            </w:tcBorders>
            <w:noWrap/>
            <w:vAlign w:val="center"/>
            <w:hideMark/>
          </w:tcPr>
          <w:p w:rsidR="00535376" w:rsidRDefault="00535376">
            <w:pPr>
              <w:jc w:val="center"/>
              <w:rPr>
                <w:sz w:val="14"/>
                <w:szCs w:val="14"/>
              </w:rPr>
            </w:pPr>
            <w:r>
              <w:rPr>
                <w:sz w:val="14"/>
                <w:szCs w:val="14"/>
              </w:rPr>
              <w:t>130</w:t>
            </w: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b/>
                <w:bCs/>
                <w:sz w:val="14"/>
                <w:szCs w:val="14"/>
              </w:rPr>
            </w:pPr>
            <w:r>
              <w:rPr>
                <w:sz w:val="14"/>
                <w:szCs w:val="14"/>
              </w:rPr>
              <w:t xml:space="preserve">Котельная ООО «Проект </w:t>
            </w:r>
            <w:proofErr w:type="spellStart"/>
            <w:r>
              <w:rPr>
                <w:sz w:val="14"/>
                <w:szCs w:val="14"/>
              </w:rPr>
              <w:t>ОБЛО</w:t>
            </w:r>
            <w:proofErr w:type="spellEnd"/>
            <w:r>
              <w:rPr>
                <w:sz w:val="14"/>
                <w:szCs w:val="14"/>
              </w:rPr>
              <w:t>» д. Дмитриевское</w:t>
            </w:r>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Индивид.</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0,3</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150</w:t>
            </w: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b/>
                <w:bCs/>
                <w:sz w:val="14"/>
                <w:szCs w:val="14"/>
              </w:rPr>
            </w:pPr>
            <w:r>
              <w:rPr>
                <w:sz w:val="14"/>
                <w:szCs w:val="14"/>
              </w:rPr>
              <w:t xml:space="preserve">Котельная </w:t>
            </w:r>
            <w:proofErr w:type="spellStart"/>
            <w:r>
              <w:rPr>
                <w:sz w:val="14"/>
                <w:szCs w:val="14"/>
              </w:rPr>
              <w:t>СДК</w:t>
            </w:r>
            <w:proofErr w:type="spellEnd"/>
            <w:r>
              <w:rPr>
                <w:sz w:val="14"/>
                <w:szCs w:val="14"/>
              </w:rPr>
              <w:t xml:space="preserve">  д. Дмитриевское</w:t>
            </w:r>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proofErr w:type="spellStart"/>
            <w:r>
              <w:rPr>
                <w:sz w:val="14"/>
                <w:szCs w:val="14"/>
              </w:rPr>
              <w:t>КЧМ</w:t>
            </w:r>
            <w:proofErr w:type="spellEnd"/>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0,22</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113</w:t>
            </w:r>
          </w:p>
        </w:tc>
      </w:tr>
      <w:tr w:rsidR="00535376" w:rsidTr="00535376">
        <w:trPr>
          <w:trHeight w:val="454"/>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шк</w:t>
            </w:r>
            <w:proofErr w:type="spellEnd"/>
            <w:r>
              <w:rPr>
                <w:sz w:val="14"/>
                <w:szCs w:val="14"/>
              </w:rPr>
              <w:t xml:space="preserve">. </w:t>
            </w:r>
            <w:proofErr w:type="spellStart"/>
            <w:r>
              <w:rPr>
                <w:sz w:val="14"/>
                <w:szCs w:val="14"/>
              </w:rPr>
              <w:t>п</w:t>
            </w:r>
            <w:proofErr w:type="gramStart"/>
            <w:r>
              <w:rPr>
                <w:sz w:val="14"/>
                <w:szCs w:val="14"/>
              </w:rPr>
              <w:t>.К</w:t>
            </w:r>
            <w:proofErr w:type="gramEnd"/>
            <w:r>
              <w:rPr>
                <w:sz w:val="14"/>
                <w:szCs w:val="14"/>
              </w:rPr>
              <w:t>расильниково</w:t>
            </w:r>
            <w:proofErr w:type="spellEnd"/>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Универсал-6, 1980г.</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2</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0,788</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315</w:t>
            </w:r>
          </w:p>
        </w:tc>
      </w:tr>
      <w:tr w:rsidR="00535376" w:rsidTr="00535376">
        <w:trPr>
          <w:trHeight w:val="454"/>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д</w:t>
            </w:r>
            <w:proofErr w:type="spellEnd"/>
            <w:r>
              <w:rPr>
                <w:sz w:val="14"/>
                <w:szCs w:val="14"/>
              </w:rPr>
              <w:t xml:space="preserve">/с. </w:t>
            </w:r>
            <w:proofErr w:type="spellStart"/>
            <w:r>
              <w:rPr>
                <w:sz w:val="14"/>
                <w:szCs w:val="14"/>
              </w:rPr>
              <w:t>п</w:t>
            </w:r>
            <w:proofErr w:type="gramStart"/>
            <w:r>
              <w:rPr>
                <w:sz w:val="14"/>
                <w:szCs w:val="14"/>
              </w:rPr>
              <w:t>.К</w:t>
            </w:r>
            <w:proofErr w:type="gramEnd"/>
            <w:r>
              <w:rPr>
                <w:sz w:val="14"/>
                <w:szCs w:val="14"/>
              </w:rPr>
              <w:t>расильниково</w:t>
            </w:r>
            <w:proofErr w:type="spellEnd"/>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КВ-300,1980г.</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0,22</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175</w:t>
            </w:r>
          </w:p>
        </w:tc>
      </w:tr>
      <w:tr w:rsidR="00535376" w:rsidTr="00535376">
        <w:trPr>
          <w:trHeight w:val="454"/>
          <w:jc w:val="center"/>
        </w:trPr>
        <w:tc>
          <w:tcPr>
            <w:tcW w:w="3752" w:type="dxa"/>
            <w:tcBorders>
              <w:top w:val="single" w:sz="4" w:space="0" w:color="auto"/>
              <w:left w:val="single" w:sz="8" w:space="0" w:color="auto"/>
              <w:bottom w:val="single" w:sz="4" w:space="0" w:color="auto"/>
              <w:right w:val="single" w:sz="4" w:space="0" w:color="auto"/>
            </w:tcBorders>
            <w:noWrap/>
            <w:vAlign w:val="center"/>
            <w:hideMark/>
          </w:tcPr>
          <w:p w:rsidR="00535376" w:rsidRDefault="00535376">
            <w:pPr>
              <w:rPr>
                <w:sz w:val="14"/>
                <w:szCs w:val="14"/>
              </w:rPr>
            </w:pPr>
            <w:r>
              <w:rPr>
                <w:sz w:val="14"/>
                <w:szCs w:val="14"/>
              </w:rPr>
              <w:t xml:space="preserve">Кот. </w:t>
            </w:r>
            <w:proofErr w:type="spellStart"/>
            <w:r>
              <w:rPr>
                <w:sz w:val="14"/>
                <w:szCs w:val="14"/>
              </w:rPr>
              <w:t>мол.центр.п</w:t>
            </w:r>
            <w:proofErr w:type="gramStart"/>
            <w:r>
              <w:rPr>
                <w:sz w:val="14"/>
                <w:szCs w:val="14"/>
              </w:rPr>
              <w:t>.К</w:t>
            </w:r>
            <w:proofErr w:type="gramEnd"/>
            <w:r>
              <w:rPr>
                <w:sz w:val="14"/>
                <w:szCs w:val="14"/>
              </w:rPr>
              <w:t>расильниково</w:t>
            </w:r>
            <w:proofErr w:type="spellEnd"/>
          </w:p>
        </w:tc>
        <w:tc>
          <w:tcPr>
            <w:tcW w:w="1316"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proofErr w:type="spellStart"/>
            <w:r>
              <w:rPr>
                <w:sz w:val="14"/>
                <w:szCs w:val="14"/>
              </w:rPr>
              <w:t>Индивидуальн</w:t>
            </w:r>
            <w:proofErr w:type="spellEnd"/>
            <w:r>
              <w:rPr>
                <w:sz w:val="14"/>
                <w:szCs w:val="14"/>
              </w:rPr>
              <w:t>.</w:t>
            </w:r>
          </w:p>
          <w:p w:rsidR="00535376" w:rsidRDefault="00535376">
            <w:pPr>
              <w:jc w:val="center"/>
              <w:rPr>
                <w:sz w:val="14"/>
                <w:szCs w:val="14"/>
              </w:rPr>
            </w:pPr>
            <w:r>
              <w:rPr>
                <w:sz w:val="14"/>
                <w:szCs w:val="14"/>
              </w:rPr>
              <w:t>2013г.</w:t>
            </w:r>
          </w:p>
        </w:tc>
        <w:tc>
          <w:tcPr>
            <w:tcW w:w="683"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0,29</w:t>
            </w:r>
          </w:p>
        </w:tc>
        <w:tc>
          <w:tcPr>
            <w:tcW w:w="980" w:type="dxa"/>
            <w:tcBorders>
              <w:top w:val="single" w:sz="4" w:space="0" w:color="auto"/>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45</w:t>
            </w:r>
          </w:p>
        </w:tc>
      </w:tr>
      <w:tr w:rsidR="00535376" w:rsidTr="00535376">
        <w:trPr>
          <w:trHeight w:val="282"/>
          <w:jc w:val="center"/>
        </w:trPr>
        <w:tc>
          <w:tcPr>
            <w:tcW w:w="3752" w:type="dxa"/>
            <w:tcBorders>
              <w:top w:val="single" w:sz="4" w:space="0" w:color="auto"/>
              <w:left w:val="single" w:sz="4" w:space="0" w:color="auto"/>
              <w:bottom w:val="single" w:sz="4" w:space="0" w:color="auto"/>
              <w:right w:val="single" w:sz="4" w:space="0" w:color="auto"/>
            </w:tcBorders>
            <w:noWrap/>
            <w:vAlign w:val="center"/>
            <w:hideMark/>
          </w:tcPr>
          <w:p w:rsidR="00535376" w:rsidRDefault="00535376">
            <w:pPr>
              <w:rPr>
                <w:sz w:val="14"/>
                <w:szCs w:val="14"/>
              </w:rPr>
            </w:pPr>
            <w:r>
              <w:rPr>
                <w:sz w:val="14"/>
                <w:szCs w:val="14"/>
              </w:rPr>
              <w:t xml:space="preserve">Котельная  библиотека с </w:t>
            </w:r>
            <w:proofErr w:type="spellStart"/>
            <w:r>
              <w:rPr>
                <w:sz w:val="14"/>
                <w:szCs w:val="14"/>
              </w:rPr>
              <w:t>ФАП</w:t>
            </w:r>
            <w:proofErr w:type="spellEnd"/>
            <w:r>
              <w:rPr>
                <w:sz w:val="14"/>
                <w:szCs w:val="14"/>
              </w:rPr>
              <w:t xml:space="preserve"> </w:t>
            </w:r>
            <w:proofErr w:type="spellStart"/>
            <w:r>
              <w:rPr>
                <w:sz w:val="14"/>
                <w:szCs w:val="14"/>
              </w:rPr>
              <w:t>п</w:t>
            </w:r>
            <w:proofErr w:type="gramStart"/>
            <w:r>
              <w:rPr>
                <w:sz w:val="14"/>
                <w:szCs w:val="14"/>
              </w:rPr>
              <w:t>.К</w:t>
            </w:r>
            <w:proofErr w:type="gramEnd"/>
            <w:r>
              <w:rPr>
                <w:sz w:val="14"/>
                <w:szCs w:val="14"/>
              </w:rPr>
              <w:t>расильниково</w:t>
            </w:r>
            <w:proofErr w:type="spellEnd"/>
          </w:p>
        </w:tc>
        <w:tc>
          <w:tcPr>
            <w:tcW w:w="1316"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proofErr w:type="spellStart"/>
            <w:r>
              <w:rPr>
                <w:sz w:val="14"/>
                <w:szCs w:val="14"/>
              </w:rPr>
              <w:t>КЧМ</w:t>
            </w:r>
            <w:proofErr w:type="spellEnd"/>
          </w:p>
        </w:tc>
        <w:tc>
          <w:tcPr>
            <w:tcW w:w="683"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0,29</w:t>
            </w:r>
          </w:p>
        </w:tc>
        <w:tc>
          <w:tcPr>
            <w:tcW w:w="980" w:type="dxa"/>
            <w:tcBorders>
              <w:top w:val="single" w:sz="4"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45</w:t>
            </w: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СДК</w:t>
            </w:r>
            <w:proofErr w:type="spellEnd"/>
            <w:r>
              <w:rPr>
                <w:sz w:val="14"/>
                <w:szCs w:val="14"/>
              </w:rPr>
              <w:t xml:space="preserve"> с библиотекой д</w:t>
            </w:r>
            <w:proofErr w:type="gramStart"/>
            <w:r>
              <w:rPr>
                <w:sz w:val="14"/>
                <w:szCs w:val="14"/>
              </w:rPr>
              <w:t>.А</w:t>
            </w:r>
            <w:proofErr w:type="gramEnd"/>
            <w:r>
              <w:rPr>
                <w:sz w:val="14"/>
                <w:szCs w:val="14"/>
              </w:rPr>
              <w:t>ксёново</w:t>
            </w:r>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КЧМ-5,1992г.</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0,29</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45</w:t>
            </w: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ФАП</w:t>
            </w:r>
            <w:proofErr w:type="spellEnd"/>
            <w:r>
              <w:rPr>
                <w:sz w:val="14"/>
                <w:szCs w:val="14"/>
              </w:rPr>
              <w:t xml:space="preserve"> д</w:t>
            </w:r>
            <w:proofErr w:type="gramStart"/>
            <w:r>
              <w:rPr>
                <w:sz w:val="14"/>
                <w:szCs w:val="14"/>
              </w:rPr>
              <w:t>.А</w:t>
            </w:r>
            <w:proofErr w:type="gramEnd"/>
            <w:r>
              <w:rPr>
                <w:sz w:val="14"/>
                <w:szCs w:val="14"/>
              </w:rPr>
              <w:t>ксёново</w:t>
            </w:r>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КЧМ-2,1989г.</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0,29</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30</w:t>
            </w: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дер. </w:t>
            </w:r>
            <w:proofErr w:type="spellStart"/>
            <w:r>
              <w:rPr>
                <w:sz w:val="14"/>
                <w:szCs w:val="14"/>
              </w:rPr>
              <w:t>Пронино</w:t>
            </w:r>
            <w:proofErr w:type="spellEnd"/>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 xml:space="preserve">уголь </w:t>
            </w:r>
            <w:proofErr w:type="gramStart"/>
            <w:r>
              <w:rPr>
                <w:sz w:val="14"/>
                <w:szCs w:val="14"/>
              </w:rPr>
              <w:t>т</w:t>
            </w:r>
            <w:proofErr w:type="gramEnd"/>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КВ-1</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4</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0,88</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650</w:t>
            </w: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СДК</w:t>
            </w:r>
            <w:proofErr w:type="spellEnd"/>
            <w:r>
              <w:rPr>
                <w:sz w:val="14"/>
                <w:szCs w:val="14"/>
              </w:rPr>
              <w:t xml:space="preserve"> с. </w:t>
            </w:r>
            <w:proofErr w:type="gramStart"/>
            <w:r>
              <w:rPr>
                <w:sz w:val="14"/>
                <w:szCs w:val="14"/>
              </w:rPr>
              <w:t>Митино</w:t>
            </w:r>
            <w:proofErr w:type="gramEnd"/>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683"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0,10</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80</w:t>
            </w:r>
          </w:p>
        </w:tc>
      </w:tr>
      <w:tr w:rsidR="00535376" w:rsidTr="00535376">
        <w:trPr>
          <w:trHeight w:val="282"/>
          <w:jc w:val="center"/>
        </w:trPr>
        <w:tc>
          <w:tcPr>
            <w:tcW w:w="3752" w:type="dxa"/>
            <w:vMerge w:val="restart"/>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библ..с. </w:t>
            </w:r>
            <w:proofErr w:type="gramStart"/>
            <w:r>
              <w:rPr>
                <w:sz w:val="14"/>
                <w:szCs w:val="14"/>
              </w:rPr>
              <w:t>Митино</w:t>
            </w:r>
            <w:proofErr w:type="gramEnd"/>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КЧМ-4</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0,05</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40</w:t>
            </w:r>
          </w:p>
        </w:tc>
      </w:tr>
      <w:tr w:rsidR="00535376" w:rsidTr="00535376">
        <w:trPr>
          <w:trHeight w:val="282"/>
          <w:jc w:val="center"/>
        </w:trPr>
        <w:tc>
          <w:tcPr>
            <w:tcW w:w="0" w:type="auto"/>
            <w:vMerge/>
            <w:tcBorders>
              <w:top w:val="single" w:sz="4" w:space="0" w:color="auto"/>
              <w:left w:val="single" w:sz="8" w:space="0" w:color="auto"/>
              <w:bottom w:val="nil"/>
              <w:right w:val="single" w:sz="4" w:space="0" w:color="auto"/>
            </w:tcBorders>
            <w:vAlign w:val="center"/>
            <w:hideMark/>
          </w:tcPr>
          <w:p w:rsidR="00535376" w:rsidRDefault="00535376">
            <w:pPr>
              <w:rPr>
                <w:sz w:val="14"/>
                <w:szCs w:val="14"/>
              </w:rPr>
            </w:pPr>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 xml:space="preserve">уголь </w:t>
            </w:r>
            <w:proofErr w:type="gramStart"/>
            <w:r>
              <w:rPr>
                <w:sz w:val="14"/>
                <w:szCs w:val="14"/>
              </w:rPr>
              <w:t>т</w:t>
            </w:r>
            <w:proofErr w:type="gramEnd"/>
          </w:p>
        </w:tc>
        <w:tc>
          <w:tcPr>
            <w:tcW w:w="1777"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683"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1099"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4</w:t>
            </w: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СДК</w:t>
            </w:r>
            <w:proofErr w:type="spellEnd"/>
            <w:r>
              <w:rPr>
                <w:sz w:val="14"/>
                <w:szCs w:val="14"/>
              </w:rPr>
              <w:t xml:space="preserve"> </w:t>
            </w:r>
            <w:proofErr w:type="spellStart"/>
            <w:r>
              <w:rPr>
                <w:sz w:val="14"/>
                <w:szCs w:val="14"/>
              </w:rPr>
              <w:t>с</w:t>
            </w:r>
            <w:proofErr w:type="gramStart"/>
            <w:r>
              <w:rPr>
                <w:sz w:val="14"/>
                <w:szCs w:val="14"/>
              </w:rPr>
              <w:t>.У</w:t>
            </w:r>
            <w:proofErr w:type="gramEnd"/>
            <w:r>
              <w:rPr>
                <w:sz w:val="14"/>
                <w:szCs w:val="14"/>
              </w:rPr>
              <w:t>глево</w:t>
            </w:r>
            <w:proofErr w:type="spellEnd"/>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КЧМ-4</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0,05</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40</w:t>
            </w:r>
          </w:p>
        </w:tc>
      </w:tr>
      <w:tr w:rsidR="00535376" w:rsidTr="00535376">
        <w:trPr>
          <w:trHeight w:val="282"/>
          <w:jc w:val="center"/>
        </w:trPr>
        <w:tc>
          <w:tcPr>
            <w:tcW w:w="3752" w:type="dxa"/>
            <w:vMerge w:val="restart"/>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школы </w:t>
            </w:r>
            <w:proofErr w:type="spellStart"/>
            <w:r>
              <w:rPr>
                <w:sz w:val="14"/>
                <w:szCs w:val="14"/>
              </w:rPr>
              <w:t>д</w:t>
            </w:r>
            <w:proofErr w:type="gramStart"/>
            <w:r>
              <w:rPr>
                <w:sz w:val="14"/>
                <w:szCs w:val="14"/>
              </w:rPr>
              <w:t>.Ч</w:t>
            </w:r>
            <w:proofErr w:type="gramEnd"/>
            <w:r>
              <w:rPr>
                <w:sz w:val="14"/>
                <w:szCs w:val="14"/>
              </w:rPr>
              <w:t>елсма</w:t>
            </w:r>
            <w:proofErr w:type="spellEnd"/>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vMerge w:val="restart"/>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Универсал-6,</w:t>
            </w:r>
          </w:p>
          <w:p w:rsidR="00535376" w:rsidRDefault="00535376">
            <w:pPr>
              <w:jc w:val="center"/>
              <w:rPr>
                <w:sz w:val="14"/>
                <w:szCs w:val="14"/>
              </w:rPr>
            </w:pPr>
            <w:r>
              <w:rPr>
                <w:sz w:val="14"/>
                <w:szCs w:val="14"/>
              </w:rPr>
              <w:t>1974г., кап</w:t>
            </w:r>
            <w:proofErr w:type="gramStart"/>
            <w:r>
              <w:rPr>
                <w:sz w:val="14"/>
                <w:szCs w:val="14"/>
              </w:rPr>
              <w:t>.р</w:t>
            </w:r>
            <w:proofErr w:type="gramEnd"/>
            <w:r>
              <w:rPr>
                <w:sz w:val="14"/>
                <w:szCs w:val="14"/>
              </w:rPr>
              <w:t>ем.2013г.</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2</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0,40</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170</w:t>
            </w:r>
          </w:p>
        </w:tc>
      </w:tr>
      <w:tr w:rsidR="00535376" w:rsidTr="00535376">
        <w:trPr>
          <w:trHeight w:val="282"/>
          <w:jc w:val="center"/>
        </w:trPr>
        <w:tc>
          <w:tcPr>
            <w:tcW w:w="0" w:type="auto"/>
            <w:vMerge/>
            <w:tcBorders>
              <w:top w:val="single" w:sz="4" w:space="0" w:color="auto"/>
              <w:left w:val="single" w:sz="8" w:space="0" w:color="auto"/>
              <w:bottom w:val="nil"/>
              <w:right w:val="single" w:sz="4" w:space="0" w:color="auto"/>
            </w:tcBorders>
            <w:vAlign w:val="center"/>
            <w:hideMark/>
          </w:tcPr>
          <w:p w:rsidR="00535376" w:rsidRDefault="00535376">
            <w:pPr>
              <w:rPr>
                <w:sz w:val="14"/>
                <w:szCs w:val="14"/>
              </w:rPr>
            </w:pPr>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 xml:space="preserve">уголь </w:t>
            </w:r>
            <w:proofErr w:type="gramStart"/>
            <w:r>
              <w:rPr>
                <w:sz w:val="14"/>
                <w:szCs w:val="14"/>
              </w:rPr>
              <w:t>т</w:t>
            </w:r>
            <w:proofErr w:type="gramEnd"/>
          </w:p>
        </w:tc>
        <w:tc>
          <w:tcPr>
            <w:tcW w:w="0" w:type="auto"/>
            <w:vMerge/>
            <w:tcBorders>
              <w:top w:val="single" w:sz="4" w:space="0" w:color="auto"/>
              <w:left w:val="nil"/>
              <w:bottom w:val="nil"/>
              <w:right w:val="single" w:sz="4" w:space="0" w:color="auto"/>
            </w:tcBorders>
            <w:vAlign w:val="center"/>
            <w:hideMark/>
          </w:tcPr>
          <w:p w:rsidR="00535376" w:rsidRDefault="00535376">
            <w:pPr>
              <w:rPr>
                <w:sz w:val="14"/>
                <w:szCs w:val="14"/>
              </w:rPr>
            </w:pPr>
          </w:p>
        </w:tc>
        <w:tc>
          <w:tcPr>
            <w:tcW w:w="683"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1099"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118</w:t>
            </w:r>
          </w:p>
        </w:tc>
      </w:tr>
      <w:tr w:rsidR="00535376" w:rsidTr="00535376">
        <w:trPr>
          <w:trHeight w:val="282"/>
          <w:jc w:val="center"/>
        </w:trPr>
        <w:tc>
          <w:tcPr>
            <w:tcW w:w="0" w:type="auto"/>
            <w:vMerge w:val="restart"/>
            <w:tcBorders>
              <w:top w:val="single" w:sz="4" w:space="0" w:color="auto"/>
              <w:left w:val="single" w:sz="8" w:space="0" w:color="auto"/>
              <w:bottom w:val="nil"/>
              <w:right w:val="single" w:sz="4" w:space="0" w:color="auto"/>
            </w:tcBorders>
            <w:vAlign w:val="center"/>
            <w:hideMark/>
          </w:tcPr>
          <w:p w:rsidR="00535376" w:rsidRDefault="00535376">
            <w:pPr>
              <w:rPr>
                <w:sz w:val="14"/>
                <w:szCs w:val="14"/>
              </w:rPr>
            </w:pPr>
            <w:r>
              <w:rPr>
                <w:sz w:val="14"/>
                <w:szCs w:val="14"/>
              </w:rPr>
              <w:t xml:space="preserve">Котельная детсада д. </w:t>
            </w:r>
            <w:proofErr w:type="spellStart"/>
            <w:r>
              <w:rPr>
                <w:sz w:val="14"/>
                <w:szCs w:val="14"/>
              </w:rPr>
              <w:t>Чёлсма</w:t>
            </w:r>
            <w:proofErr w:type="spellEnd"/>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w:t>
            </w:r>
          </w:p>
        </w:tc>
        <w:tc>
          <w:tcPr>
            <w:tcW w:w="1777" w:type="dxa"/>
            <w:vMerge w:val="restart"/>
            <w:tcBorders>
              <w:top w:val="single" w:sz="4" w:space="0" w:color="auto"/>
              <w:left w:val="nil"/>
              <w:bottom w:val="nil"/>
              <w:right w:val="single" w:sz="4" w:space="0" w:color="auto"/>
            </w:tcBorders>
            <w:noWrap/>
            <w:vAlign w:val="center"/>
            <w:hideMark/>
          </w:tcPr>
          <w:p w:rsidR="00535376" w:rsidRDefault="00535376">
            <w:pPr>
              <w:jc w:val="center"/>
              <w:rPr>
                <w:sz w:val="14"/>
                <w:szCs w:val="14"/>
              </w:rPr>
            </w:pPr>
            <w:proofErr w:type="spellStart"/>
            <w:r>
              <w:rPr>
                <w:sz w:val="14"/>
                <w:szCs w:val="14"/>
              </w:rPr>
              <w:t>Индивидуальн</w:t>
            </w:r>
            <w:proofErr w:type="spellEnd"/>
            <w:r>
              <w:rPr>
                <w:sz w:val="14"/>
                <w:szCs w:val="14"/>
              </w:rPr>
              <w:t>.</w:t>
            </w:r>
          </w:p>
          <w:p w:rsidR="00535376" w:rsidRDefault="00535376">
            <w:pPr>
              <w:jc w:val="center"/>
              <w:rPr>
                <w:sz w:val="14"/>
                <w:szCs w:val="14"/>
              </w:rPr>
            </w:pPr>
            <w:r>
              <w:rPr>
                <w:sz w:val="14"/>
                <w:szCs w:val="14"/>
              </w:rPr>
              <w:t>2013 год</w:t>
            </w:r>
          </w:p>
        </w:tc>
        <w:tc>
          <w:tcPr>
            <w:tcW w:w="683"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1</w:t>
            </w: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0,19</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40</w:t>
            </w:r>
          </w:p>
        </w:tc>
      </w:tr>
      <w:tr w:rsidR="00535376" w:rsidTr="00535376">
        <w:trPr>
          <w:trHeight w:val="282"/>
          <w:jc w:val="center"/>
        </w:trPr>
        <w:tc>
          <w:tcPr>
            <w:tcW w:w="0" w:type="auto"/>
            <w:vMerge/>
            <w:tcBorders>
              <w:top w:val="single" w:sz="4" w:space="0" w:color="auto"/>
              <w:left w:val="single" w:sz="8" w:space="0" w:color="auto"/>
              <w:bottom w:val="nil"/>
              <w:right w:val="single" w:sz="4" w:space="0" w:color="auto"/>
            </w:tcBorders>
            <w:vAlign w:val="center"/>
            <w:hideMark/>
          </w:tcPr>
          <w:p w:rsidR="00535376" w:rsidRDefault="00535376">
            <w:pPr>
              <w:rPr>
                <w:sz w:val="14"/>
                <w:szCs w:val="14"/>
              </w:rPr>
            </w:pPr>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уголь</w:t>
            </w:r>
          </w:p>
        </w:tc>
        <w:tc>
          <w:tcPr>
            <w:tcW w:w="0" w:type="auto"/>
            <w:vMerge/>
            <w:tcBorders>
              <w:top w:val="single" w:sz="4" w:space="0" w:color="auto"/>
              <w:left w:val="nil"/>
              <w:bottom w:val="nil"/>
              <w:right w:val="single" w:sz="4" w:space="0" w:color="auto"/>
            </w:tcBorders>
            <w:vAlign w:val="center"/>
            <w:hideMark/>
          </w:tcPr>
          <w:p w:rsidR="00535376" w:rsidRDefault="00535376">
            <w:pPr>
              <w:rPr>
                <w:sz w:val="14"/>
                <w:szCs w:val="14"/>
              </w:rPr>
            </w:pPr>
          </w:p>
        </w:tc>
        <w:tc>
          <w:tcPr>
            <w:tcW w:w="683"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1099"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4</w:t>
            </w: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Котельная ООО «</w:t>
            </w:r>
            <w:proofErr w:type="spellStart"/>
            <w:r>
              <w:rPr>
                <w:sz w:val="14"/>
                <w:szCs w:val="14"/>
              </w:rPr>
              <w:t>ГаличАгроЛён</w:t>
            </w:r>
            <w:proofErr w:type="spellEnd"/>
            <w:r>
              <w:rPr>
                <w:sz w:val="14"/>
                <w:szCs w:val="14"/>
              </w:rPr>
              <w:t>»</w:t>
            </w:r>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костра</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Индивид.</w:t>
            </w:r>
          </w:p>
        </w:tc>
        <w:tc>
          <w:tcPr>
            <w:tcW w:w="683"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0,19</w:t>
            </w:r>
          </w:p>
        </w:tc>
        <w:tc>
          <w:tcPr>
            <w:tcW w:w="980" w:type="dxa"/>
            <w:tcBorders>
              <w:top w:val="single" w:sz="4" w:space="0" w:color="auto"/>
              <w:left w:val="nil"/>
              <w:bottom w:val="nil"/>
              <w:right w:val="single" w:sz="8" w:space="0" w:color="auto"/>
            </w:tcBorders>
            <w:noWrap/>
            <w:vAlign w:val="center"/>
          </w:tcPr>
          <w:p w:rsidR="00535376" w:rsidRDefault="00535376">
            <w:pPr>
              <w:jc w:val="center"/>
              <w:rPr>
                <w:sz w:val="14"/>
                <w:szCs w:val="14"/>
              </w:rPr>
            </w:pP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СДК</w:t>
            </w:r>
            <w:proofErr w:type="spellEnd"/>
            <w:r>
              <w:rPr>
                <w:sz w:val="14"/>
                <w:szCs w:val="14"/>
              </w:rPr>
              <w:t xml:space="preserve"> в д. </w:t>
            </w:r>
            <w:proofErr w:type="spellStart"/>
            <w:r>
              <w:rPr>
                <w:sz w:val="14"/>
                <w:szCs w:val="14"/>
              </w:rPr>
              <w:t>Челсма</w:t>
            </w:r>
            <w:proofErr w:type="spellEnd"/>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Индивид.</w:t>
            </w:r>
          </w:p>
        </w:tc>
        <w:tc>
          <w:tcPr>
            <w:tcW w:w="683"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0,25</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100</w:t>
            </w:r>
          </w:p>
        </w:tc>
      </w:tr>
      <w:tr w:rsidR="00535376" w:rsidTr="00535376">
        <w:trPr>
          <w:trHeight w:val="282"/>
          <w:jc w:val="center"/>
        </w:trPr>
        <w:tc>
          <w:tcPr>
            <w:tcW w:w="3752" w:type="dxa"/>
            <w:tcBorders>
              <w:top w:val="single" w:sz="4" w:space="0" w:color="auto"/>
              <w:left w:val="single" w:sz="8" w:space="0" w:color="auto"/>
              <w:bottom w:val="nil"/>
              <w:right w:val="single" w:sz="4" w:space="0" w:color="auto"/>
            </w:tcBorders>
            <w:noWrap/>
            <w:vAlign w:val="center"/>
            <w:hideMark/>
          </w:tcPr>
          <w:p w:rsidR="00535376" w:rsidRDefault="00535376">
            <w:pPr>
              <w:rPr>
                <w:sz w:val="14"/>
                <w:szCs w:val="14"/>
              </w:rPr>
            </w:pPr>
            <w:r>
              <w:rPr>
                <w:sz w:val="14"/>
                <w:szCs w:val="14"/>
              </w:rPr>
              <w:t xml:space="preserve">Котельная </w:t>
            </w:r>
            <w:proofErr w:type="spellStart"/>
            <w:r>
              <w:rPr>
                <w:sz w:val="14"/>
                <w:szCs w:val="14"/>
              </w:rPr>
              <w:t>адм</w:t>
            </w:r>
            <w:proofErr w:type="spellEnd"/>
            <w:r>
              <w:rPr>
                <w:sz w:val="14"/>
                <w:szCs w:val="14"/>
              </w:rPr>
              <w:t xml:space="preserve">. </w:t>
            </w:r>
            <w:proofErr w:type="spellStart"/>
            <w:r>
              <w:rPr>
                <w:sz w:val="14"/>
                <w:szCs w:val="14"/>
              </w:rPr>
              <w:t>з.д</w:t>
            </w:r>
            <w:proofErr w:type="spellEnd"/>
            <w:r>
              <w:rPr>
                <w:sz w:val="14"/>
                <w:szCs w:val="14"/>
              </w:rPr>
              <w:t xml:space="preserve">. </w:t>
            </w:r>
            <w:proofErr w:type="spellStart"/>
            <w:r>
              <w:rPr>
                <w:sz w:val="14"/>
                <w:szCs w:val="14"/>
              </w:rPr>
              <w:t>к-за</w:t>
            </w:r>
            <w:proofErr w:type="spellEnd"/>
            <w:r>
              <w:rPr>
                <w:sz w:val="14"/>
                <w:szCs w:val="14"/>
              </w:rPr>
              <w:t xml:space="preserve"> «За Мир»</w:t>
            </w:r>
          </w:p>
        </w:tc>
        <w:tc>
          <w:tcPr>
            <w:tcW w:w="1316"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Индивид.</w:t>
            </w:r>
          </w:p>
        </w:tc>
        <w:tc>
          <w:tcPr>
            <w:tcW w:w="683" w:type="dxa"/>
            <w:tcBorders>
              <w:top w:val="single" w:sz="4" w:space="0" w:color="auto"/>
              <w:left w:val="nil"/>
              <w:bottom w:val="nil"/>
              <w:right w:val="single" w:sz="4" w:space="0" w:color="auto"/>
            </w:tcBorders>
            <w:noWrap/>
            <w:vAlign w:val="center"/>
          </w:tcPr>
          <w:p w:rsidR="00535376" w:rsidRDefault="00535376">
            <w:pPr>
              <w:jc w:val="center"/>
              <w:rPr>
                <w:sz w:val="14"/>
                <w:szCs w:val="14"/>
              </w:rPr>
            </w:pPr>
          </w:p>
        </w:tc>
        <w:tc>
          <w:tcPr>
            <w:tcW w:w="1099" w:type="dxa"/>
            <w:tcBorders>
              <w:top w:val="single" w:sz="4" w:space="0" w:color="auto"/>
              <w:left w:val="nil"/>
              <w:bottom w:val="nil"/>
              <w:right w:val="single" w:sz="4" w:space="0" w:color="auto"/>
            </w:tcBorders>
            <w:noWrap/>
            <w:vAlign w:val="center"/>
            <w:hideMark/>
          </w:tcPr>
          <w:p w:rsidR="00535376" w:rsidRDefault="00535376">
            <w:pPr>
              <w:jc w:val="center"/>
              <w:rPr>
                <w:sz w:val="14"/>
                <w:szCs w:val="14"/>
              </w:rPr>
            </w:pPr>
            <w:r>
              <w:rPr>
                <w:sz w:val="14"/>
                <w:szCs w:val="14"/>
              </w:rPr>
              <w:t>0,19</w:t>
            </w:r>
          </w:p>
        </w:tc>
        <w:tc>
          <w:tcPr>
            <w:tcW w:w="980" w:type="dxa"/>
            <w:tcBorders>
              <w:top w:val="single" w:sz="4" w:space="0" w:color="auto"/>
              <w:left w:val="nil"/>
              <w:bottom w:val="nil"/>
              <w:right w:val="single" w:sz="8" w:space="0" w:color="auto"/>
            </w:tcBorders>
            <w:noWrap/>
            <w:vAlign w:val="center"/>
            <w:hideMark/>
          </w:tcPr>
          <w:p w:rsidR="00535376" w:rsidRDefault="00535376">
            <w:pPr>
              <w:jc w:val="center"/>
              <w:rPr>
                <w:sz w:val="14"/>
                <w:szCs w:val="14"/>
              </w:rPr>
            </w:pPr>
            <w:r>
              <w:rPr>
                <w:sz w:val="14"/>
                <w:szCs w:val="14"/>
              </w:rPr>
              <w:t>30</w:t>
            </w:r>
          </w:p>
        </w:tc>
      </w:tr>
      <w:tr w:rsidR="00535376" w:rsidTr="00535376">
        <w:trPr>
          <w:trHeight w:val="282"/>
          <w:jc w:val="center"/>
        </w:trPr>
        <w:tc>
          <w:tcPr>
            <w:tcW w:w="3752" w:type="dxa"/>
            <w:tcBorders>
              <w:top w:val="single" w:sz="8" w:space="0" w:color="auto"/>
              <w:left w:val="single" w:sz="8" w:space="0" w:color="auto"/>
              <w:bottom w:val="single" w:sz="4" w:space="0" w:color="auto"/>
              <w:right w:val="single" w:sz="4" w:space="0" w:color="auto"/>
            </w:tcBorders>
            <w:noWrap/>
            <w:vAlign w:val="center"/>
            <w:hideMark/>
          </w:tcPr>
          <w:p w:rsidR="00535376" w:rsidRDefault="00535376">
            <w:pPr>
              <w:rPr>
                <w:sz w:val="14"/>
                <w:szCs w:val="14"/>
              </w:rPr>
            </w:pPr>
            <w:r>
              <w:rPr>
                <w:sz w:val="14"/>
                <w:szCs w:val="14"/>
              </w:rPr>
              <w:t>ИТОГО:</w:t>
            </w:r>
          </w:p>
        </w:tc>
        <w:tc>
          <w:tcPr>
            <w:tcW w:w="1316" w:type="dxa"/>
            <w:tcBorders>
              <w:top w:val="single" w:sz="8"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 xml:space="preserve">уголь </w:t>
            </w:r>
            <w:proofErr w:type="gramStart"/>
            <w:r>
              <w:rPr>
                <w:sz w:val="14"/>
                <w:szCs w:val="14"/>
              </w:rPr>
              <w:t>т</w:t>
            </w:r>
            <w:proofErr w:type="gramEnd"/>
          </w:p>
        </w:tc>
        <w:tc>
          <w:tcPr>
            <w:tcW w:w="1777" w:type="dxa"/>
            <w:tcBorders>
              <w:top w:val="single" w:sz="8" w:space="0" w:color="auto"/>
              <w:left w:val="nil"/>
              <w:bottom w:val="single" w:sz="4" w:space="0" w:color="auto"/>
              <w:right w:val="single" w:sz="4" w:space="0" w:color="auto"/>
            </w:tcBorders>
            <w:noWrap/>
            <w:vAlign w:val="center"/>
          </w:tcPr>
          <w:p w:rsidR="00535376" w:rsidRDefault="00535376">
            <w:pPr>
              <w:jc w:val="center"/>
              <w:rPr>
                <w:sz w:val="14"/>
                <w:szCs w:val="14"/>
              </w:rPr>
            </w:pPr>
          </w:p>
        </w:tc>
        <w:tc>
          <w:tcPr>
            <w:tcW w:w="683" w:type="dxa"/>
            <w:tcBorders>
              <w:top w:val="single" w:sz="8" w:space="0" w:color="auto"/>
              <w:left w:val="nil"/>
              <w:bottom w:val="single" w:sz="4" w:space="0" w:color="auto"/>
              <w:right w:val="single" w:sz="4" w:space="0" w:color="auto"/>
            </w:tcBorders>
            <w:noWrap/>
            <w:vAlign w:val="center"/>
          </w:tcPr>
          <w:p w:rsidR="00535376" w:rsidRDefault="00535376">
            <w:pPr>
              <w:jc w:val="center"/>
              <w:rPr>
                <w:sz w:val="14"/>
                <w:szCs w:val="14"/>
              </w:rPr>
            </w:pPr>
          </w:p>
        </w:tc>
        <w:tc>
          <w:tcPr>
            <w:tcW w:w="1099" w:type="dxa"/>
            <w:tcBorders>
              <w:top w:val="single" w:sz="8" w:space="0" w:color="auto"/>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23,98</w:t>
            </w:r>
          </w:p>
        </w:tc>
        <w:tc>
          <w:tcPr>
            <w:tcW w:w="980" w:type="dxa"/>
            <w:tcBorders>
              <w:top w:val="single" w:sz="8" w:space="0" w:color="auto"/>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1571</w:t>
            </w:r>
          </w:p>
        </w:tc>
      </w:tr>
      <w:tr w:rsidR="00535376" w:rsidTr="00535376">
        <w:trPr>
          <w:trHeight w:val="282"/>
          <w:jc w:val="center"/>
        </w:trPr>
        <w:tc>
          <w:tcPr>
            <w:tcW w:w="3752" w:type="dxa"/>
            <w:tcBorders>
              <w:top w:val="nil"/>
              <w:left w:val="single" w:sz="8" w:space="0" w:color="auto"/>
              <w:bottom w:val="single" w:sz="4" w:space="0" w:color="auto"/>
              <w:right w:val="single" w:sz="4" w:space="0" w:color="auto"/>
            </w:tcBorders>
            <w:noWrap/>
            <w:vAlign w:val="center"/>
          </w:tcPr>
          <w:p w:rsidR="00535376" w:rsidRDefault="00535376">
            <w:pPr>
              <w:rPr>
                <w:sz w:val="14"/>
                <w:szCs w:val="14"/>
              </w:rPr>
            </w:pPr>
          </w:p>
        </w:tc>
        <w:tc>
          <w:tcPr>
            <w:tcW w:w="1316"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дрова м3</w:t>
            </w:r>
          </w:p>
        </w:tc>
        <w:tc>
          <w:tcPr>
            <w:tcW w:w="1777"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683"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1099"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980" w:type="dxa"/>
            <w:tcBorders>
              <w:top w:val="nil"/>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2520</w:t>
            </w:r>
          </w:p>
        </w:tc>
      </w:tr>
      <w:tr w:rsidR="00535376" w:rsidTr="00535376">
        <w:trPr>
          <w:trHeight w:val="255"/>
          <w:jc w:val="center"/>
        </w:trPr>
        <w:tc>
          <w:tcPr>
            <w:tcW w:w="3752" w:type="dxa"/>
            <w:tcBorders>
              <w:top w:val="nil"/>
              <w:left w:val="single" w:sz="8" w:space="0" w:color="auto"/>
              <w:bottom w:val="single" w:sz="4" w:space="0" w:color="auto"/>
              <w:right w:val="single" w:sz="4" w:space="0" w:color="auto"/>
            </w:tcBorders>
            <w:noWrap/>
            <w:vAlign w:val="center"/>
          </w:tcPr>
          <w:p w:rsidR="00535376" w:rsidRDefault="00535376">
            <w:pPr>
              <w:rPr>
                <w:sz w:val="14"/>
                <w:szCs w:val="14"/>
              </w:rPr>
            </w:pPr>
          </w:p>
        </w:tc>
        <w:tc>
          <w:tcPr>
            <w:tcW w:w="1316" w:type="dxa"/>
            <w:tcBorders>
              <w:top w:val="nil"/>
              <w:left w:val="nil"/>
              <w:bottom w:val="single" w:sz="4" w:space="0" w:color="auto"/>
              <w:right w:val="single" w:sz="4" w:space="0" w:color="auto"/>
            </w:tcBorders>
            <w:noWrap/>
            <w:vAlign w:val="center"/>
            <w:hideMark/>
          </w:tcPr>
          <w:p w:rsidR="00535376" w:rsidRDefault="00535376">
            <w:pPr>
              <w:jc w:val="center"/>
              <w:rPr>
                <w:sz w:val="14"/>
                <w:szCs w:val="14"/>
              </w:rPr>
            </w:pPr>
            <w:r>
              <w:rPr>
                <w:sz w:val="14"/>
                <w:szCs w:val="14"/>
              </w:rPr>
              <w:t xml:space="preserve">мазут </w:t>
            </w:r>
            <w:proofErr w:type="gramStart"/>
            <w:r>
              <w:rPr>
                <w:sz w:val="14"/>
                <w:szCs w:val="14"/>
              </w:rPr>
              <w:t>т</w:t>
            </w:r>
            <w:proofErr w:type="gramEnd"/>
          </w:p>
        </w:tc>
        <w:tc>
          <w:tcPr>
            <w:tcW w:w="1777"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683"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1099" w:type="dxa"/>
            <w:tcBorders>
              <w:top w:val="nil"/>
              <w:left w:val="nil"/>
              <w:bottom w:val="single" w:sz="4" w:space="0" w:color="auto"/>
              <w:right w:val="single" w:sz="4" w:space="0" w:color="auto"/>
            </w:tcBorders>
            <w:noWrap/>
            <w:vAlign w:val="center"/>
          </w:tcPr>
          <w:p w:rsidR="00535376" w:rsidRDefault="00535376">
            <w:pPr>
              <w:jc w:val="center"/>
              <w:rPr>
                <w:sz w:val="14"/>
                <w:szCs w:val="14"/>
              </w:rPr>
            </w:pPr>
          </w:p>
        </w:tc>
        <w:tc>
          <w:tcPr>
            <w:tcW w:w="980" w:type="dxa"/>
            <w:tcBorders>
              <w:top w:val="nil"/>
              <w:left w:val="nil"/>
              <w:bottom w:val="single" w:sz="4" w:space="0" w:color="auto"/>
              <w:right w:val="single" w:sz="8" w:space="0" w:color="auto"/>
            </w:tcBorders>
            <w:noWrap/>
            <w:vAlign w:val="center"/>
            <w:hideMark/>
          </w:tcPr>
          <w:p w:rsidR="00535376" w:rsidRDefault="00535376">
            <w:pPr>
              <w:jc w:val="center"/>
              <w:rPr>
                <w:sz w:val="14"/>
                <w:szCs w:val="14"/>
              </w:rPr>
            </w:pPr>
            <w:r>
              <w:rPr>
                <w:sz w:val="14"/>
                <w:szCs w:val="14"/>
              </w:rPr>
              <w:t>2300</w:t>
            </w:r>
          </w:p>
        </w:tc>
      </w:tr>
      <w:tr w:rsidR="00535376" w:rsidTr="00535376">
        <w:trPr>
          <w:trHeight w:val="270"/>
          <w:jc w:val="center"/>
        </w:trPr>
        <w:tc>
          <w:tcPr>
            <w:tcW w:w="3752" w:type="dxa"/>
            <w:tcBorders>
              <w:top w:val="nil"/>
              <w:left w:val="single" w:sz="8" w:space="0" w:color="auto"/>
              <w:bottom w:val="single" w:sz="8" w:space="0" w:color="auto"/>
              <w:right w:val="single" w:sz="4" w:space="0" w:color="auto"/>
            </w:tcBorders>
            <w:noWrap/>
            <w:vAlign w:val="center"/>
          </w:tcPr>
          <w:p w:rsidR="00535376" w:rsidRDefault="00535376">
            <w:pPr>
              <w:rPr>
                <w:sz w:val="14"/>
                <w:szCs w:val="14"/>
              </w:rPr>
            </w:pPr>
          </w:p>
        </w:tc>
        <w:tc>
          <w:tcPr>
            <w:tcW w:w="1316" w:type="dxa"/>
            <w:tcBorders>
              <w:top w:val="nil"/>
              <w:left w:val="nil"/>
              <w:bottom w:val="single" w:sz="8" w:space="0" w:color="auto"/>
              <w:right w:val="single" w:sz="4" w:space="0" w:color="auto"/>
            </w:tcBorders>
            <w:noWrap/>
            <w:vAlign w:val="center"/>
            <w:hideMark/>
          </w:tcPr>
          <w:p w:rsidR="00535376" w:rsidRDefault="00535376">
            <w:pPr>
              <w:jc w:val="center"/>
              <w:rPr>
                <w:sz w:val="14"/>
                <w:szCs w:val="14"/>
              </w:rPr>
            </w:pPr>
            <w:r>
              <w:rPr>
                <w:sz w:val="14"/>
                <w:szCs w:val="14"/>
              </w:rPr>
              <w:t xml:space="preserve">печное </w:t>
            </w:r>
            <w:proofErr w:type="gramStart"/>
            <w:r>
              <w:rPr>
                <w:sz w:val="14"/>
                <w:szCs w:val="14"/>
              </w:rPr>
              <w:t>т</w:t>
            </w:r>
            <w:proofErr w:type="gramEnd"/>
          </w:p>
        </w:tc>
        <w:tc>
          <w:tcPr>
            <w:tcW w:w="1777" w:type="dxa"/>
            <w:tcBorders>
              <w:top w:val="nil"/>
              <w:left w:val="nil"/>
              <w:bottom w:val="single" w:sz="8" w:space="0" w:color="auto"/>
              <w:right w:val="single" w:sz="4" w:space="0" w:color="auto"/>
            </w:tcBorders>
            <w:noWrap/>
            <w:vAlign w:val="center"/>
          </w:tcPr>
          <w:p w:rsidR="00535376" w:rsidRDefault="00535376">
            <w:pPr>
              <w:jc w:val="center"/>
              <w:rPr>
                <w:sz w:val="14"/>
                <w:szCs w:val="14"/>
              </w:rPr>
            </w:pPr>
          </w:p>
        </w:tc>
        <w:tc>
          <w:tcPr>
            <w:tcW w:w="683" w:type="dxa"/>
            <w:tcBorders>
              <w:top w:val="nil"/>
              <w:left w:val="nil"/>
              <w:bottom w:val="single" w:sz="8" w:space="0" w:color="auto"/>
              <w:right w:val="single" w:sz="4" w:space="0" w:color="auto"/>
            </w:tcBorders>
            <w:noWrap/>
            <w:vAlign w:val="center"/>
          </w:tcPr>
          <w:p w:rsidR="00535376" w:rsidRDefault="00535376">
            <w:pPr>
              <w:jc w:val="center"/>
              <w:rPr>
                <w:sz w:val="14"/>
                <w:szCs w:val="14"/>
              </w:rPr>
            </w:pPr>
          </w:p>
        </w:tc>
        <w:tc>
          <w:tcPr>
            <w:tcW w:w="1099" w:type="dxa"/>
            <w:tcBorders>
              <w:top w:val="nil"/>
              <w:left w:val="nil"/>
              <w:bottom w:val="single" w:sz="8" w:space="0" w:color="auto"/>
              <w:right w:val="single" w:sz="4" w:space="0" w:color="auto"/>
            </w:tcBorders>
            <w:noWrap/>
            <w:vAlign w:val="center"/>
          </w:tcPr>
          <w:p w:rsidR="00535376" w:rsidRDefault="00535376">
            <w:pPr>
              <w:jc w:val="center"/>
              <w:rPr>
                <w:sz w:val="14"/>
                <w:szCs w:val="14"/>
              </w:rPr>
            </w:pPr>
          </w:p>
        </w:tc>
        <w:tc>
          <w:tcPr>
            <w:tcW w:w="980" w:type="dxa"/>
            <w:tcBorders>
              <w:top w:val="nil"/>
              <w:left w:val="nil"/>
              <w:bottom w:val="single" w:sz="8" w:space="0" w:color="auto"/>
              <w:right w:val="single" w:sz="8" w:space="0" w:color="auto"/>
            </w:tcBorders>
            <w:noWrap/>
            <w:vAlign w:val="center"/>
            <w:hideMark/>
          </w:tcPr>
          <w:p w:rsidR="00535376" w:rsidRDefault="00535376">
            <w:pPr>
              <w:jc w:val="center"/>
              <w:rPr>
                <w:sz w:val="14"/>
                <w:szCs w:val="14"/>
              </w:rPr>
            </w:pPr>
            <w:r>
              <w:rPr>
                <w:sz w:val="14"/>
                <w:szCs w:val="14"/>
              </w:rPr>
              <w:t>130</w:t>
            </w:r>
          </w:p>
        </w:tc>
      </w:tr>
    </w:tbl>
    <w:p w:rsidR="00535376" w:rsidRDefault="00535376" w:rsidP="00535376">
      <w:pPr>
        <w:pStyle w:val="13"/>
        <w:tabs>
          <w:tab w:val="left" w:pos="9356"/>
        </w:tabs>
        <w:ind w:firstLine="540"/>
        <w:jc w:val="both"/>
        <w:rPr>
          <w:sz w:val="14"/>
          <w:szCs w:val="14"/>
        </w:rPr>
      </w:pPr>
      <w:bookmarkStart w:id="1" w:name="_Toc316222281"/>
      <w:r>
        <w:rPr>
          <w:sz w:val="14"/>
          <w:szCs w:val="14"/>
        </w:rPr>
        <w:t>Протяженность сетей для котельной ЗАО "Галичское" по птицеводству составляет 4,0 км.</w:t>
      </w:r>
    </w:p>
    <w:p w:rsidR="00535376" w:rsidRDefault="00535376" w:rsidP="00535376">
      <w:pPr>
        <w:pStyle w:val="13"/>
        <w:tabs>
          <w:tab w:val="left" w:pos="9356"/>
        </w:tabs>
        <w:ind w:firstLine="540"/>
        <w:jc w:val="both"/>
        <w:rPr>
          <w:sz w:val="14"/>
          <w:szCs w:val="14"/>
        </w:rPr>
      </w:pPr>
      <w:r>
        <w:rPr>
          <w:sz w:val="14"/>
          <w:szCs w:val="14"/>
        </w:rPr>
        <w:t>В остальных населенных пунктах отопление индивидуальное на дровах</w:t>
      </w:r>
    </w:p>
    <w:p w:rsidR="00535376" w:rsidRDefault="00535376" w:rsidP="00535376">
      <w:pPr>
        <w:ind w:firstLine="540"/>
        <w:jc w:val="center"/>
        <w:rPr>
          <w:i/>
          <w:sz w:val="14"/>
          <w:szCs w:val="14"/>
        </w:rPr>
      </w:pPr>
    </w:p>
    <w:p w:rsidR="00535376" w:rsidRDefault="00535376" w:rsidP="00535376">
      <w:pPr>
        <w:shd w:val="clear" w:color="auto" w:fill="FFFFFF"/>
        <w:ind w:firstLine="540"/>
        <w:jc w:val="both"/>
        <w:rPr>
          <w:sz w:val="14"/>
          <w:szCs w:val="14"/>
        </w:rPr>
      </w:pPr>
      <w:r>
        <w:rPr>
          <w:sz w:val="14"/>
          <w:szCs w:val="14"/>
        </w:rPr>
        <w:t xml:space="preserve">По основным климатическим характеристикам территория Дмитриевского сельского поселения находится в умеренно-континентальной климатической зоне, которая характеризуется холодной многоснежной зимой и сравнительно коротким летом, значительным количеством осадков и средней по насыщенности влажности. Существенное влияние на местные климатические условия оказывают ветры со стороны Атлантики и Средиземноморья, что определяет преобладание южного, </w:t>
      </w:r>
      <w:proofErr w:type="spellStart"/>
      <w:proofErr w:type="gramStart"/>
      <w:r>
        <w:rPr>
          <w:sz w:val="14"/>
          <w:szCs w:val="14"/>
        </w:rPr>
        <w:t>юго</w:t>
      </w:r>
      <w:proofErr w:type="spellEnd"/>
      <w:r>
        <w:rPr>
          <w:sz w:val="14"/>
          <w:szCs w:val="14"/>
        </w:rPr>
        <w:t>- западного</w:t>
      </w:r>
      <w:proofErr w:type="gramEnd"/>
      <w:r>
        <w:rPr>
          <w:sz w:val="14"/>
          <w:szCs w:val="14"/>
        </w:rPr>
        <w:t xml:space="preserve"> переноса воздуха.</w:t>
      </w:r>
    </w:p>
    <w:p w:rsidR="00535376" w:rsidRDefault="00535376" w:rsidP="00535376">
      <w:pPr>
        <w:ind w:firstLine="540"/>
        <w:jc w:val="both"/>
        <w:rPr>
          <w:sz w:val="14"/>
          <w:szCs w:val="14"/>
        </w:rPr>
      </w:pPr>
      <w:r>
        <w:rPr>
          <w:i/>
          <w:sz w:val="14"/>
          <w:szCs w:val="14"/>
          <w:u w:val="single"/>
        </w:rPr>
        <w:t>Ветровой режим.</w:t>
      </w:r>
      <w:r>
        <w:rPr>
          <w:sz w:val="14"/>
          <w:szCs w:val="14"/>
        </w:rPr>
        <w:t xml:space="preserve"> В течение всего года на территории Дмитриевского сельского поселения преобладают ветры северо-западного и юго-западного направлений. </w:t>
      </w:r>
    </w:p>
    <w:p w:rsidR="00535376" w:rsidRDefault="00535376" w:rsidP="00535376">
      <w:pPr>
        <w:ind w:firstLine="540"/>
        <w:jc w:val="both"/>
        <w:rPr>
          <w:sz w:val="14"/>
          <w:szCs w:val="14"/>
        </w:rPr>
      </w:pPr>
      <w:r>
        <w:rPr>
          <w:sz w:val="14"/>
          <w:szCs w:val="14"/>
        </w:rPr>
        <w:t xml:space="preserve">В соответствии со </w:t>
      </w:r>
      <w:proofErr w:type="spellStart"/>
      <w:r>
        <w:rPr>
          <w:sz w:val="14"/>
          <w:szCs w:val="14"/>
        </w:rPr>
        <w:t>СНиП</w:t>
      </w:r>
      <w:proofErr w:type="spellEnd"/>
      <w:r>
        <w:rPr>
          <w:sz w:val="14"/>
          <w:szCs w:val="14"/>
        </w:rPr>
        <w:t xml:space="preserve"> 23-01-99* «Строительная климатология»,</w:t>
      </w:r>
      <w:r>
        <w:rPr>
          <w:b/>
          <w:sz w:val="14"/>
          <w:szCs w:val="14"/>
        </w:rPr>
        <w:t xml:space="preserve"> </w:t>
      </w:r>
      <w:proofErr w:type="spellStart"/>
      <w:r>
        <w:rPr>
          <w:sz w:val="14"/>
          <w:szCs w:val="14"/>
        </w:rPr>
        <w:t>ТСН</w:t>
      </w:r>
      <w:proofErr w:type="spellEnd"/>
      <w:r>
        <w:rPr>
          <w:sz w:val="14"/>
          <w:szCs w:val="14"/>
        </w:rPr>
        <w:t xml:space="preserve"> 23-322-2001-Костромской области «</w:t>
      </w:r>
      <w:proofErr w:type="spellStart"/>
      <w:r>
        <w:rPr>
          <w:sz w:val="14"/>
          <w:szCs w:val="14"/>
        </w:rPr>
        <w:t>Энергоэффективность</w:t>
      </w:r>
      <w:proofErr w:type="spellEnd"/>
      <w:r>
        <w:rPr>
          <w:sz w:val="14"/>
          <w:szCs w:val="14"/>
        </w:rPr>
        <w:t xml:space="preserve"> жилых и общественных зданий» для </w:t>
      </w:r>
      <w:r>
        <w:rPr>
          <w:w w:val="111"/>
          <w:sz w:val="14"/>
          <w:szCs w:val="14"/>
        </w:rPr>
        <w:t xml:space="preserve">Галичского района </w:t>
      </w:r>
      <w:r>
        <w:rPr>
          <w:sz w:val="14"/>
          <w:szCs w:val="14"/>
        </w:rPr>
        <w:t>Костромской области приняты следующие данные:</w:t>
      </w:r>
    </w:p>
    <w:p w:rsidR="00535376" w:rsidRDefault="00535376" w:rsidP="00535376">
      <w:pPr>
        <w:numPr>
          <w:ilvl w:val="0"/>
          <w:numId w:val="6"/>
        </w:numPr>
        <w:jc w:val="both"/>
        <w:rPr>
          <w:sz w:val="14"/>
          <w:szCs w:val="14"/>
        </w:rPr>
      </w:pPr>
      <w:r>
        <w:rPr>
          <w:sz w:val="14"/>
          <w:szCs w:val="14"/>
        </w:rPr>
        <w:t>расчетная температура наружного воздуха</w:t>
      </w:r>
      <w:r>
        <w:rPr>
          <w:sz w:val="14"/>
          <w:szCs w:val="14"/>
        </w:rPr>
        <w:tab/>
        <w:t xml:space="preserve"> </w:t>
      </w:r>
      <w:r>
        <w:rPr>
          <w:sz w:val="14"/>
          <w:szCs w:val="14"/>
        </w:rPr>
        <w:tab/>
        <w:t>–32</w:t>
      </w:r>
      <w:proofErr w:type="gramStart"/>
      <w:r>
        <w:rPr>
          <w:sz w:val="14"/>
          <w:szCs w:val="14"/>
        </w:rPr>
        <w:sym w:font="Symbol" w:char="00B0"/>
      </w:r>
      <w:r>
        <w:rPr>
          <w:sz w:val="14"/>
          <w:szCs w:val="14"/>
        </w:rPr>
        <w:t>С</w:t>
      </w:r>
      <w:proofErr w:type="gramEnd"/>
    </w:p>
    <w:p w:rsidR="00535376" w:rsidRDefault="00535376" w:rsidP="00535376">
      <w:pPr>
        <w:numPr>
          <w:ilvl w:val="0"/>
          <w:numId w:val="6"/>
        </w:numPr>
        <w:jc w:val="both"/>
        <w:rPr>
          <w:sz w:val="14"/>
          <w:szCs w:val="14"/>
        </w:rPr>
      </w:pPr>
      <w:r>
        <w:rPr>
          <w:sz w:val="14"/>
          <w:szCs w:val="14"/>
        </w:rPr>
        <w:t>средняя температура отопительного периода</w:t>
      </w:r>
      <w:r>
        <w:rPr>
          <w:sz w:val="14"/>
          <w:szCs w:val="14"/>
        </w:rPr>
        <w:tab/>
        <w:t xml:space="preserve"> </w:t>
      </w:r>
      <w:r>
        <w:rPr>
          <w:sz w:val="14"/>
          <w:szCs w:val="14"/>
        </w:rPr>
        <w:tab/>
        <w:t>– 4,6</w:t>
      </w:r>
      <w:proofErr w:type="gramStart"/>
      <w:r>
        <w:rPr>
          <w:sz w:val="14"/>
          <w:szCs w:val="14"/>
        </w:rPr>
        <w:sym w:font="Symbol" w:char="00B0"/>
      </w:r>
      <w:r>
        <w:rPr>
          <w:sz w:val="14"/>
          <w:szCs w:val="14"/>
        </w:rPr>
        <w:t>С</w:t>
      </w:r>
      <w:proofErr w:type="gramEnd"/>
    </w:p>
    <w:p w:rsidR="00535376" w:rsidRDefault="00535376" w:rsidP="00535376">
      <w:pPr>
        <w:numPr>
          <w:ilvl w:val="0"/>
          <w:numId w:val="6"/>
        </w:numPr>
        <w:jc w:val="both"/>
        <w:rPr>
          <w:sz w:val="14"/>
          <w:szCs w:val="14"/>
        </w:rPr>
      </w:pPr>
      <w:r>
        <w:rPr>
          <w:sz w:val="14"/>
          <w:szCs w:val="14"/>
        </w:rPr>
        <w:t>продолжительность отопительного периода</w:t>
      </w:r>
      <w:r>
        <w:rPr>
          <w:sz w:val="14"/>
          <w:szCs w:val="14"/>
        </w:rPr>
        <w:tab/>
      </w:r>
      <w:r>
        <w:rPr>
          <w:sz w:val="14"/>
          <w:szCs w:val="14"/>
        </w:rPr>
        <w:tab/>
        <w:t>227 дней</w:t>
      </w:r>
    </w:p>
    <w:p w:rsidR="00535376" w:rsidRDefault="00535376" w:rsidP="00535376">
      <w:pPr>
        <w:tabs>
          <w:tab w:val="left" w:pos="1069"/>
        </w:tabs>
        <w:ind w:left="1069"/>
        <w:jc w:val="both"/>
        <w:outlineLvl w:val="0"/>
        <w:rPr>
          <w:sz w:val="14"/>
          <w:szCs w:val="14"/>
        </w:rPr>
      </w:pPr>
      <w:bookmarkStart w:id="2" w:name="_Toc316222282"/>
      <w:bookmarkEnd w:id="1"/>
    </w:p>
    <w:p w:rsidR="00535376" w:rsidRDefault="00535376" w:rsidP="00535376">
      <w:pPr>
        <w:tabs>
          <w:tab w:val="left" w:pos="1069"/>
        </w:tabs>
        <w:ind w:firstLine="540"/>
        <w:jc w:val="both"/>
        <w:outlineLvl w:val="0"/>
        <w:rPr>
          <w:sz w:val="14"/>
          <w:szCs w:val="14"/>
        </w:rPr>
      </w:pPr>
      <w:r>
        <w:rPr>
          <w:sz w:val="14"/>
          <w:szCs w:val="14"/>
        </w:rPr>
        <w:t>Характеристика существующего состояния объектов и сетей водоснабжения</w:t>
      </w:r>
      <w:bookmarkEnd w:id="2"/>
    </w:p>
    <w:p w:rsidR="00535376" w:rsidRDefault="00535376" w:rsidP="00535376">
      <w:pPr>
        <w:ind w:firstLine="540"/>
        <w:jc w:val="both"/>
        <w:rPr>
          <w:sz w:val="14"/>
          <w:szCs w:val="14"/>
        </w:rPr>
      </w:pPr>
      <w:r>
        <w:rPr>
          <w:sz w:val="14"/>
          <w:szCs w:val="14"/>
        </w:rPr>
        <w:t xml:space="preserve">                       </w:t>
      </w:r>
    </w:p>
    <w:p w:rsidR="00535376" w:rsidRDefault="00535376" w:rsidP="00535376">
      <w:pPr>
        <w:ind w:firstLine="540"/>
        <w:jc w:val="both"/>
        <w:rPr>
          <w:sz w:val="14"/>
          <w:szCs w:val="14"/>
        </w:rPr>
      </w:pPr>
      <w:r>
        <w:rPr>
          <w:i/>
          <w:sz w:val="14"/>
          <w:szCs w:val="14"/>
          <w:u w:val="single"/>
        </w:rPr>
        <w:lastRenderedPageBreak/>
        <w:t>Источником водоснабжения</w:t>
      </w:r>
      <w:r>
        <w:rPr>
          <w:sz w:val="14"/>
          <w:szCs w:val="14"/>
        </w:rPr>
        <w:t xml:space="preserve"> Дмитриевского сельского поселения служат подземные  воды. На территории сельского поселения подземные воды содержатся в отложениях четвертичного, мезозойского и палеозойского возраста. Накоплению подземных вод способствуют благоприятные климатические условия, тектоническое строение района. Водоносные горизонты на территории разделяются толщей верхнеюрских глин на два этажа. Верхний этаж составляют водоносные горизонты четвертичных отложений, содержащих преимущественно воды со свободной поверхностью, а также воды нижнемеловых отложений. К нижнему этажу относятся высоконапорные воды юрских, нижнетриасовых и пермских отложений. </w:t>
      </w:r>
    </w:p>
    <w:p w:rsidR="00535376" w:rsidRDefault="00535376" w:rsidP="00535376">
      <w:pPr>
        <w:ind w:firstLine="540"/>
        <w:jc w:val="both"/>
        <w:rPr>
          <w:sz w:val="14"/>
          <w:szCs w:val="14"/>
        </w:rPr>
      </w:pPr>
      <w:r>
        <w:rPr>
          <w:sz w:val="14"/>
          <w:szCs w:val="14"/>
        </w:rPr>
        <w:t>На территории Дмитриевского сельского поселения широко развиты следующие водоносные горизонты:</w:t>
      </w:r>
    </w:p>
    <w:p w:rsidR="00535376" w:rsidRDefault="00535376" w:rsidP="00535376">
      <w:pPr>
        <w:numPr>
          <w:ilvl w:val="0"/>
          <w:numId w:val="8"/>
        </w:numPr>
        <w:tabs>
          <w:tab w:val="clear" w:pos="720"/>
          <w:tab w:val="num" w:pos="900"/>
        </w:tabs>
        <w:ind w:left="900"/>
        <w:jc w:val="both"/>
        <w:rPr>
          <w:sz w:val="14"/>
          <w:szCs w:val="14"/>
        </w:rPr>
      </w:pPr>
      <w:r>
        <w:rPr>
          <w:sz w:val="14"/>
          <w:szCs w:val="14"/>
        </w:rPr>
        <w:t xml:space="preserve">Московский </w:t>
      </w:r>
      <w:proofErr w:type="spellStart"/>
      <w:r>
        <w:rPr>
          <w:sz w:val="14"/>
          <w:szCs w:val="14"/>
        </w:rPr>
        <w:t>надморенный</w:t>
      </w:r>
      <w:proofErr w:type="spellEnd"/>
      <w:r>
        <w:rPr>
          <w:sz w:val="14"/>
          <w:szCs w:val="14"/>
        </w:rPr>
        <w:t xml:space="preserve"> флювиогляциальный водоносный горизонт</w:t>
      </w:r>
    </w:p>
    <w:p w:rsidR="00535376" w:rsidRDefault="00535376" w:rsidP="00535376">
      <w:pPr>
        <w:numPr>
          <w:ilvl w:val="0"/>
          <w:numId w:val="8"/>
        </w:numPr>
        <w:tabs>
          <w:tab w:val="clear" w:pos="720"/>
          <w:tab w:val="num" w:pos="900"/>
        </w:tabs>
        <w:ind w:left="900"/>
        <w:jc w:val="both"/>
        <w:rPr>
          <w:sz w:val="14"/>
          <w:szCs w:val="14"/>
        </w:rPr>
      </w:pPr>
      <w:r>
        <w:rPr>
          <w:sz w:val="14"/>
          <w:szCs w:val="14"/>
        </w:rPr>
        <w:t xml:space="preserve">Водоносный горизонт московских </w:t>
      </w:r>
      <w:proofErr w:type="spellStart"/>
      <w:r>
        <w:rPr>
          <w:sz w:val="14"/>
          <w:szCs w:val="14"/>
        </w:rPr>
        <w:t>интерстадиальных</w:t>
      </w:r>
      <w:proofErr w:type="spellEnd"/>
      <w:r>
        <w:rPr>
          <w:sz w:val="14"/>
          <w:szCs w:val="14"/>
        </w:rPr>
        <w:t xml:space="preserve"> флювиогляциальных отложений</w:t>
      </w:r>
    </w:p>
    <w:p w:rsidR="00535376" w:rsidRDefault="00535376" w:rsidP="00535376">
      <w:pPr>
        <w:numPr>
          <w:ilvl w:val="0"/>
          <w:numId w:val="8"/>
        </w:numPr>
        <w:tabs>
          <w:tab w:val="clear" w:pos="720"/>
          <w:tab w:val="num" w:pos="900"/>
        </w:tabs>
        <w:ind w:left="900"/>
        <w:jc w:val="both"/>
        <w:rPr>
          <w:sz w:val="14"/>
          <w:szCs w:val="14"/>
        </w:rPr>
      </w:pPr>
      <w:r>
        <w:rPr>
          <w:sz w:val="14"/>
          <w:szCs w:val="14"/>
        </w:rPr>
        <w:t xml:space="preserve">Водоносный горизонт </w:t>
      </w:r>
      <w:proofErr w:type="spellStart"/>
      <w:r>
        <w:rPr>
          <w:sz w:val="14"/>
          <w:szCs w:val="14"/>
        </w:rPr>
        <w:t>днепровско-московских</w:t>
      </w:r>
      <w:proofErr w:type="spellEnd"/>
      <w:r>
        <w:rPr>
          <w:sz w:val="14"/>
          <w:szCs w:val="14"/>
        </w:rPr>
        <w:t xml:space="preserve"> флювиогляциальных и аллювиальных отложений</w:t>
      </w:r>
    </w:p>
    <w:p w:rsidR="00535376" w:rsidRDefault="00535376" w:rsidP="00535376">
      <w:pPr>
        <w:numPr>
          <w:ilvl w:val="0"/>
          <w:numId w:val="8"/>
        </w:numPr>
        <w:tabs>
          <w:tab w:val="clear" w:pos="720"/>
          <w:tab w:val="num" w:pos="900"/>
        </w:tabs>
        <w:ind w:left="900"/>
        <w:jc w:val="both"/>
        <w:rPr>
          <w:sz w:val="14"/>
          <w:szCs w:val="14"/>
        </w:rPr>
      </w:pPr>
      <w:r>
        <w:rPr>
          <w:sz w:val="14"/>
          <w:szCs w:val="14"/>
        </w:rPr>
        <w:t>Нижнемеловой водоносный комплекс</w:t>
      </w:r>
    </w:p>
    <w:p w:rsidR="00535376" w:rsidRDefault="00535376" w:rsidP="00535376">
      <w:pPr>
        <w:numPr>
          <w:ilvl w:val="0"/>
          <w:numId w:val="8"/>
        </w:numPr>
        <w:tabs>
          <w:tab w:val="clear" w:pos="720"/>
          <w:tab w:val="num" w:pos="900"/>
        </w:tabs>
        <w:ind w:left="900"/>
        <w:jc w:val="both"/>
        <w:rPr>
          <w:sz w:val="14"/>
          <w:szCs w:val="14"/>
        </w:rPr>
      </w:pPr>
      <w:r>
        <w:rPr>
          <w:sz w:val="14"/>
          <w:szCs w:val="14"/>
        </w:rPr>
        <w:t xml:space="preserve">Водоносный горизонт </w:t>
      </w:r>
      <w:proofErr w:type="spellStart"/>
      <w:r>
        <w:rPr>
          <w:sz w:val="14"/>
          <w:szCs w:val="14"/>
        </w:rPr>
        <w:t>келловейских</w:t>
      </w:r>
      <w:proofErr w:type="spellEnd"/>
      <w:r>
        <w:rPr>
          <w:sz w:val="14"/>
          <w:szCs w:val="14"/>
        </w:rPr>
        <w:t xml:space="preserve"> отложений</w:t>
      </w:r>
    </w:p>
    <w:p w:rsidR="00535376" w:rsidRDefault="00535376" w:rsidP="00535376">
      <w:pPr>
        <w:numPr>
          <w:ilvl w:val="0"/>
          <w:numId w:val="8"/>
        </w:numPr>
        <w:tabs>
          <w:tab w:val="clear" w:pos="720"/>
          <w:tab w:val="num" w:pos="900"/>
        </w:tabs>
        <w:ind w:left="900"/>
        <w:jc w:val="both"/>
        <w:rPr>
          <w:sz w:val="14"/>
          <w:szCs w:val="14"/>
        </w:rPr>
      </w:pPr>
      <w:r>
        <w:rPr>
          <w:sz w:val="14"/>
          <w:szCs w:val="14"/>
        </w:rPr>
        <w:t>Воды спорадического распространения в нижнетриасовых отложениях.</w:t>
      </w:r>
    </w:p>
    <w:p w:rsidR="00535376" w:rsidRDefault="00535376" w:rsidP="00535376">
      <w:pPr>
        <w:ind w:right="-131"/>
        <w:rPr>
          <w:sz w:val="14"/>
          <w:szCs w:val="14"/>
        </w:rPr>
      </w:pPr>
    </w:p>
    <w:p w:rsidR="00535376" w:rsidRDefault="00535376" w:rsidP="00535376">
      <w:pPr>
        <w:ind w:right="-131" w:firstLine="540"/>
        <w:jc w:val="both"/>
        <w:rPr>
          <w:sz w:val="14"/>
          <w:szCs w:val="14"/>
        </w:rPr>
      </w:pPr>
      <w:r>
        <w:rPr>
          <w:sz w:val="14"/>
          <w:szCs w:val="14"/>
        </w:rPr>
        <w:t xml:space="preserve">На территории сельского поселения расположено более 30 водозаборных скважин, находящихся на балансе администрации Дмитриевского сельского поселения,   </w:t>
      </w:r>
      <w:proofErr w:type="spellStart"/>
      <w:r>
        <w:rPr>
          <w:sz w:val="14"/>
          <w:szCs w:val="14"/>
        </w:rPr>
        <w:t>ОАО</w:t>
      </w:r>
      <w:proofErr w:type="spellEnd"/>
      <w:r>
        <w:rPr>
          <w:sz w:val="14"/>
          <w:szCs w:val="14"/>
        </w:rPr>
        <w:t xml:space="preserve"> «</w:t>
      </w:r>
      <w:proofErr w:type="spellStart"/>
      <w:r>
        <w:rPr>
          <w:sz w:val="14"/>
          <w:szCs w:val="14"/>
        </w:rPr>
        <w:t>ГаличАгроЛен</w:t>
      </w:r>
      <w:proofErr w:type="spellEnd"/>
      <w:r>
        <w:rPr>
          <w:sz w:val="14"/>
          <w:szCs w:val="14"/>
        </w:rPr>
        <w:t xml:space="preserve">»,  </w:t>
      </w:r>
      <w:proofErr w:type="spellStart"/>
      <w:r>
        <w:rPr>
          <w:sz w:val="14"/>
          <w:szCs w:val="14"/>
        </w:rPr>
        <w:t>СПК</w:t>
      </w:r>
      <w:proofErr w:type="spellEnd"/>
      <w:r>
        <w:rPr>
          <w:sz w:val="14"/>
          <w:szCs w:val="14"/>
        </w:rPr>
        <w:t xml:space="preserve"> «</w:t>
      </w:r>
      <w:proofErr w:type="spellStart"/>
      <w:r>
        <w:rPr>
          <w:sz w:val="14"/>
          <w:szCs w:val="14"/>
        </w:rPr>
        <w:t>Углево</w:t>
      </w:r>
      <w:proofErr w:type="spellEnd"/>
      <w:r>
        <w:rPr>
          <w:sz w:val="14"/>
          <w:szCs w:val="14"/>
        </w:rPr>
        <w:t>», ООО «</w:t>
      </w:r>
      <w:proofErr w:type="spellStart"/>
      <w:r>
        <w:rPr>
          <w:sz w:val="14"/>
          <w:szCs w:val="14"/>
        </w:rPr>
        <w:t>Галловей</w:t>
      </w:r>
      <w:proofErr w:type="spellEnd"/>
      <w:r>
        <w:rPr>
          <w:sz w:val="14"/>
          <w:szCs w:val="14"/>
        </w:rPr>
        <w:t xml:space="preserve"> Кострома». </w:t>
      </w:r>
    </w:p>
    <w:p w:rsidR="00535376" w:rsidRDefault="00535376" w:rsidP="00535376">
      <w:pPr>
        <w:ind w:firstLine="540"/>
        <w:jc w:val="both"/>
        <w:rPr>
          <w:sz w:val="14"/>
          <w:szCs w:val="14"/>
        </w:rPr>
      </w:pPr>
    </w:p>
    <w:p w:rsidR="00535376" w:rsidRDefault="00535376" w:rsidP="00535376">
      <w:pPr>
        <w:ind w:firstLine="540"/>
        <w:jc w:val="both"/>
        <w:rPr>
          <w:sz w:val="14"/>
          <w:szCs w:val="14"/>
        </w:rPr>
      </w:pPr>
      <w:r>
        <w:rPr>
          <w:sz w:val="14"/>
          <w:szCs w:val="14"/>
        </w:rPr>
        <w:t xml:space="preserve">                              Перечень и характеристика водозаборных скважин </w:t>
      </w:r>
    </w:p>
    <w:p w:rsidR="00535376" w:rsidRDefault="00535376" w:rsidP="00535376">
      <w:pPr>
        <w:ind w:firstLine="540"/>
        <w:jc w:val="both"/>
        <w:rPr>
          <w:sz w:val="14"/>
          <w:szCs w:val="14"/>
        </w:rPr>
      </w:pP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1248"/>
        <w:gridCol w:w="2094"/>
        <w:gridCol w:w="1182"/>
        <w:gridCol w:w="1716"/>
        <w:gridCol w:w="998"/>
        <w:gridCol w:w="1966"/>
      </w:tblGrid>
      <w:tr w:rsidR="00535376" w:rsidTr="00535376">
        <w:trPr>
          <w:trHeight w:val="96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w:t>
            </w:r>
            <w:proofErr w:type="spellStart"/>
            <w:proofErr w:type="gramStart"/>
            <w:r>
              <w:rPr>
                <w:rFonts w:eastAsia="Calibri"/>
                <w:sz w:val="14"/>
                <w:szCs w:val="14"/>
              </w:rPr>
              <w:t>п</w:t>
            </w:r>
            <w:proofErr w:type="spellEnd"/>
            <w:proofErr w:type="gramEnd"/>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скважины</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proofErr w:type="gramStart"/>
            <w:r>
              <w:rPr>
                <w:rFonts w:eastAsia="Calibri"/>
                <w:sz w:val="14"/>
                <w:szCs w:val="14"/>
              </w:rPr>
              <w:t>Место нахождение</w:t>
            </w:r>
            <w:proofErr w:type="gramEnd"/>
            <w:r>
              <w:rPr>
                <w:rFonts w:eastAsia="Calibri"/>
                <w:sz w:val="14"/>
                <w:szCs w:val="14"/>
              </w:rPr>
              <w:t xml:space="preserve"> скважины</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Износ,</w:t>
            </w:r>
          </w:p>
          <w:p w:rsidR="00535376" w:rsidRDefault="00535376">
            <w:pPr>
              <w:jc w:val="center"/>
              <w:rPr>
                <w:rFonts w:eastAsia="Calibri"/>
                <w:sz w:val="14"/>
                <w:szCs w:val="14"/>
              </w:rPr>
            </w:pPr>
            <w:r>
              <w:rPr>
                <w:rFonts w:eastAsia="Calibri"/>
                <w:sz w:val="14"/>
                <w:szCs w:val="14"/>
              </w:rPr>
              <w:t xml:space="preserve"> %</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Собственник</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Год строительства</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Состояние скважины</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4200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с. Михайловское</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1984</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4697</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д. Дмитриевское</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1988</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tabs>
                <w:tab w:val="center" w:pos="1026"/>
              </w:tabs>
              <w:jc w:val="center"/>
              <w:rPr>
                <w:rFonts w:eastAsia="Calibri"/>
                <w:sz w:val="14"/>
                <w:szCs w:val="14"/>
              </w:rPr>
            </w:pPr>
            <w:r>
              <w:rPr>
                <w:rFonts w:eastAsia="Calibri"/>
                <w:sz w:val="14"/>
                <w:szCs w:val="14"/>
              </w:rPr>
              <w:t>Не 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3</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5516</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д. Дмитриевское</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31</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2007</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2393</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д. Выползово</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1972</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5</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3023</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xml:space="preserve">д. </w:t>
            </w:r>
            <w:proofErr w:type="spellStart"/>
            <w:r>
              <w:rPr>
                <w:rFonts w:eastAsia="Calibri"/>
                <w:sz w:val="14"/>
                <w:szCs w:val="14"/>
              </w:rPr>
              <w:t>Корнево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1975</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tabs>
                <w:tab w:val="center" w:pos="1026"/>
              </w:tabs>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6</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4209</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д. Лаптево</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1984</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7</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д. Аксеново</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1988</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8</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xml:space="preserve">№ </w:t>
            </w:r>
            <w:proofErr w:type="gramStart"/>
            <w:r>
              <w:rPr>
                <w:rFonts w:eastAsia="Calibri"/>
                <w:sz w:val="14"/>
                <w:szCs w:val="14"/>
              </w:rPr>
              <w:t>б</w:t>
            </w:r>
            <w:proofErr w:type="gramEnd"/>
            <w:r>
              <w:rPr>
                <w:rFonts w:eastAsia="Calibri"/>
                <w:sz w:val="14"/>
                <w:szCs w:val="14"/>
              </w:rPr>
              <w:t>/</w:t>
            </w:r>
            <w:proofErr w:type="spellStart"/>
            <w:r>
              <w:rPr>
                <w:rFonts w:eastAsia="Calibri"/>
                <w:sz w:val="14"/>
                <w:szCs w:val="14"/>
              </w:rPr>
              <w:t>н</w:t>
            </w:r>
            <w:proofErr w:type="spellEnd"/>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xml:space="preserve">пос. </w:t>
            </w:r>
            <w:proofErr w:type="spellStart"/>
            <w:r>
              <w:rPr>
                <w:rFonts w:eastAsia="Calibri"/>
                <w:sz w:val="14"/>
                <w:szCs w:val="14"/>
              </w:rPr>
              <w:t>Красильниково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1972</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tabs>
                <w:tab w:val="left" w:pos="203"/>
                <w:tab w:val="center" w:pos="1026"/>
              </w:tabs>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9</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5462</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xml:space="preserve">пос. </w:t>
            </w:r>
            <w:proofErr w:type="spellStart"/>
            <w:r>
              <w:rPr>
                <w:rFonts w:eastAsia="Calibri"/>
                <w:sz w:val="14"/>
                <w:szCs w:val="14"/>
              </w:rPr>
              <w:t>Красильниково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51</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2003</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sz w:val="14"/>
                <w:szCs w:val="14"/>
              </w:rPr>
              <w:t>№ 4127</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xml:space="preserve">д. </w:t>
            </w:r>
            <w:proofErr w:type="spellStart"/>
            <w:r>
              <w:rPr>
                <w:rFonts w:eastAsia="Calibri"/>
                <w:sz w:val="14"/>
                <w:szCs w:val="14"/>
              </w:rPr>
              <w:t>Пронино</w:t>
            </w:r>
            <w:proofErr w:type="spellEnd"/>
            <w:r>
              <w:rPr>
                <w:rFonts w:eastAsia="Calibri"/>
                <w:sz w:val="14"/>
                <w:szCs w:val="14"/>
              </w:rPr>
              <w:t xml:space="preserve"> (верхняя)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1984</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11</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sz w:val="14"/>
                <w:szCs w:val="14"/>
              </w:rPr>
              <w:t>№ 3549</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xml:space="preserve">Д. </w:t>
            </w:r>
            <w:proofErr w:type="spellStart"/>
            <w:r>
              <w:rPr>
                <w:rFonts w:eastAsia="Calibri"/>
                <w:sz w:val="14"/>
                <w:szCs w:val="14"/>
              </w:rPr>
              <w:t>Пронино</w:t>
            </w:r>
            <w:proofErr w:type="spellEnd"/>
            <w:r>
              <w:rPr>
                <w:rFonts w:eastAsia="Calibri"/>
                <w:sz w:val="14"/>
                <w:szCs w:val="14"/>
              </w:rPr>
              <w:t xml:space="preserve"> (нижняя)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1979</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12</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4743</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д. Холмец (</w:t>
            </w:r>
            <w:proofErr w:type="spellStart"/>
            <w:r>
              <w:rPr>
                <w:rFonts w:eastAsia="Calibri"/>
                <w:sz w:val="14"/>
                <w:szCs w:val="14"/>
              </w:rPr>
              <w:t>Углево</w:t>
            </w:r>
            <w:proofErr w:type="spellEnd"/>
            <w:r>
              <w:rPr>
                <w:rFonts w:eastAsia="Calibri"/>
                <w:sz w:val="14"/>
                <w:szCs w:val="14"/>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1989</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13</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4047</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Дер. </w:t>
            </w:r>
            <w:proofErr w:type="spellStart"/>
            <w:r>
              <w:rPr>
                <w:rFonts w:eastAsia="Calibri"/>
                <w:sz w:val="14"/>
                <w:szCs w:val="14"/>
              </w:rPr>
              <w:t>Курилово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1983</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14</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5198</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С. Холм</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1989</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15</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№4121</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д. </w:t>
            </w:r>
            <w:proofErr w:type="spellStart"/>
            <w:r>
              <w:rPr>
                <w:rFonts w:eastAsia="Calibri"/>
                <w:sz w:val="14"/>
                <w:szCs w:val="14"/>
              </w:rPr>
              <w:t>Буносово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1984</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16</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xml:space="preserve">№ </w:t>
            </w:r>
            <w:proofErr w:type="gramStart"/>
            <w:r>
              <w:rPr>
                <w:sz w:val="14"/>
                <w:szCs w:val="14"/>
              </w:rPr>
              <w:t>б</w:t>
            </w:r>
            <w:proofErr w:type="gramEnd"/>
            <w:r>
              <w:rPr>
                <w:sz w:val="14"/>
                <w:szCs w:val="14"/>
              </w:rPr>
              <w:t>/</w:t>
            </w:r>
            <w:proofErr w:type="spellStart"/>
            <w:r>
              <w:rPr>
                <w:sz w:val="14"/>
                <w:szCs w:val="14"/>
              </w:rPr>
              <w:t>н</w:t>
            </w:r>
            <w:proofErr w:type="spellEnd"/>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с. </w:t>
            </w:r>
            <w:proofErr w:type="spellStart"/>
            <w:r>
              <w:rPr>
                <w:rFonts w:eastAsia="Calibri"/>
                <w:sz w:val="14"/>
                <w:szCs w:val="14"/>
              </w:rPr>
              <w:t>Кабаново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17</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 4279</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xml:space="preserve">д. </w:t>
            </w:r>
            <w:proofErr w:type="spellStart"/>
            <w:r>
              <w:rPr>
                <w:rFonts w:eastAsia="Calibri"/>
                <w:sz w:val="14"/>
                <w:szCs w:val="14"/>
              </w:rPr>
              <w:t>Челсма</w:t>
            </w:r>
            <w:proofErr w:type="spellEnd"/>
            <w:r>
              <w:rPr>
                <w:rFonts w:eastAsia="Calibri"/>
                <w:sz w:val="14"/>
                <w:szCs w:val="14"/>
              </w:rPr>
              <w:t xml:space="preserve"> (верхняя)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1985</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18</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 4280</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xml:space="preserve">Д. </w:t>
            </w:r>
            <w:proofErr w:type="spellStart"/>
            <w:r>
              <w:rPr>
                <w:rFonts w:eastAsia="Calibri"/>
                <w:sz w:val="14"/>
                <w:szCs w:val="14"/>
              </w:rPr>
              <w:t>Чёлсма</w:t>
            </w:r>
            <w:proofErr w:type="spellEnd"/>
            <w:r>
              <w:rPr>
                <w:rFonts w:eastAsia="Calibri"/>
                <w:sz w:val="14"/>
                <w:szCs w:val="14"/>
              </w:rPr>
              <w:t xml:space="preserve"> (нижняя)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1985</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rFonts w:eastAsia="Calibri"/>
                <w:sz w:val="14"/>
                <w:szCs w:val="14"/>
              </w:rPr>
              <w:t>№ 4744</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proofErr w:type="gramStart"/>
            <w:r>
              <w:rPr>
                <w:rFonts w:eastAsia="Calibri"/>
                <w:sz w:val="14"/>
                <w:szCs w:val="14"/>
              </w:rPr>
              <w:t>с</w:t>
            </w:r>
            <w:proofErr w:type="gramEnd"/>
            <w:r>
              <w:rPr>
                <w:rFonts w:eastAsia="Calibri"/>
                <w:sz w:val="14"/>
                <w:szCs w:val="14"/>
              </w:rPr>
              <w:t>. Успенская</w:t>
            </w:r>
          </w:p>
          <w:p w:rsidR="00535376" w:rsidRDefault="00535376">
            <w:pPr>
              <w:rPr>
                <w:rFonts w:eastAsia="Calibri"/>
                <w:sz w:val="14"/>
                <w:szCs w:val="14"/>
              </w:rPr>
            </w:pPr>
            <w:r>
              <w:rPr>
                <w:rFonts w:eastAsia="Calibri"/>
                <w:sz w:val="14"/>
                <w:szCs w:val="14"/>
              </w:rPr>
              <w:t>Слобода</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1989</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tabs>
                <w:tab w:val="left" w:pos="188"/>
                <w:tab w:val="center" w:pos="1026"/>
              </w:tabs>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20</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4757</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proofErr w:type="gramStart"/>
            <w:r>
              <w:rPr>
                <w:rFonts w:eastAsia="Calibri"/>
                <w:sz w:val="14"/>
                <w:szCs w:val="14"/>
              </w:rPr>
              <w:t>с</w:t>
            </w:r>
            <w:proofErr w:type="gramEnd"/>
            <w:r>
              <w:rPr>
                <w:rFonts w:eastAsia="Calibri"/>
                <w:sz w:val="14"/>
                <w:szCs w:val="14"/>
              </w:rPr>
              <w:t>. Успенская</w:t>
            </w:r>
          </w:p>
          <w:p w:rsidR="00535376" w:rsidRDefault="00535376">
            <w:pPr>
              <w:rPr>
                <w:rFonts w:eastAsia="Calibri"/>
                <w:sz w:val="14"/>
                <w:szCs w:val="14"/>
              </w:rPr>
            </w:pPr>
            <w:r>
              <w:rPr>
                <w:rFonts w:eastAsia="Calibri"/>
                <w:sz w:val="14"/>
                <w:szCs w:val="14"/>
              </w:rPr>
              <w:t>Слобода</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1989</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21</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xml:space="preserve">№ </w:t>
            </w:r>
            <w:proofErr w:type="gramStart"/>
            <w:r>
              <w:rPr>
                <w:sz w:val="14"/>
                <w:szCs w:val="14"/>
              </w:rPr>
              <w:t>б</w:t>
            </w:r>
            <w:proofErr w:type="gramEnd"/>
            <w:r>
              <w:rPr>
                <w:sz w:val="14"/>
                <w:szCs w:val="14"/>
              </w:rPr>
              <w:t>/</w:t>
            </w:r>
            <w:proofErr w:type="spellStart"/>
            <w:r>
              <w:rPr>
                <w:sz w:val="14"/>
                <w:szCs w:val="14"/>
              </w:rPr>
              <w:t>н</w:t>
            </w:r>
            <w:proofErr w:type="spellEnd"/>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sz w:val="14"/>
                <w:szCs w:val="14"/>
              </w:rPr>
            </w:pPr>
            <w:r>
              <w:rPr>
                <w:rFonts w:eastAsia="Calibri"/>
                <w:sz w:val="14"/>
                <w:szCs w:val="14"/>
              </w:rPr>
              <w:t xml:space="preserve">д. </w:t>
            </w:r>
            <w:proofErr w:type="spellStart"/>
            <w:r>
              <w:rPr>
                <w:rFonts w:eastAsia="Calibri"/>
                <w:sz w:val="14"/>
                <w:szCs w:val="14"/>
              </w:rPr>
              <w:t>Иваньково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rFonts w:eastAsia="Calibri"/>
                <w:sz w:val="14"/>
                <w:szCs w:val="14"/>
              </w:rPr>
              <w:t>Не 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22</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sz w:val="14"/>
                <w:szCs w:val="14"/>
              </w:rPr>
              <w:t>№ 3802</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xml:space="preserve">Д. </w:t>
            </w:r>
            <w:proofErr w:type="spellStart"/>
            <w:r>
              <w:rPr>
                <w:rFonts w:eastAsia="Calibri"/>
                <w:sz w:val="14"/>
                <w:szCs w:val="14"/>
              </w:rPr>
              <w:t>Иваньково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1981</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23</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4501</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sz w:val="14"/>
                <w:szCs w:val="14"/>
              </w:rPr>
            </w:pPr>
            <w:r>
              <w:rPr>
                <w:rFonts w:eastAsia="Calibri"/>
                <w:sz w:val="14"/>
                <w:szCs w:val="14"/>
              </w:rPr>
              <w:t>с. Митино</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1987</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24</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3759</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С. Митино</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1981</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25</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2594</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с. </w:t>
            </w:r>
            <w:proofErr w:type="spellStart"/>
            <w:r>
              <w:rPr>
                <w:rFonts w:eastAsia="Calibri"/>
                <w:sz w:val="14"/>
                <w:szCs w:val="14"/>
              </w:rPr>
              <w:t>Нагатино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1973</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lastRenderedPageBreak/>
              <w:t>26</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proofErr w:type="gramStart"/>
            <w:r>
              <w:rPr>
                <w:rFonts w:eastAsia="Calibri"/>
                <w:sz w:val="14"/>
                <w:szCs w:val="14"/>
              </w:rPr>
              <w:t>б</w:t>
            </w:r>
            <w:proofErr w:type="gramEnd"/>
            <w:r>
              <w:rPr>
                <w:rFonts w:eastAsia="Calibri"/>
                <w:sz w:val="14"/>
                <w:szCs w:val="14"/>
              </w:rPr>
              <w:t>/н.</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rPr>
                <w:rFonts w:eastAsia="Calibri"/>
                <w:sz w:val="14"/>
                <w:szCs w:val="14"/>
              </w:rPr>
            </w:pPr>
            <w:r>
              <w:rPr>
                <w:rFonts w:eastAsia="Calibri"/>
                <w:sz w:val="14"/>
                <w:szCs w:val="14"/>
              </w:rPr>
              <w:t xml:space="preserve">д. </w:t>
            </w:r>
            <w:proofErr w:type="spellStart"/>
            <w:r>
              <w:rPr>
                <w:rFonts w:eastAsia="Calibri"/>
                <w:sz w:val="14"/>
                <w:szCs w:val="14"/>
              </w:rPr>
              <w:t>Малышево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бесхозная</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27</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№7</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д. </w:t>
            </w:r>
            <w:proofErr w:type="spellStart"/>
            <w:r>
              <w:rPr>
                <w:rFonts w:eastAsia="Calibri"/>
                <w:sz w:val="14"/>
                <w:szCs w:val="14"/>
              </w:rPr>
              <w:t>Чёлсма</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proofErr w:type="spellStart"/>
            <w:r>
              <w:rPr>
                <w:rFonts w:eastAsia="Calibri"/>
                <w:sz w:val="14"/>
                <w:szCs w:val="14"/>
              </w:rPr>
              <w:t>ОАО</w:t>
            </w:r>
            <w:proofErr w:type="spellEnd"/>
            <w:r>
              <w:rPr>
                <w:rFonts w:eastAsia="Calibri"/>
                <w:sz w:val="14"/>
                <w:szCs w:val="14"/>
              </w:rPr>
              <w:t xml:space="preserve"> </w:t>
            </w:r>
            <w:r>
              <w:rPr>
                <w:rFonts w:eastAsia="Calibri"/>
                <w:sz w:val="14"/>
                <w:szCs w:val="14"/>
              </w:rPr>
              <w:br/>
              <w:t>«</w:t>
            </w:r>
            <w:proofErr w:type="spellStart"/>
            <w:r>
              <w:rPr>
                <w:rFonts w:eastAsia="Calibri"/>
                <w:sz w:val="14"/>
                <w:szCs w:val="14"/>
              </w:rPr>
              <w:t>ГаличАгроЛен</w:t>
            </w:r>
            <w:proofErr w:type="spellEnd"/>
            <w:r>
              <w:rPr>
                <w:rFonts w:eastAsia="Calibri"/>
                <w:sz w:val="14"/>
                <w:szCs w:val="14"/>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28</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3478</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proofErr w:type="spellStart"/>
            <w:r>
              <w:rPr>
                <w:rFonts w:eastAsia="Calibri"/>
                <w:sz w:val="14"/>
                <w:szCs w:val="14"/>
              </w:rPr>
              <w:t>СПК</w:t>
            </w:r>
            <w:proofErr w:type="spellEnd"/>
            <w:r>
              <w:rPr>
                <w:rFonts w:eastAsia="Calibri"/>
                <w:sz w:val="14"/>
                <w:szCs w:val="14"/>
              </w:rPr>
              <w:t xml:space="preserve"> «</w:t>
            </w:r>
            <w:proofErr w:type="spellStart"/>
            <w:r>
              <w:rPr>
                <w:rFonts w:eastAsia="Calibri"/>
                <w:sz w:val="14"/>
                <w:szCs w:val="14"/>
              </w:rPr>
              <w:t>Углево</w:t>
            </w:r>
            <w:proofErr w:type="spellEnd"/>
            <w:r>
              <w:rPr>
                <w:rFonts w:eastAsia="Calibri"/>
                <w:sz w:val="14"/>
                <w:szCs w:val="14"/>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tabs>
                <w:tab w:val="left" w:pos="391"/>
                <w:tab w:val="center" w:pos="702"/>
              </w:tabs>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proofErr w:type="spellStart"/>
            <w:r>
              <w:rPr>
                <w:rFonts w:eastAsia="Calibri"/>
                <w:sz w:val="14"/>
                <w:szCs w:val="14"/>
              </w:rPr>
              <w:t>СПК</w:t>
            </w:r>
            <w:proofErr w:type="spellEnd"/>
            <w:r>
              <w:rPr>
                <w:rFonts w:eastAsia="Calibri"/>
                <w:sz w:val="14"/>
                <w:szCs w:val="14"/>
              </w:rPr>
              <w:t xml:space="preserve"> </w:t>
            </w:r>
            <w:r>
              <w:rPr>
                <w:rFonts w:eastAsia="Calibri"/>
                <w:sz w:val="14"/>
                <w:szCs w:val="14"/>
              </w:rPr>
              <w:br/>
              <w:t>«</w:t>
            </w:r>
            <w:proofErr w:type="spellStart"/>
            <w:r>
              <w:rPr>
                <w:rFonts w:eastAsia="Calibri"/>
                <w:sz w:val="14"/>
                <w:szCs w:val="14"/>
              </w:rPr>
              <w:t>Углево</w:t>
            </w:r>
            <w:proofErr w:type="spellEnd"/>
            <w:r>
              <w:rPr>
                <w:rFonts w:eastAsia="Calibri"/>
                <w:sz w:val="14"/>
                <w:szCs w:val="14"/>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1978</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29</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w:t>
            </w:r>
            <w:proofErr w:type="gramStart"/>
            <w:r>
              <w:rPr>
                <w:sz w:val="14"/>
                <w:szCs w:val="14"/>
              </w:rPr>
              <w:t>б</w:t>
            </w:r>
            <w:proofErr w:type="gramEnd"/>
            <w:r>
              <w:rPr>
                <w:sz w:val="14"/>
                <w:szCs w:val="14"/>
              </w:rPr>
              <w:t>/</w:t>
            </w:r>
            <w:proofErr w:type="spellStart"/>
            <w:r>
              <w:rPr>
                <w:sz w:val="14"/>
                <w:szCs w:val="14"/>
              </w:rPr>
              <w:t>н</w:t>
            </w:r>
            <w:proofErr w:type="spellEnd"/>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ООО </w:t>
            </w:r>
            <w:proofErr w:type="spellStart"/>
            <w:r>
              <w:rPr>
                <w:rFonts w:eastAsia="Calibri"/>
                <w:sz w:val="14"/>
                <w:szCs w:val="14"/>
              </w:rPr>
              <w:t>АРС</w:t>
            </w:r>
            <w:proofErr w:type="spellEnd"/>
            <w:r>
              <w:rPr>
                <w:rFonts w:eastAsia="Calibri"/>
                <w:sz w:val="14"/>
                <w:szCs w:val="14"/>
              </w:rPr>
              <w:t xml:space="preserve"> «Русский </w:t>
            </w:r>
            <w:proofErr w:type="spellStart"/>
            <w:r>
              <w:rPr>
                <w:rFonts w:eastAsia="Calibri"/>
                <w:sz w:val="14"/>
                <w:szCs w:val="14"/>
              </w:rPr>
              <w:t>галловей</w:t>
            </w:r>
            <w:proofErr w:type="spellEnd"/>
            <w:r>
              <w:rPr>
                <w:rFonts w:eastAsia="Calibri"/>
                <w:sz w:val="14"/>
                <w:szCs w:val="14"/>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21</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 xml:space="preserve">ООО </w:t>
            </w:r>
            <w:proofErr w:type="spellStart"/>
            <w:r>
              <w:rPr>
                <w:rFonts w:eastAsia="Calibri"/>
                <w:sz w:val="14"/>
                <w:szCs w:val="14"/>
              </w:rPr>
              <w:t>АРС</w:t>
            </w:r>
            <w:proofErr w:type="spellEnd"/>
            <w:r>
              <w:rPr>
                <w:rFonts w:eastAsia="Calibri"/>
                <w:sz w:val="14"/>
                <w:szCs w:val="14"/>
              </w:rPr>
              <w:t xml:space="preserve"> «Русский </w:t>
            </w:r>
            <w:r>
              <w:rPr>
                <w:rFonts w:eastAsia="Calibri"/>
                <w:sz w:val="14"/>
                <w:szCs w:val="14"/>
              </w:rPr>
              <w:br/>
            </w:r>
            <w:proofErr w:type="spellStart"/>
            <w:r>
              <w:rPr>
                <w:rFonts w:eastAsia="Calibri"/>
                <w:sz w:val="14"/>
                <w:szCs w:val="14"/>
              </w:rPr>
              <w:t>галловей</w:t>
            </w:r>
            <w:proofErr w:type="spellEnd"/>
            <w:r>
              <w:rPr>
                <w:rFonts w:eastAsia="Calibri"/>
                <w:sz w:val="14"/>
                <w:szCs w:val="14"/>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2009</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30</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proofErr w:type="gramStart"/>
            <w:r>
              <w:rPr>
                <w:sz w:val="14"/>
                <w:szCs w:val="14"/>
              </w:rPr>
              <w:t>б</w:t>
            </w:r>
            <w:proofErr w:type="gramEnd"/>
            <w:r>
              <w:rPr>
                <w:sz w:val="14"/>
                <w:szCs w:val="14"/>
              </w:rPr>
              <w:t>/</w:t>
            </w:r>
            <w:proofErr w:type="spellStart"/>
            <w:r>
              <w:rPr>
                <w:sz w:val="14"/>
                <w:szCs w:val="14"/>
              </w:rPr>
              <w:t>н</w:t>
            </w:r>
            <w:proofErr w:type="spellEnd"/>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proofErr w:type="gramStart"/>
            <w:r>
              <w:rPr>
                <w:rFonts w:eastAsia="Calibri"/>
                <w:sz w:val="14"/>
                <w:szCs w:val="14"/>
              </w:rPr>
              <w:t>ж</w:t>
            </w:r>
            <w:proofErr w:type="gramEnd"/>
            <w:r>
              <w:rPr>
                <w:rFonts w:eastAsia="Calibri"/>
                <w:sz w:val="14"/>
                <w:szCs w:val="14"/>
              </w:rPr>
              <w:t xml:space="preserve">.-д. станция </w:t>
            </w:r>
            <w:proofErr w:type="spellStart"/>
            <w:r>
              <w:rPr>
                <w:rFonts w:eastAsia="Calibri"/>
                <w:sz w:val="14"/>
                <w:szCs w:val="14"/>
              </w:rPr>
              <w:t>Тебза</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ПЧ-13</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31</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1541</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с. </w:t>
            </w:r>
            <w:proofErr w:type="spellStart"/>
            <w:r>
              <w:rPr>
                <w:rFonts w:eastAsia="Calibri"/>
                <w:sz w:val="14"/>
                <w:szCs w:val="14"/>
              </w:rPr>
              <w:t>Реброво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1968</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Не 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32</w:t>
            </w:r>
          </w:p>
        </w:tc>
        <w:tc>
          <w:tcPr>
            <w:tcW w:w="1248" w:type="dxa"/>
            <w:tcBorders>
              <w:top w:val="single" w:sz="4" w:space="0" w:color="auto"/>
              <w:left w:val="single" w:sz="4" w:space="0" w:color="auto"/>
              <w:bottom w:val="single" w:sz="4" w:space="0" w:color="auto"/>
              <w:right w:val="single" w:sz="4" w:space="0" w:color="auto"/>
            </w:tcBorders>
            <w:vAlign w:val="center"/>
          </w:tcPr>
          <w:p w:rsidR="00535376" w:rsidRDefault="00535376">
            <w:pPr>
              <w:autoSpaceDE w:val="0"/>
              <w:autoSpaceDN w:val="0"/>
              <w:adjustRightInd w:val="0"/>
              <w:jc w:val="center"/>
              <w:rPr>
                <w:sz w:val="14"/>
                <w:szCs w:val="14"/>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с. </w:t>
            </w:r>
            <w:proofErr w:type="spellStart"/>
            <w:r>
              <w:rPr>
                <w:rFonts w:eastAsia="Calibri"/>
                <w:sz w:val="14"/>
                <w:szCs w:val="14"/>
              </w:rPr>
              <w:t>Бартеневщина</w:t>
            </w:r>
            <w:proofErr w:type="spellEnd"/>
          </w:p>
        </w:tc>
        <w:tc>
          <w:tcPr>
            <w:tcW w:w="1182" w:type="dxa"/>
            <w:tcBorders>
              <w:top w:val="single" w:sz="4" w:space="0" w:color="auto"/>
              <w:left w:val="single" w:sz="4" w:space="0" w:color="auto"/>
              <w:bottom w:val="single" w:sz="4" w:space="0" w:color="auto"/>
              <w:right w:val="single" w:sz="4" w:space="0" w:color="auto"/>
            </w:tcBorders>
            <w:vAlign w:val="center"/>
          </w:tcPr>
          <w:p w:rsidR="00535376" w:rsidRDefault="00535376">
            <w:pPr>
              <w:autoSpaceDE w:val="0"/>
              <w:autoSpaceDN w:val="0"/>
              <w:adjustRightInd w:val="0"/>
              <w:jc w:val="center"/>
              <w:rPr>
                <w:sz w:val="14"/>
                <w:szCs w:val="14"/>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район</w:t>
            </w:r>
          </w:p>
        </w:tc>
        <w:tc>
          <w:tcPr>
            <w:tcW w:w="998" w:type="dxa"/>
            <w:tcBorders>
              <w:top w:val="single" w:sz="4" w:space="0" w:color="auto"/>
              <w:left w:val="single" w:sz="4" w:space="0" w:color="auto"/>
              <w:bottom w:val="single" w:sz="4" w:space="0" w:color="auto"/>
              <w:right w:val="single" w:sz="4" w:space="0" w:color="auto"/>
            </w:tcBorders>
            <w:vAlign w:val="center"/>
          </w:tcPr>
          <w:p w:rsidR="00535376" w:rsidRDefault="00535376">
            <w:pPr>
              <w:jc w:val="center"/>
              <w:rPr>
                <w:rFonts w:eastAsia="Calibri"/>
                <w:sz w:val="14"/>
                <w:szCs w:val="14"/>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Не 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33</w:t>
            </w:r>
          </w:p>
        </w:tc>
        <w:tc>
          <w:tcPr>
            <w:tcW w:w="1248" w:type="dxa"/>
            <w:tcBorders>
              <w:top w:val="single" w:sz="4" w:space="0" w:color="auto"/>
              <w:left w:val="single" w:sz="4" w:space="0" w:color="auto"/>
              <w:bottom w:val="single" w:sz="4" w:space="0" w:color="auto"/>
              <w:right w:val="single" w:sz="4" w:space="0" w:color="auto"/>
            </w:tcBorders>
            <w:vAlign w:val="center"/>
          </w:tcPr>
          <w:p w:rsidR="00535376" w:rsidRDefault="00535376">
            <w:pPr>
              <w:autoSpaceDE w:val="0"/>
              <w:autoSpaceDN w:val="0"/>
              <w:adjustRightInd w:val="0"/>
              <w:jc w:val="center"/>
              <w:rPr>
                <w:sz w:val="14"/>
                <w:szCs w:val="14"/>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с. </w:t>
            </w:r>
            <w:proofErr w:type="spellStart"/>
            <w:r>
              <w:rPr>
                <w:rFonts w:eastAsia="Calibri"/>
                <w:sz w:val="14"/>
                <w:szCs w:val="14"/>
              </w:rPr>
              <w:t>Соцевино</w:t>
            </w:r>
            <w:proofErr w:type="spellEnd"/>
          </w:p>
        </w:tc>
        <w:tc>
          <w:tcPr>
            <w:tcW w:w="1182" w:type="dxa"/>
            <w:tcBorders>
              <w:top w:val="single" w:sz="4" w:space="0" w:color="auto"/>
              <w:left w:val="single" w:sz="4" w:space="0" w:color="auto"/>
              <w:bottom w:val="single" w:sz="4" w:space="0" w:color="auto"/>
              <w:right w:val="single" w:sz="4" w:space="0" w:color="auto"/>
            </w:tcBorders>
            <w:vAlign w:val="center"/>
          </w:tcPr>
          <w:p w:rsidR="00535376" w:rsidRDefault="00535376">
            <w:pPr>
              <w:autoSpaceDE w:val="0"/>
              <w:autoSpaceDN w:val="0"/>
              <w:adjustRightInd w:val="0"/>
              <w:jc w:val="center"/>
              <w:rPr>
                <w:sz w:val="14"/>
                <w:szCs w:val="14"/>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tcPr>
          <w:p w:rsidR="00535376" w:rsidRDefault="00535376">
            <w:pPr>
              <w:jc w:val="center"/>
              <w:rPr>
                <w:rFonts w:eastAsia="Calibri"/>
                <w:sz w:val="14"/>
                <w:szCs w:val="14"/>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Не 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34</w:t>
            </w:r>
          </w:p>
        </w:tc>
        <w:tc>
          <w:tcPr>
            <w:tcW w:w="124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 554</w:t>
            </w: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с. </w:t>
            </w:r>
            <w:proofErr w:type="spellStart"/>
            <w:r>
              <w:rPr>
                <w:rFonts w:eastAsia="Calibri"/>
                <w:sz w:val="14"/>
                <w:szCs w:val="14"/>
              </w:rPr>
              <w:t>Готовцево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sz w:val="14"/>
                <w:szCs w:val="14"/>
              </w:rPr>
            </w:pPr>
            <w:r>
              <w:rPr>
                <w:sz w:val="14"/>
                <w:szCs w:val="14"/>
              </w:rPr>
              <w:t>100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1963</w:t>
            </w: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Не действующая</w:t>
            </w:r>
          </w:p>
        </w:tc>
      </w:tr>
      <w:tr w:rsidR="00535376" w:rsidTr="00535376">
        <w:trPr>
          <w:trHeight w:val="408"/>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35</w:t>
            </w:r>
          </w:p>
        </w:tc>
        <w:tc>
          <w:tcPr>
            <w:tcW w:w="1248" w:type="dxa"/>
            <w:tcBorders>
              <w:top w:val="single" w:sz="4" w:space="0" w:color="auto"/>
              <w:left w:val="single" w:sz="4" w:space="0" w:color="auto"/>
              <w:bottom w:val="single" w:sz="4" w:space="0" w:color="auto"/>
              <w:right w:val="single" w:sz="4" w:space="0" w:color="auto"/>
            </w:tcBorders>
            <w:vAlign w:val="center"/>
          </w:tcPr>
          <w:p w:rsidR="00535376" w:rsidRDefault="00535376">
            <w:pPr>
              <w:autoSpaceDE w:val="0"/>
              <w:autoSpaceDN w:val="0"/>
              <w:adjustRightInd w:val="0"/>
              <w:jc w:val="center"/>
              <w:rPr>
                <w:sz w:val="14"/>
                <w:szCs w:val="14"/>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rPr>
                <w:rFonts w:eastAsia="Calibri"/>
                <w:sz w:val="14"/>
                <w:szCs w:val="14"/>
              </w:rPr>
            </w:pPr>
            <w:r>
              <w:rPr>
                <w:rFonts w:eastAsia="Calibri"/>
                <w:sz w:val="14"/>
                <w:szCs w:val="14"/>
              </w:rPr>
              <w:t xml:space="preserve">д. </w:t>
            </w:r>
            <w:proofErr w:type="spellStart"/>
            <w:r>
              <w:rPr>
                <w:rFonts w:eastAsia="Calibri"/>
                <w:sz w:val="14"/>
                <w:szCs w:val="14"/>
              </w:rPr>
              <w:t>Марково</w:t>
            </w:r>
            <w:proofErr w:type="spellEnd"/>
          </w:p>
        </w:tc>
        <w:tc>
          <w:tcPr>
            <w:tcW w:w="1182" w:type="dxa"/>
            <w:tcBorders>
              <w:top w:val="single" w:sz="4" w:space="0" w:color="auto"/>
              <w:left w:val="single" w:sz="4" w:space="0" w:color="auto"/>
              <w:bottom w:val="single" w:sz="4" w:space="0" w:color="auto"/>
              <w:right w:val="single" w:sz="4" w:space="0" w:color="auto"/>
            </w:tcBorders>
            <w:vAlign w:val="center"/>
          </w:tcPr>
          <w:p w:rsidR="00535376" w:rsidRDefault="00535376">
            <w:pPr>
              <w:autoSpaceDE w:val="0"/>
              <w:autoSpaceDN w:val="0"/>
              <w:adjustRightInd w:val="0"/>
              <w:jc w:val="center"/>
              <w:rPr>
                <w:sz w:val="14"/>
                <w:szCs w:val="14"/>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jc w:val="center"/>
              <w:rPr>
                <w:rFonts w:eastAsia="Calibri"/>
                <w:sz w:val="14"/>
                <w:szCs w:val="14"/>
              </w:rPr>
            </w:pPr>
            <w:r>
              <w:rPr>
                <w:rFonts w:eastAsia="Calibri"/>
                <w:sz w:val="14"/>
                <w:szCs w:val="14"/>
              </w:rPr>
              <w:t>поселение</w:t>
            </w:r>
          </w:p>
        </w:tc>
        <w:tc>
          <w:tcPr>
            <w:tcW w:w="998" w:type="dxa"/>
            <w:tcBorders>
              <w:top w:val="single" w:sz="4" w:space="0" w:color="auto"/>
              <w:left w:val="single" w:sz="4" w:space="0" w:color="auto"/>
              <w:bottom w:val="single" w:sz="4" w:space="0" w:color="auto"/>
              <w:right w:val="single" w:sz="4" w:space="0" w:color="auto"/>
            </w:tcBorders>
            <w:vAlign w:val="center"/>
          </w:tcPr>
          <w:p w:rsidR="00535376" w:rsidRDefault="00535376">
            <w:pPr>
              <w:jc w:val="center"/>
              <w:rPr>
                <w:rFonts w:eastAsia="Calibri"/>
                <w:sz w:val="14"/>
                <w:szCs w:val="14"/>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535376" w:rsidRDefault="00535376">
            <w:pPr>
              <w:autoSpaceDE w:val="0"/>
              <w:autoSpaceDN w:val="0"/>
              <w:adjustRightInd w:val="0"/>
              <w:jc w:val="center"/>
              <w:rPr>
                <w:rFonts w:eastAsia="Calibri"/>
                <w:sz w:val="14"/>
                <w:szCs w:val="14"/>
              </w:rPr>
            </w:pPr>
            <w:r>
              <w:rPr>
                <w:rFonts w:eastAsia="Calibri"/>
                <w:sz w:val="14"/>
                <w:szCs w:val="14"/>
              </w:rPr>
              <w:t>Не действующая</w:t>
            </w:r>
          </w:p>
        </w:tc>
      </w:tr>
    </w:tbl>
    <w:p w:rsidR="00535376" w:rsidRDefault="00535376" w:rsidP="00535376">
      <w:pPr>
        <w:ind w:firstLine="709"/>
        <w:rPr>
          <w:i/>
          <w:sz w:val="14"/>
          <w:szCs w:val="14"/>
        </w:rPr>
      </w:pPr>
      <w:r>
        <w:rPr>
          <w:i/>
          <w:sz w:val="14"/>
          <w:szCs w:val="14"/>
        </w:rPr>
        <w:t>*нет данных</w:t>
      </w:r>
    </w:p>
    <w:p w:rsidR="00535376" w:rsidRDefault="00535376" w:rsidP="00535376">
      <w:pPr>
        <w:ind w:firstLine="540"/>
        <w:jc w:val="both"/>
        <w:rPr>
          <w:sz w:val="14"/>
          <w:szCs w:val="14"/>
        </w:rPr>
      </w:pPr>
    </w:p>
    <w:p w:rsidR="00535376" w:rsidRDefault="00535376" w:rsidP="00535376">
      <w:pPr>
        <w:ind w:firstLine="540"/>
        <w:jc w:val="both"/>
        <w:rPr>
          <w:sz w:val="14"/>
          <w:szCs w:val="14"/>
        </w:rPr>
      </w:pPr>
      <w:r>
        <w:rPr>
          <w:sz w:val="14"/>
          <w:szCs w:val="14"/>
        </w:rPr>
        <w:t>Водоснабжение населенных пунктов на территории сельского поселения осуществляется из подземных источников: водозаборных скважин,  колодцев и родников.</w:t>
      </w:r>
    </w:p>
    <w:p w:rsidR="00535376" w:rsidRDefault="00535376" w:rsidP="00535376">
      <w:pPr>
        <w:ind w:firstLine="540"/>
        <w:jc w:val="both"/>
        <w:rPr>
          <w:sz w:val="14"/>
          <w:szCs w:val="14"/>
        </w:rPr>
      </w:pPr>
      <w:r>
        <w:rPr>
          <w:sz w:val="14"/>
          <w:szCs w:val="14"/>
        </w:rPr>
        <w:t xml:space="preserve">Централизованная система хозяйственно-питьевого водоснабжения низкого давления с питанием из водозаборных скважин имеется в населенных пунктах Дмитриевское, Выползово, </w:t>
      </w:r>
      <w:proofErr w:type="spellStart"/>
      <w:r>
        <w:rPr>
          <w:sz w:val="14"/>
          <w:szCs w:val="14"/>
        </w:rPr>
        <w:t>Корнево</w:t>
      </w:r>
      <w:proofErr w:type="spellEnd"/>
      <w:r>
        <w:rPr>
          <w:sz w:val="14"/>
          <w:szCs w:val="14"/>
        </w:rPr>
        <w:t xml:space="preserve">, Лаптево, Михайловское, </w:t>
      </w:r>
      <w:proofErr w:type="spellStart"/>
      <w:r>
        <w:rPr>
          <w:sz w:val="14"/>
          <w:szCs w:val="14"/>
        </w:rPr>
        <w:t>Малышево</w:t>
      </w:r>
      <w:proofErr w:type="spellEnd"/>
      <w:r>
        <w:rPr>
          <w:sz w:val="14"/>
          <w:szCs w:val="14"/>
        </w:rPr>
        <w:t xml:space="preserve">, Успенская Слобода, </w:t>
      </w:r>
      <w:proofErr w:type="spellStart"/>
      <w:r>
        <w:rPr>
          <w:sz w:val="14"/>
          <w:szCs w:val="14"/>
        </w:rPr>
        <w:t>Фоминское</w:t>
      </w:r>
      <w:proofErr w:type="spellEnd"/>
      <w:r>
        <w:rPr>
          <w:sz w:val="14"/>
          <w:szCs w:val="14"/>
        </w:rPr>
        <w:t xml:space="preserve">, Аксеново, </w:t>
      </w:r>
      <w:proofErr w:type="spellStart"/>
      <w:r>
        <w:rPr>
          <w:sz w:val="14"/>
          <w:szCs w:val="14"/>
        </w:rPr>
        <w:t>Кабаново</w:t>
      </w:r>
      <w:proofErr w:type="spellEnd"/>
      <w:r>
        <w:rPr>
          <w:sz w:val="14"/>
          <w:szCs w:val="14"/>
        </w:rPr>
        <w:t xml:space="preserve">, </w:t>
      </w:r>
      <w:proofErr w:type="spellStart"/>
      <w:r>
        <w:rPr>
          <w:sz w:val="14"/>
          <w:szCs w:val="14"/>
        </w:rPr>
        <w:t>Милятино</w:t>
      </w:r>
      <w:proofErr w:type="spellEnd"/>
      <w:r>
        <w:rPr>
          <w:sz w:val="14"/>
          <w:szCs w:val="14"/>
        </w:rPr>
        <w:t xml:space="preserve">, </w:t>
      </w:r>
      <w:proofErr w:type="spellStart"/>
      <w:r>
        <w:rPr>
          <w:sz w:val="14"/>
          <w:szCs w:val="14"/>
        </w:rPr>
        <w:t>Красильниково</w:t>
      </w:r>
      <w:proofErr w:type="spellEnd"/>
      <w:r>
        <w:rPr>
          <w:sz w:val="14"/>
          <w:szCs w:val="14"/>
        </w:rPr>
        <w:t xml:space="preserve">, </w:t>
      </w:r>
      <w:proofErr w:type="spellStart"/>
      <w:r>
        <w:rPr>
          <w:sz w:val="14"/>
          <w:szCs w:val="14"/>
        </w:rPr>
        <w:t>Глухово</w:t>
      </w:r>
      <w:proofErr w:type="spellEnd"/>
      <w:r>
        <w:rPr>
          <w:sz w:val="14"/>
          <w:szCs w:val="14"/>
        </w:rPr>
        <w:t xml:space="preserve">, </w:t>
      </w:r>
      <w:proofErr w:type="spellStart"/>
      <w:r>
        <w:rPr>
          <w:sz w:val="14"/>
          <w:szCs w:val="14"/>
        </w:rPr>
        <w:t>Иваньково</w:t>
      </w:r>
      <w:proofErr w:type="spellEnd"/>
      <w:r>
        <w:rPr>
          <w:sz w:val="14"/>
          <w:szCs w:val="14"/>
        </w:rPr>
        <w:t xml:space="preserve">, Митино, </w:t>
      </w:r>
      <w:proofErr w:type="spellStart"/>
      <w:r>
        <w:rPr>
          <w:sz w:val="14"/>
          <w:szCs w:val="14"/>
        </w:rPr>
        <w:t>Пронино</w:t>
      </w:r>
      <w:proofErr w:type="spellEnd"/>
      <w:r>
        <w:rPr>
          <w:sz w:val="14"/>
          <w:szCs w:val="14"/>
        </w:rPr>
        <w:t xml:space="preserve">, Холмец, </w:t>
      </w:r>
      <w:proofErr w:type="spellStart"/>
      <w:r>
        <w:rPr>
          <w:sz w:val="14"/>
          <w:szCs w:val="14"/>
        </w:rPr>
        <w:t>Углево</w:t>
      </w:r>
      <w:proofErr w:type="spellEnd"/>
      <w:r>
        <w:rPr>
          <w:sz w:val="14"/>
          <w:szCs w:val="14"/>
        </w:rPr>
        <w:t xml:space="preserve">, </w:t>
      </w:r>
      <w:proofErr w:type="spellStart"/>
      <w:r>
        <w:rPr>
          <w:sz w:val="14"/>
          <w:szCs w:val="14"/>
        </w:rPr>
        <w:t>Буносово</w:t>
      </w:r>
      <w:proofErr w:type="spellEnd"/>
      <w:r>
        <w:rPr>
          <w:sz w:val="14"/>
          <w:szCs w:val="14"/>
        </w:rPr>
        <w:t xml:space="preserve">, </w:t>
      </w:r>
      <w:proofErr w:type="spellStart"/>
      <w:r>
        <w:rPr>
          <w:sz w:val="14"/>
          <w:szCs w:val="14"/>
        </w:rPr>
        <w:t>Нагатино</w:t>
      </w:r>
      <w:proofErr w:type="spellEnd"/>
      <w:r>
        <w:rPr>
          <w:sz w:val="14"/>
          <w:szCs w:val="14"/>
        </w:rPr>
        <w:t xml:space="preserve">, </w:t>
      </w:r>
      <w:proofErr w:type="spellStart"/>
      <w:r>
        <w:rPr>
          <w:sz w:val="14"/>
          <w:szCs w:val="14"/>
        </w:rPr>
        <w:t>Челсма</w:t>
      </w:r>
      <w:proofErr w:type="spellEnd"/>
      <w:r>
        <w:rPr>
          <w:sz w:val="14"/>
          <w:szCs w:val="14"/>
        </w:rPr>
        <w:t>.</w:t>
      </w:r>
    </w:p>
    <w:p w:rsidR="00535376" w:rsidRDefault="00535376" w:rsidP="00535376">
      <w:pPr>
        <w:ind w:firstLine="540"/>
        <w:jc w:val="both"/>
        <w:rPr>
          <w:rFonts w:eastAsia="Calibri"/>
          <w:sz w:val="14"/>
          <w:szCs w:val="14"/>
        </w:rPr>
      </w:pPr>
      <w:r>
        <w:rPr>
          <w:rFonts w:eastAsia="Calibri"/>
          <w:sz w:val="14"/>
          <w:szCs w:val="14"/>
        </w:rPr>
        <w:t xml:space="preserve">Артезианские скважины Галичского муниципального района и Дмитриевского сельского поселения, а также сети водопровода и башни </w:t>
      </w:r>
      <w:proofErr w:type="spellStart"/>
      <w:r>
        <w:rPr>
          <w:rFonts w:eastAsia="Calibri"/>
          <w:sz w:val="14"/>
          <w:szCs w:val="14"/>
        </w:rPr>
        <w:t>Рожновского</w:t>
      </w:r>
      <w:proofErr w:type="spellEnd"/>
      <w:r>
        <w:rPr>
          <w:rFonts w:eastAsia="Calibri"/>
          <w:sz w:val="14"/>
          <w:szCs w:val="14"/>
        </w:rPr>
        <w:t xml:space="preserve"> переданы в аренд</w:t>
      </w:r>
      <w:proofErr w:type="gramStart"/>
      <w:r>
        <w:rPr>
          <w:rFonts w:eastAsia="Calibri"/>
          <w:sz w:val="14"/>
          <w:szCs w:val="14"/>
        </w:rPr>
        <w:t>у ООО</w:t>
      </w:r>
      <w:proofErr w:type="gramEnd"/>
      <w:r>
        <w:rPr>
          <w:rFonts w:eastAsia="Calibri"/>
          <w:sz w:val="14"/>
          <w:szCs w:val="14"/>
        </w:rPr>
        <w:t xml:space="preserve"> «</w:t>
      </w:r>
      <w:proofErr w:type="spellStart"/>
      <w:r>
        <w:rPr>
          <w:rFonts w:eastAsia="Calibri"/>
          <w:sz w:val="14"/>
          <w:szCs w:val="14"/>
        </w:rPr>
        <w:t>Водосервис</w:t>
      </w:r>
      <w:proofErr w:type="spellEnd"/>
      <w:r>
        <w:rPr>
          <w:rFonts w:eastAsia="Calibri"/>
          <w:sz w:val="14"/>
          <w:szCs w:val="14"/>
        </w:rPr>
        <w:t>».</w:t>
      </w:r>
    </w:p>
    <w:p w:rsidR="00535376" w:rsidRDefault="00535376" w:rsidP="00535376">
      <w:pPr>
        <w:ind w:firstLine="540"/>
        <w:jc w:val="both"/>
        <w:rPr>
          <w:sz w:val="14"/>
          <w:szCs w:val="14"/>
        </w:rPr>
      </w:pPr>
      <w:r>
        <w:rPr>
          <w:sz w:val="14"/>
          <w:szCs w:val="14"/>
        </w:rPr>
        <w:t xml:space="preserve">Неравномерность водопотребления регулируется существующими водонапорными башнями типа « </w:t>
      </w:r>
      <w:proofErr w:type="spellStart"/>
      <w:r>
        <w:rPr>
          <w:sz w:val="14"/>
          <w:szCs w:val="14"/>
        </w:rPr>
        <w:t>Рожновского</w:t>
      </w:r>
      <w:proofErr w:type="spellEnd"/>
      <w:r>
        <w:rPr>
          <w:sz w:val="14"/>
          <w:szCs w:val="14"/>
        </w:rPr>
        <w:t>»: высотой 12-18м, объемом 15-25м³.</w:t>
      </w:r>
    </w:p>
    <w:p w:rsidR="00535376" w:rsidRDefault="00535376" w:rsidP="00535376">
      <w:pPr>
        <w:ind w:firstLine="540"/>
        <w:jc w:val="both"/>
        <w:rPr>
          <w:sz w:val="14"/>
          <w:szCs w:val="14"/>
        </w:rPr>
      </w:pPr>
      <w:r>
        <w:rPr>
          <w:sz w:val="14"/>
          <w:szCs w:val="14"/>
        </w:rPr>
        <w:t xml:space="preserve">Водопровод в населенных пунктах Дмитриевского  сельского поселения подведен к объектам соцкультбыта и частично к жилому сектору, а также водопользование частично осуществляется из водоразборных колонок и колодцев. </w:t>
      </w:r>
    </w:p>
    <w:p w:rsidR="00535376" w:rsidRDefault="00535376" w:rsidP="00535376">
      <w:pPr>
        <w:ind w:firstLine="540"/>
        <w:jc w:val="both"/>
        <w:rPr>
          <w:sz w:val="14"/>
          <w:szCs w:val="14"/>
        </w:rPr>
      </w:pPr>
      <w:r>
        <w:rPr>
          <w:sz w:val="14"/>
          <w:szCs w:val="14"/>
        </w:rPr>
        <w:t xml:space="preserve">Жители других населенных пунктов, где нет централизованного водоснабжения, для удовлетворения потребности в питьевой воде используют колодцы. </w:t>
      </w:r>
    </w:p>
    <w:p w:rsidR="00535376" w:rsidRDefault="00535376" w:rsidP="00535376">
      <w:pPr>
        <w:ind w:firstLine="540"/>
        <w:jc w:val="both"/>
        <w:rPr>
          <w:rFonts w:eastAsia="Calibri"/>
          <w:sz w:val="14"/>
          <w:szCs w:val="14"/>
        </w:rPr>
      </w:pPr>
      <w:r>
        <w:rPr>
          <w:sz w:val="14"/>
          <w:szCs w:val="14"/>
        </w:rPr>
        <w:t>Общая протяженность водопроводных сетей Ø40-100мм в Дмитриевском сельском поселении составляет  40,0 км</w:t>
      </w:r>
      <w:r>
        <w:rPr>
          <w:rFonts w:eastAsia="Calibri"/>
          <w:sz w:val="14"/>
          <w:szCs w:val="14"/>
        </w:rPr>
        <w:t>. Г</w:t>
      </w:r>
      <w:r>
        <w:rPr>
          <w:sz w:val="14"/>
          <w:szCs w:val="14"/>
        </w:rPr>
        <w:t xml:space="preserve">оды строительства сетей – 1973 г.-2009 г., состояние сетей не везде удовлетворительное, много сетей со 100%-ым  износом. В поселении требуется  замена водопроводных сетей. </w:t>
      </w:r>
    </w:p>
    <w:p w:rsidR="00535376" w:rsidRDefault="00535376" w:rsidP="00535376">
      <w:pPr>
        <w:ind w:firstLine="540"/>
        <w:jc w:val="both"/>
        <w:rPr>
          <w:sz w:val="14"/>
          <w:szCs w:val="14"/>
        </w:rPr>
      </w:pPr>
      <w:r>
        <w:rPr>
          <w:sz w:val="14"/>
          <w:szCs w:val="14"/>
        </w:rPr>
        <w:t xml:space="preserve">Централизованное горячее водоснабжение на территории поселения отсутствует. </w:t>
      </w:r>
    </w:p>
    <w:p w:rsidR="00535376" w:rsidRDefault="00535376" w:rsidP="00535376">
      <w:pPr>
        <w:pStyle w:val="1"/>
        <w:ind w:left="1224" w:hanging="504"/>
        <w:rPr>
          <w:b/>
          <w:bCs/>
          <w:sz w:val="14"/>
          <w:szCs w:val="14"/>
        </w:rPr>
      </w:pPr>
      <w:bookmarkStart w:id="3" w:name="_Toc316222283"/>
      <w:r>
        <w:rPr>
          <w:b/>
          <w:bCs/>
          <w:sz w:val="14"/>
          <w:szCs w:val="14"/>
        </w:rPr>
        <w:t>Характеристика существующего состояния объектов и сетей водоотведения</w:t>
      </w:r>
      <w:bookmarkEnd w:id="3"/>
    </w:p>
    <w:p w:rsidR="00535376" w:rsidRDefault="00535376" w:rsidP="00535376">
      <w:pPr>
        <w:rPr>
          <w:sz w:val="14"/>
          <w:szCs w:val="14"/>
        </w:rPr>
      </w:pPr>
    </w:p>
    <w:p w:rsidR="00535376" w:rsidRDefault="00535376" w:rsidP="00535376">
      <w:pPr>
        <w:ind w:right="-300" w:firstLine="540"/>
        <w:jc w:val="both"/>
        <w:rPr>
          <w:sz w:val="14"/>
          <w:szCs w:val="14"/>
        </w:rPr>
      </w:pPr>
      <w:r>
        <w:rPr>
          <w:sz w:val="14"/>
          <w:szCs w:val="14"/>
        </w:rPr>
        <w:t xml:space="preserve">В настоящее время централизованная система бытовой канализации присутствует  в населенных пунктах  </w:t>
      </w:r>
      <w:proofErr w:type="spellStart"/>
      <w:r>
        <w:rPr>
          <w:sz w:val="14"/>
          <w:szCs w:val="14"/>
        </w:rPr>
        <w:t>Фоминское</w:t>
      </w:r>
      <w:proofErr w:type="spellEnd"/>
      <w:r>
        <w:rPr>
          <w:sz w:val="14"/>
          <w:szCs w:val="14"/>
        </w:rPr>
        <w:t xml:space="preserve">,  </w:t>
      </w:r>
      <w:proofErr w:type="spellStart"/>
      <w:r>
        <w:rPr>
          <w:sz w:val="14"/>
          <w:szCs w:val="14"/>
        </w:rPr>
        <w:t>Пронино</w:t>
      </w:r>
      <w:proofErr w:type="spellEnd"/>
      <w:r>
        <w:rPr>
          <w:sz w:val="14"/>
          <w:szCs w:val="14"/>
        </w:rPr>
        <w:t xml:space="preserve">,  Аксеново. </w:t>
      </w:r>
    </w:p>
    <w:p w:rsidR="00535376" w:rsidRDefault="00535376" w:rsidP="00535376">
      <w:pPr>
        <w:ind w:right="-300" w:firstLine="540"/>
        <w:jc w:val="both"/>
        <w:rPr>
          <w:sz w:val="14"/>
          <w:szCs w:val="14"/>
        </w:rPr>
      </w:pPr>
      <w:r>
        <w:rPr>
          <w:sz w:val="14"/>
          <w:szCs w:val="14"/>
        </w:rPr>
        <w:t xml:space="preserve">Бытовые стоки от </w:t>
      </w:r>
      <w:proofErr w:type="spellStart"/>
      <w:r>
        <w:rPr>
          <w:sz w:val="14"/>
          <w:szCs w:val="14"/>
        </w:rPr>
        <w:t>коттеджного</w:t>
      </w:r>
      <w:proofErr w:type="spellEnd"/>
      <w:r>
        <w:rPr>
          <w:sz w:val="14"/>
          <w:szCs w:val="14"/>
        </w:rPr>
        <w:t xml:space="preserve"> поселка д. </w:t>
      </w:r>
      <w:proofErr w:type="spellStart"/>
      <w:r>
        <w:rPr>
          <w:sz w:val="14"/>
          <w:szCs w:val="14"/>
        </w:rPr>
        <w:t>Фоминское</w:t>
      </w:r>
      <w:proofErr w:type="spellEnd"/>
      <w:r>
        <w:rPr>
          <w:sz w:val="14"/>
          <w:szCs w:val="14"/>
        </w:rPr>
        <w:t xml:space="preserve"> по самотечным сетям канализации поступают в канализационную насосную станцию КНС-1, производительностью 10 м</w:t>
      </w:r>
      <w:r>
        <w:rPr>
          <w:sz w:val="14"/>
          <w:szCs w:val="14"/>
          <w:vertAlign w:val="superscript"/>
        </w:rPr>
        <w:t>3</w:t>
      </w:r>
      <w:r>
        <w:rPr>
          <w:sz w:val="14"/>
          <w:szCs w:val="14"/>
        </w:rPr>
        <w:t>/</w:t>
      </w:r>
      <w:proofErr w:type="spellStart"/>
      <w:r>
        <w:rPr>
          <w:sz w:val="14"/>
          <w:szCs w:val="14"/>
        </w:rPr>
        <w:t>сут</w:t>
      </w:r>
      <w:proofErr w:type="spellEnd"/>
      <w:r>
        <w:rPr>
          <w:sz w:val="14"/>
          <w:szCs w:val="14"/>
        </w:rPr>
        <w:t>, далее по напорным сетям канализации в КНС-2, производительностью 50 м</w:t>
      </w:r>
      <w:r>
        <w:rPr>
          <w:sz w:val="14"/>
          <w:szCs w:val="14"/>
          <w:vertAlign w:val="superscript"/>
        </w:rPr>
        <w:t xml:space="preserve">3 </w:t>
      </w:r>
      <w:r>
        <w:rPr>
          <w:sz w:val="14"/>
          <w:szCs w:val="14"/>
        </w:rPr>
        <w:t>/</w:t>
      </w:r>
      <w:proofErr w:type="spellStart"/>
      <w:r>
        <w:rPr>
          <w:sz w:val="14"/>
          <w:szCs w:val="14"/>
        </w:rPr>
        <w:t>сут</w:t>
      </w:r>
      <w:proofErr w:type="spellEnd"/>
      <w:r>
        <w:rPr>
          <w:sz w:val="14"/>
          <w:szCs w:val="14"/>
        </w:rPr>
        <w:t xml:space="preserve">. </w:t>
      </w:r>
      <w:proofErr w:type="spellStart"/>
      <w:r>
        <w:rPr>
          <w:sz w:val="14"/>
          <w:szCs w:val="14"/>
        </w:rPr>
        <w:t>КНС</w:t>
      </w:r>
      <w:proofErr w:type="spellEnd"/>
      <w:r>
        <w:rPr>
          <w:sz w:val="14"/>
          <w:szCs w:val="14"/>
        </w:rPr>
        <w:t xml:space="preserve"> -2, по напорным линиям канализации транспортирует бытовые стоки сначала в ЗАО «Галичское по птицеводству», а затем на очистные сооружения канализации, расположенные  в  </w:t>
      </w:r>
      <w:proofErr w:type="gramStart"/>
      <w:r>
        <w:rPr>
          <w:sz w:val="14"/>
          <w:szCs w:val="14"/>
        </w:rPr>
        <w:t>г</w:t>
      </w:r>
      <w:proofErr w:type="gramEnd"/>
      <w:r>
        <w:rPr>
          <w:sz w:val="14"/>
          <w:szCs w:val="14"/>
        </w:rPr>
        <w:t>. Галич.</w:t>
      </w:r>
    </w:p>
    <w:p w:rsidR="00535376" w:rsidRDefault="00535376" w:rsidP="00535376">
      <w:pPr>
        <w:ind w:right="-300" w:firstLine="540"/>
        <w:jc w:val="both"/>
        <w:rPr>
          <w:sz w:val="14"/>
          <w:szCs w:val="14"/>
        </w:rPr>
      </w:pPr>
      <w:r>
        <w:rPr>
          <w:sz w:val="14"/>
          <w:szCs w:val="14"/>
        </w:rPr>
        <w:t>В д.  Аксеново очистные сооружения, построенные в 1985-87г. г. - не работают.</w:t>
      </w:r>
    </w:p>
    <w:p w:rsidR="00535376" w:rsidRDefault="00535376" w:rsidP="00535376">
      <w:pPr>
        <w:ind w:right="-300" w:firstLine="540"/>
        <w:jc w:val="both"/>
        <w:rPr>
          <w:sz w:val="14"/>
          <w:szCs w:val="14"/>
        </w:rPr>
      </w:pPr>
      <w:r>
        <w:rPr>
          <w:sz w:val="14"/>
          <w:szCs w:val="14"/>
        </w:rPr>
        <w:t xml:space="preserve">В  д. </w:t>
      </w:r>
      <w:proofErr w:type="spellStart"/>
      <w:r>
        <w:rPr>
          <w:sz w:val="14"/>
          <w:szCs w:val="14"/>
        </w:rPr>
        <w:t>Пронино</w:t>
      </w:r>
      <w:proofErr w:type="spellEnd"/>
      <w:r>
        <w:rPr>
          <w:sz w:val="14"/>
          <w:szCs w:val="14"/>
        </w:rPr>
        <w:t xml:space="preserve"> очистные сооружения, построенные в 1989г.  - не работают.</w:t>
      </w:r>
    </w:p>
    <w:p w:rsidR="00535376" w:rsidRDefault="00535376" w:rsidP="00535376">
      <w:pPr>
        <w:ind w:right="22" w:firstLine="540"/>
        <w:jc w:val="both"/>
        <w:rPr>
          <w:sz w:val="14"/>
          <w:szCs w:val="14"/>
        </w:rPr>
      </w:pPr>
      <w:r>
        <w:rPr>
          <w:sz w:val="14"/>
          <w:szCs w:val="14"/>
        </w:rPr>
        <w:t>Жители других населенных пунктов Дмитриевского сельского поселения используют накопители стоков.</w:t>
      </w:r>
    </w:p>
    <w:p w:rsidR="00535376" w:rsidRDefault="00535376" w:rsidP="00535376">
      <w:pPr>
        <w:ind w:right="-158" w:firstLine="540"/>
        <w:jc w:val="both"/>
        <w:rPr>
          <w:sz w:val="14"/>
          <w:szCs w:val="14"/>
        </w:rPr>
      </w:pPr>
      <w:r>
        <w:rPr>
          <w:sz w:val="14"/>
          <w:szCs w:val="14"/>
        </w:rPr>
        <w:t xml:space="preserve">Стоки от молочно-товарной фермы </w:t>
      </w:r>
      <w:proofErr w:type="spellStart"/>
      <w:r>
        <w:rPr>
          <w:sz w:val="14"/>
          <w:szCs w:val="14"/>
        </w:rPr>
        <w:t>СПК</w:t>
      </w:r>
      <w:proofErr w:type="spellEnd"/>
      <w:r>
        <w:rPr>
          <w:sz w:val="14"/>
          <w:szCs w:val="14"/>
        </w:rPr>
        <w:t xml:space="preserve"> «</w:t>
      </w:r>
      <w:proofErr w:type="spellStart"/>
      <w:r>
        <w:rPr>
          <w:sz w:val="14"/>
          <w:szCs w:val="14"/>
        </w:rPr>
        <w:t>Углево</w:t>
      </w:r>
      <w:proofErr w:type="spellEnd"/>
      <w:r>
        <w:rPr>
          <w:sz w:val="14"/>
          <w:szCs w:val="14"/>
        </w:rPr>
        <w:t>»,  ООО «</w:t>
      </w:r>
      <w:proofErr w:type="spellStart"/>
      <w:r>
        <w:rPr>
          <w:sz w:val="14"/>
          <w:szCs w:val="14"/>
        </w:rPr>
        <w:t>Галловей</w:t>
      </w:r>
      <w:proofErr w:type="spellEnd"/>
      <w:r>
        <w:rPr>
          <w:sz w:val="14"/>
          <w:szCs w:val="14"/>
        </w:rPr>
        <w:t xml:space="preserve"> Кострома»   поступают в отстойники, затем вывозятся летом  на поля.</w:t>
      </w:r>
    </w:p>
    <w:p w:rsidR="00535376" w:rsidRDefault="00535376" w:rsidP="00535376">
      <w:pPr>
        <w:ind w:firstLine="540"/>
        <w:jc w:val="both"/>
        <w:rPr>
          <w:sz w:val="14"/>
          <w:szCs w:val="14"/>
        </w:rPr>
      </w:pPr>
      <w:proofErr w:type="gramStart"/>
      <w:r>
        <w:rPr>
          <w:sz w:val="14"/>
          <w:szCs w:val="14"/>
          <w:lang w:val="en-US"/>
        </w:rPr>
        <w:t>C</w:t>
      </w:r>
      <w:r>
        <w:rPr>
          <w:sz w:val="14"/>
          <w:szCs w:val="14"/>
        </w:rPr>
        <w:t xml:space="preserve"> ЗАО “Галичское” по птицеводству стоки поступают на канализационную насосную станцию, затем напорной сетью канализации поступают на очистные сооружения расположенные в г.Галиче, в 5 км от этого предприятия.</w:t>
      </w:r>
      <w:proofErr w:type="gramEnd"/>
      <w:r>
        <w:rPr>
          <w:sz w:val="14"/>
          <w:szCs w:val="14"/>
        </w:rPr>
        <w:t xml:space="preserve"> </w:t>
      </w:r>
    </w:p>
    <w:p w:rsidR="00535376" w:rsidRDefault="00535376" w:rsidP="00535376">
      <w:pPr>
        <w:ind w:firstLine="540"/>
        <w:jc w:val="both"/>
        <w:rPr>
          <w:sz w:val="14"/>
          <w:szCs w:val="14"/>
        </w:rPr>
      </w:pPr>
      <w:r>
        <w:rPr>
          <w:sz w:val="14"/>
          <w:szCs w:val="14"/>
        </w:rPr>
        <w:t xml:space="preserve">Стоки от </w:t>
      </w:r>
      <w:proofErr w:type="spellStart"/>
      <w:r>
        <w:rPr>
          <w:sz w:val="14"/>
          <w:szCs w:val="14"/>
        </w:rPr>
        <w:t>ОАО</w:t>
      </w:r>
      <w:proofErr w:type="spellEnd"/>
      <w:r>
        <w:rPr>
          <w:sz w:val="14"/>
          <w:szCs w:val="14"/>
        </w:rPr>
        <w:t xml:space="preserve"> «</w:t>
      </w:r>
      <w:proofErr w:type="spellStart"/>
      <w:r>
        <w:rPr>
          <w:sz w:val="14"/>
          <w:szCs w:val="14"/>
        </w:rPr>
        <w:t>ГаличАгроЛен</w:t>
      </w:r>
      <w:proofErr w:type="spellEnd"/>
      <w:r>
        <w:rPr>
          <w:sz w:val="14"/>
          <w:szCs w:val="14"/>
        </w:rPr>
        <w:t>» поступают в выгреб</w:t>
      </w:r>
      <w:r>
        <w:rPr>
          <w:color w:val="FF0000"/>
          <w:sz w:val="14"/>
          <w:szCs w:val="14"/>
        </w:rPr>
        <w:t>.</w:t>
      </w:r>
    </w:p>
    <w:p w:rsidR="00535376" w:rsidRDefault="00535376" w:rsidP="00535376">
      <w:pPr>
        <w:pStyle w:val="a7"/>
        <w:spacing w:line="360" w:lineRule="auto"/>
        <w:rPr>
          <w:b/>
          <w:sz w:val="14"/>
          <w:szCs w:val="14"/>
        </w:rPr>
      </w:pPr>
      <w:r>
        <w:rPr>
          <w:b/>
          <w:sz w:val="14"/>
          <w:szCs w:val="14"/>
        </w:rPr>
        <w:t xml:space="preserve">      </w:t>
      </w:r>
    </w:p>
    <w:p w:rsidR="00535376" w:rsidRDefault="00535376" w:rsidP="00535376">
      <w:pPr>
        <w:pStyle w:val="a7"/>
        <w:spacing w:line="360" w:lineRule="auto"/>
        <w:jc w:val="center"/>
        <w:rPr>
          <w:rFonts w:ascii="Times New Roman" w:hAnsi="Times New Roman"/>
          <w:b/>
          <w:bCs/>
          <w:sz w:val="14"/>
          <w:szCs w:val="14"/>
        </w:rPr>
      </w:pPr>
      <w:r>
        <w:rPr>
          <w:rFonts w:ascii="Times New Roman" w:hAnsi="Times New Roman"/>
          <w:b/>
          <w:bCs/>
          <w:sz w:val="14"/>
          <w:szCs w:val="14"/>
        </w:rPr>
        <w:t>Охрана окружающей среды</w:t>
      </w:r>
    </w:p>
    <w:p w:rsidR="00535376" w:rsidRDefault="00535376" w:rsidP="00535376">
      <w:pPr>
        <w:tabs>
          <w:tab w:val="left" w:pos="1276"/>
        </w:tabs>
        <w:spacing w:line="100" w:lineRule="atLeast"/>
        <w:jc w:val="both"/>
        <w:rPr>
          <w:sz w:val="14"/>
          <w:szCs w:val="14"/>
        </w:rPr>
      </w:pPr>
      <w:r>
        <w:rPr>
          <w:sz w:val="14"/>
          <w:szCs w:val="14"/>
        </w:rPr>
        <w:t xml:space="preserve">         На территории сельского поселения в настоящее время отсутствуют крупные промышленные предприятия, оказывающие значимое негативное воздействие на состояние окружающей среды.</w:t>
      </w:r>
    </w:p>
    <w:p w:rsidR="00535376" w:rsidRDefault="00535376" w:rsidP="00535376">
      <w:pPr>
        <w:tabs>
          <w:tab w:val="left" w:pos="1276"/>
        </w:tabs>
        <w:spacing w:line="100" w:lineRule="atLeast"/>
        <w:jc w:val="both"/>
        <w:rPr>
          <w:sz w:val="14"/>
          <w:szCs w:val="14"/>
        </w:rPr>
      </w:pPr>
      <w:r>
        <w:rPr>
          <w:sz w:val="14"/>
          <w:szCs w:val="14"/>
        </w:rPr>
        <w:t xml:space="preserve">        Основными источниками выбросов загрязняющих веществ являются  котельные,  работающие на твердом топливе (дрова, уголь). В 2013 году произошло снижение выбросов загрязняющих веществ в атмосферный воздух из-за перевода котельной ЗАО «Галичское» по птицеводству с мазута   на природный газ. Перевод котельных с твердого топлива на природный газ будет производиться и в дальнейшем. </w:t>
      </w:r>
    </w:p>
    <w:p w:rsidR="00535376" w:rsidRDefault="00535376" w:rsidP="00535376">
      <w:pPr>
        <w:tabs>
          <w:tab w:val="left" w:pos="1276"/>
        </w:tabs>
        <w:spacing w:line="100" w:lineRule="atLeast"/>
        <w:jc w:val="both"/>
        <w:rPr>
          <w:sz w:val="14"/>
          <w:szCs w:val="14"/>
        </w:rPr>
      </w:pPr>
      <w:r>
        <w:rPr>
          <w:sz w:val="14"/>
          <w:szCs w:val="14"/>
        </w:rPr>
        <w:t xml:space="preserve">        Самое крупное сельскохозяйственное предприятие района – ЗАО «Галичское» по птицеводству имеет 31 источник выбросов загрязняющих веществ, из них 28 организованных и 3 неорганизованных источника. Очистка выбросов на предприятии производится лишь по пылевому фактору. Очистке подвергаются пылевые потоки, отходящие от оборудования кормоцеха. Выброс загрязняющих веществ в атмосферу составляет 4,409 т/год, из них твёрдых 0,397 т/год, жидких и газообразных 4,012 т/год.</w:t>
      </w:r>
    </w:p>
    <w:p w:rsidR="00535376" w:rsidRDefault="00535376" w:rsidP="00535376">
      <w:pPr>
        <w:tabs>
          <w:tab w:val="left" w:pos="1276"/>
        </w:tabs>
        <w:spacing w:line="100" w:lineRule="atLeast"/>
        <w:jc w:val="both"/>
        <w:rPr>
          <w:sz w:val="14"/>
          <w:szCs w:val="14"/>
        </w:rPr>
      </w:pPr>
      <w:r>
        <w:rPr>
          <w:sz w:val="14"/>
          <w:szCs w:val="14"/>
        </w:rPr>
        <w:t xml:space="preserve">               Санитарно-защитная зона предприятия составляет 1000 метров, при этом ближайшая жилая застройка (д. </w:t>
      </w:r>
      <w:proofErr w:type="spellStart"/>
      <w:r>
        <w:rPr>
          <w:sz w:val="14"/>
          <w:szCs w:val="14"/>
        </w:rPr>
        <w:t>Фоминское</w:t>
      </w:r>
      <w:proofErr w:type="spellEnd"/>
      <w:r>
        <w:rPr>
          <w:sz w:val="14"/>
          <w:szCs w:val="14"/>
        </w:rPr>
        <w:t>) расположена на территории 1,2 км к северо-востоку от территории птицефабрики.</w:t>
      </w:r>
    </w:p>
    <w:p w:rsidR="00535376" w:rsidRDefault="00535376" w:rsidP="00535376">
      <w:pPr>
        <w:jc w:val="both"/>
        <w:rPr>
          <w:sz w:val="14"/>
          <w:szCs w:val="14"/>
        </w:rPr>
      </w:pPr>
      <w:r>
        <w:rPr>
          <w:sz w:val="14"/>
          <w:szCs w:val="14"/>
        </w:rPr>
        <w:t xml:space="preserve">              Проект  </w:t>
      </w:r>
      <w:proofErr w:type="spellStart"/>
      <w:r>
        <w:rPr>
          <w:sz w:val="14"/>
          <w:szCs w:val="14"/>
        </w:rPr>
        <w:t>ПДВ</w:t>
      </w:r>
      <w:proofErr w:type="spellEnd"/>
      <w:r>
        <w:rPr>
          <w:sz w:val="14"/>
          <w:szCs w:val="14"/>
        </w:rPr>
        <w:t xml:space="preserve"> ЗАО «Галичское» разработан и утверждён приказом </w:t>
      </w:r>
      <w:proofErr w:type="spellStart"/>
      <w:r>
        <w:rPr>
          <w:sz w:val="14"/>
          <w:szCs w:val="14"/>
        </w:rPr>
        <w:t>Ростехнадзора</w:t>
      </w:r>
      <w:proofErr w:type="spellEnd"/>
      <w:r>
        <w:rPr>
          <w:sz w:val="14"/>
          <w:szCs w:val="14"/>
        </w:rPr>
        <w:t xml:space="preserve"> по Костромской области  № 843-Э от 27.04.2005 года, разрешение на выбросы имеется. Остальные сельскохозяйственные предприятия района разработанных проектов </w:t>
      </w:r>
      <w:proofErr w:type="spellStart"/>
      <w:r>
        <w:rPr>
          <w:sz w:val="14"/>
          <w:szCs w:val="14"/>
        </w:rPr>
        <w:t>ПДВ</w:t>
      </w:r>
      <w:proofErr w:type="spellEnd"/>
      <w:r>
        <w:rPr>
          <w:sz w:val="14"/>
          <w:szCs w:val="14"/>
        </w:rPr>
        <w:t xml:space="preserve"> не имеют.</w:t>
      </w:r>
    </w:p>
    <w:p w:rsidR="00535376" w:rsidRDefault="00535376" w:rsidP="00535376">
      <w:pPr>
        <w:tabs>
          <w:tab w:val="left" w:pos="851"/>
        </w:tabs>
        <w:ind w:firstLine="851"/>
        <w:jc w:val="both"/>
        <w:rPr>
          <w:sz w:val="14"/>
          <w:szCs w:val="14"/>
        </w:rPr>
      </w:pPr>
      <w:r>
        <w:rPr>
          <w:sz w:val="14"/>
          <w:szCs w:val="14"/>
        </w:rPr>
        <w:t xml:space="preserve">Водоснабжение в сельском поселении осуществляется из артезианских скважин. Часть </w:t>
      </w:r>
      <w:proofErr w:type="spellStart"/>
      <w:r>
        <w:rPr>
          <w:sz w:val="14"/>
          <w:szCs w:val="14"/>
        </w:rPr>
        <w:t>артскважин</w:t>
      </w:r>
      <w:proofErr w:type="spellEnd"/>
      <w:r>
        <w:rPr>
          <w:sz w:val="14"/>
          <w:szCs w:val="14"/>
        </w:rPr>
        <w:t xml:space="preserve"> не имеют ограждений санитарных зон строгого режима. По бактериологическим показателям питьевая вода в сельском поселении соответствует ГОСТ. По химическому составу имеются превышения по железу.</w:t>
      </w:r>
    </w:p>
    <w:p w:rsidR="00535376" w:rsidRDefault="00535376" w:rsidP="00535376">
      <w:pPr>
        <w:ind w:left="-10" w:hanging="365"/>
        <w:jc w:val="both"/>
        <w:rPr>
          <w:sz w:val="14"/>
          <w:szCs w:val="14"/>
        </w:rPr>
      </w:pPr>
      <w:r>
        <w:rPr>
          <w:sz w:val="14"/>
          <w:szCs w:val="14"/>
        </w:rPr>
        <w:t xml:space="preserve">                  Очистные сооружения в населённых пунктах Аксёново, </w:t>
      </w:r>
      <w:proofErr w:type="spellStart"/>
      <w:r>
        <w:rPr>
          <w:sz w:val="14"/>
          <w:szCs w:val="14"/>
        </w:rPr>
        <w:t>Пронино</w:t>
      </w:r>
      <w:proofErr w:type="spellEnd"/>
      <w:r>
        <w:rPr>
          <w:sz w:val="14"/>
          <w:szCs w:val="14"/>
        </w:rPr>
        <w:t xml:space="preserve"> находятся в нерабочем состоянии. Строительство новых очистных сооружений не производится из-за отсутствия денежных средств.</w:t>
      </w:r>
    </w:p>
    <w:p w:rsidR="00535376" w:rsidRDefault="00535376" w:rsidP="00535376">
      <w:pPr>
        <w:ind w:firstLine="851"/>
        <w:jc w:val="both"/>
        <w:rPr>
          <w:sz w:val="14"/>
          <w:szCs w:val="14"/>
        </w:rPr>
      </w:pPr>
      <w:r>
        <w:rPr>
          <w:sz w:val="14"/>
          <w:szCs w:val="14"/>
        </w:rPr>
        <w:t xml:space="preserve">В части населённых пунктов Дмитриевского сельского поселения предприятием ООО «Полигон» установлены контейнеры для сбора  и вывоза </w:t>
      </w:r>
      <w:proofErr w:type="spellStart"/>
      <w:r>
        <w:rPr>
          <w:sz w:val="14"/>
          <w:szCs w:val="14"/>
        </w:rPr>
        <w:t>ТБО</w:t>
      </w:r>
      <w:proofErr w:type="spellEnd"/>
      <w:r>
        <w:rPr>
          <w:sz w:val="14"/>
          <w:szCs w:val="14"/>
        </w:rPr>
        <w:t xml:space="preserve"> на санкционированную свалку твёрдых бытовых отходов  в районе д. Степаново. В остальных населенных пунктах используются  площадки для временного размещения </w:t>
      </w:r>
      <w:proofErr w:type="spellStart"/>
      <w:r>
        <w:rPr>
          <w:sz w:val="14"/>
          <w:szCs w:val="14"/>
        </w:rPr>
        <w:t>ТБО</w:t>
      </w:r>
      <w:proofErr w:type="spellEnd"/>
      <w:r>
        <w:rPr>
          <w:sz w:val="14"/>
          <w:szCs w:val="14"/>
        </w:rPr>
        <w:t xml:space="preserve"> с дальнейшим вывозом их на санкционированную свалку. </w:t>
      </w:r>
    </w:p>
    <w:p w:rsidR="00535376" w:rsidRDefault="00535376" w:rsidP="00535376">
      <w:pPr>
        <w:tabs>
          <w:tab w:val="left" w:pos="1276"/>
        </w:tabs>
        <w:spacing w:line="100" w:lineRule="atLeast"/>
        <w:jc w:val="center"/>
        <w:rPr>
          <w:b/>
          <w:bCs/>
          <w:sz w:val="14"/>
          <w:szCs w:val="14"/>
        </w:rPr>
      </w:pPr>
      <w:bookmarkStart w:id="4" w:name="_Toc316222286"/>
      <w:r>
        <w:rPr>
          <w:b/>
          <w:bCs/>
          <w:sz w:val="14"/>
          <w:szCs w:val="14"/>
        </w:rPr>
        <w:t>Система программных мероприятий</w:t>
      </w:r>
    </w:p>
    <w:p w:rsidR="00535376" w:rsidRDefault="00535376" w:rsidP="00535376">
      <w:pPr>
        <w:tabs>
          <w:tab w:val="left" w:pos="1276"/>
        </w:tabs>
        <w:spacing w:line="100" w:lineRule="atLeast"/>
        <w:jc w:val="both"/>
        <w:rPr>
          <w:b/>
          <w:bCs/>
          <w:sz w:val="14"/>
          <w:szCs w:val="14"/>
        </w:rPr>
      </w:pPr>
    </w:p>
    <w:p w:rsidR="00535376" w:rsidRDefault="00535376" w:rsidP="00535376">
      <w:pPr>
        <w:pStyle w:val="a5"/>
        <w:spacing w:after="0"/>
        <w:ind w:left="0"/>
        <w:jc w:val="center"/>
        <w:rPr>
          <w:b/>
          <w:bCs/>
          <w:sz w:val="14"/>
          <w:szCs w:val="14"/>
        </w:rPr>
      </w:pPr>
      <w:r>
        <w:rPr>
          <w:b/>
          <w:bCs/>
          <w:sz w:val="14"/>
          <w:szCs w:val="14"/>
        </w:rPr>
        <w:t>Система теплоснабжения</w:t>
      </w:r>
    </w:p>
    <w:p w:rsidR="00535376" w:rsidRDefault="00535376" w:rsidP="00535376">
      <w:pPr>
        <w:pStyle w:val="a5"/>
        <w:spacing w:after="0"/>
        <w:ind w:left="0"/>
        <w:jc w:val="center"/>
        <w:rPr>
          <w:b/>
          <w:bCs/>
          <w:sz w:val="14"/>
          <w:szCs w:val="14"/>
        </w:rPr>
      </w:pPr>
    </w:p>
    <w:p w:rsidR="00535376" w:rsidRDefault="00535376" w:rsidP="00535376">
      <w:pPr>
        <w:pStyle w:val="a5"/>
        <w:spacing w:after="0"/>
        <w:ind w:left="0"/>
        <w:jc w:val="both"/>
        <w:rPr>
          <w:sz w:val="14"/>
          <w:szCs w:val="14"/>
        </w:rPr>
      </w:pPr>
      <w:r>
        <w:rPr>
          <w:sz w:val="14"/>
          <w:szCs w:val="14"/>
        </w:rPr>
        <w:t xml:space="preserve">     Коммунальный комплекс сельского поселения характеризуется высокой степенью износа оборудования. </w:t>
      </w:r>
      <w:r>
        <w:rPr>
          <w:sz w:val="14"/>
          <w:szCs w:val="14"/>
        </w:rPr>
        <w:tab/>
        <w:t xml:space="preserve">По сфере теплоснабжения срок службы 75 % котлов превышает 15 лет, коэффициент полезного действия ниже 60%. В отдельных случаях имеет место сборка котлов из комплектующих деталей без проведения режимно-наладочных работ. </w:t>
      </w:r>
    </w:p>
    <w:p w:rsidR="00535376" w:rsidRDefault="00535376" w:rsidP="00535376">
      <w:pPr>
        <w:pStyle w:val="a5"/>
        <w:spacing w:after="0"/>
        <w:ind w:left="0"/>
        <w:jc w:val="both"/>
        <w:rPr>
          <w:sz w:val="14"/>
          <w:szCs w:val="14"/>
        </w:rPr>
      </w:pPr>
      <w:r>
        <w:rPr>
          <w:sz w:val="14"/>
          <w:szCs w:val="14"/>
        </w:rPr>
        <w:tab/>
        <w:t>При теплоизоляции тепловых сетей применяются материалы с низкими теплоизолирующими характеристиками (</w:t>
      </w:r>
      <w:proofErr w:type="spellStart"/>
      <w:r>
        <w:rPr>
          <w:sz w:val="14"/>
          <w:szCs w:val="14"/>
        </w:rPr>
        <w:t>минераловатные</w:t>
      </w:r>
      <w:proofErr w:type="spellEnd"/>
      <w:r>
        <w:rPr>
          <w:sz w:val="14"/>
          <w:szCs w:val="14"/>
        </w:rPr>
        <w:t xml:space="preserve"> маты, опилок), что влечет потери тепловой энергии от 25% до 33% по предприятиям.</w:t>
      </w:r>
    </w:p>
    <w:p w:rsidR="00535376" w:rsidRDefault="00535376" w:rsidP="00535376">
      <w:pPr>
        <w:pStyle w:val="a5"/>
        <w:spacing w:after="0"/>
        <w:ind w:left="0"/>
        <w:jc w:val="both"/>
        <w:rPr>
          <w:b/>
          <w:bCs/>
          <w:sz w:val="14"/>
          <w:szCs w:val="14"/>
        </w:rPr>
      </w:pPr>
      <w:r>
        <w:rPr>
          <w:sz w:val="14"/>
          <w:szCs w:val="14"/>
        </w:rPr>
        <w:lastRenderedPageBreak/>
        <w:tab/>
        <w:t xml:space="preserve">Следствием высокого уровня износа является высокая частота порывов на тепловых сетях. Предприятия несут дополнительные денежные расходы на ремонт оборудования. </w:t>
      </w:r>
      <w:r>
        <w:rPr>
          <w:sz w:val="14"/>
          <w:szCs w:val="14"/>
        </w:rPr>
        <w:tab/>
        <w:t>Низкий коэффициент полезного действия котельного оборудования влечет сверхнормативные затраты топлива.</w:t>
      </w:r>
    </w:p>
    <w:p w:rsidR="00535376" w:rsidRDefault="00535376" w:rsidP="00535376">
      <w:pPr>
        <w:pStyle w:val="a5"/>
        <w:spacing w:after="0"/>
        <w:ind w:left="0"/>
        <w:jc w:val="both"/>
        <w:rPr>
          <w:sz w:val="14"/>
          <w:szCs w:val="14"/>
        </w:rPr>
      </w:pPr>
      <w:r>
        <w:rPr>
          <w:sz w:val="14"/>
          <w:szCs w:val="14"/>
        </w:rPr>
        <w:t xml:space="preserve">    Для решения данных проблем необходимо проведение комплексной реконструкции коммунального комплекса сельского поселения с проведением модернизации котельных с установкой современных экономичных котлов, переводом на газ, с заменой тепловых сетей с применением современных способов изоляции (</w:t>
      </w:r>
      <w:proofErr w:type="spellStart"/>
      <w:r>
        <w:rPr>
          <w:sz w:val="14"/>
          <w:szCs w:val="14"/>
        </w:rPr>
        <w:t>пенополиуретан</w:t>
      </w:r>
      <w:proofErr w:type="spellEnd"/>
      <w:r>
        <w:rPr>
          <w:sz w:val="14"/>
          <w:szCs w:val="14"/>
        </w:rPr>
        <w:t xml:space="preserve">, </w:t>
      </w:r>
      <w:proofErr w:type="spellStart"/>
      <w:r>
        <w:rPr>
          <w:sz w:val="14"/>
          <w:szCs w:val="14"/>
        </w:rPr>
        <w:t>предизолированные</w:t>
      </w:r>
      <w:proofErr w:type="spellEnd"/>
      <w:r>
        <w:rPr>
          <w:sz w:val="14"/>
          <w:szCs w:val="14"/>
        </w:rPr>
        <w:t>, устойчивый термопластик).</w:t>
      </w:r>
    </w:p>
    <w:p w:rsidR="00535376" w:rsidRDefault="00535376" w:rsidP="00535376">
      <w:pPr>
        <w:pStyle w:val="a5"/>
        <w:spacing w:after="0"/>
        <w:ind w:left="0"/>
        <w:jc w:val="both"/>
        <w:rPr>
          <w:sz w:val="14"/>
          <w:szCs w:val="14"/>
        </w:rPr>
      </w:pPr>
      <w:r>
        <w:rPr>
          <w:sz w:val="14"/>
          <w:szCs w:val="14"/>
        </w:rPr>
        <w:tab/>
        <w:t xml:space="preserve">Необходима реконструкция существующих </w:t>
      </w:r>
      <w:proofErr w:type="spellStart"/>
      <w:r>
        <w:rPr>
          <w:sz w:val="14"/>
          <w:szCs w:val="14"/>
        </w:rPr>
        <w:t>КНС</w:t>
      </w:r>
      <w:proofErr w:type="spellEnd"/>
      <w:r>
        <w:rPr>
          <w:sz w:val="14"/>
          <w:szCs w:val="14"/>
        </w:rPr>
        <w:t>, строительство локальных очистных сооружений. Необходимо бурение новых скважин. Требуется замена сетей водопровода и канализации.</w:t>
      </w:r>
    </w:p>
    <w:p w:rsidR="00535376" w:rsidRDefault="00535376" w:rsidP="00535376">
      <w:pPr>
        <w:pStyle w:val="a5"/>
        <w:spacing w:after="0"/>
        <w:ind w:left="0"/>
        <w:jc w:val="both"/>
        <w:rPr>
          <w:sz w:val="14"/>
          <w:szCs w:val="14"/>
        </w:rPr>
      </w:pPr>
      <w:r>
        <w:rPr>
          <w:sz w:val="14"/>
          <w:szCs w:val="14"/>
        </w:rPr>
        <w:tab/>
        <w:t xml:space="preserve">Необходимо провести работы по строительству полигона захоронения </w:t>
      </w:r>
      <w:proofErr w:type="spellStart"/>
      <w:r>
        <w:rPr>
          <w:sz w:val="14"/>
          <w:szCs w:val="14"/>
        </w:rPr>
        <w:t>ТБО</w:t>
      </w:r>
      <w:proofErr w:type="spellEnd"/>
      <w:r>
        <w:rPr>
          <w:sz w:val="14"/>
          <w:szCs w:val="14"/>
        </w:rPr>
        <w:t>.</w:t>
      </w:r>
    </w:p>
    <w:p w:rsidR="00535376" w:rsidRDefault="00535376" w:rsidP="00535376">
      <w:pPr>
        <w:jc w:val="both"/>
        <w:rPr>
          <w:b/>
          <w:bCs/>
          <w:sz w:val="14"/>
          <w:szCs w:val="14"/>
        </w:rPr>
      </w:pPr>
    </w:p>
    <w:p w:rsidR="00535376" w:rsidRDefault="00535376" w:rsidP="00535376">
      <w:pPr>
        <w:jc w:val="both"/>
        <w:rPr>
          <w:sz w:val="14"/>
          <w:szCs w:val="14"/>
        </w:rPr>
      </w:pPr>
      <w:r>
        <w:rPr>
          <w:sz w:val="14"/>
          <w:szCs w:val="14"/>
        </w:rPr>
        <w:tab/>
        <w:t>Основные направления развития системы теплоснабжения Дмитриевского сельского поселения предусматривают:</w:t>
      </w:r>
    </w:p>
    <w:p w:rsidR="00535376" w:rsidRDefault="00535376" w:rsidP="00535376">
      <w:pPr>
        <w:jc w:val="both"/>
        <w:rPr>
          <w:sz w:val="14"/>
          <w:szCs w:val="14"/>
        </w:rPr>
      </w:pPr>
      <w:r>
        <w:rPr>
          <w:sz w:val="14"/>
          <w:szCs w:val="14"/>
        </w:rPr>
        <w:t xml:space="preserve">         - модернизацию существующих тепловых сетей;</w:t>
      </w:r>
    </w:p>
    <w:p w:rsidR="00535376" w:rsidRDefault="00535376" w:rsidP="00535376">
      <w:pPr>
        <w:jc w:val="both"/>
        <w:rPr>
          <w:sz w:val="14"/>
          <w:szCs w:val="14"/>
        </w:rPr>
      </w:pPr>
      <w:r>
        <w:rPr>
          <w:sz w:val="14"/>
          <w:szCs w:val="14"/>
        </w:rPr>
        <w:t xml:space="preserve">         - повышение защитных характеристик теплотрасс;</w:t>
      </w:r>
    </w:p>
    <w:p w:rsidR="00535376" w:rsidRDefault="00535376" w:rsidP="00535376">
      <w:pPr>
        <w:jc w:val="both"/>
        <w:rPr>
          <w:sz w:val="14"/>
          <w:szCs w:val="14"/>
        </w:rPr>
      </w:pPr>
      <w:r>
        <w:rPr>
          <w:sz w:val="14"/>
          <w:szCs w:val="14"/>
        </w:rPr>
        <w:t xml:space="preserve">         - реконструкцию котельных;</w:t>
      </w:r>
    </w:p>
    <w:p w:rsidR="00535376" w:rsidRDefault="00535376" w:rsidP="00535376">
      <w:pPr>
        <w:autoSpaceDE w:val="0"/>
        <w:jc w:val="both"/>
        <w:rPr>
          <w:sz w:val="14"/>
          <w:szCs w:val="14"/>
        </w:rPr>
      </w:pPr>
      <w:r>
        <w:rPr>
          <w:sz w:val="14"/>
          <w:szCs w:val="14"/>
        </w:rPr>
        <w:t xml:space="preserve">          Замена наиболее изношенных участков тепловых  сетей приведет к росту надежности и увеличению срока их службы, снижению количества аварийных ситуаций, сокращению потерь тепла на 15-20%.</w:t>
      </w:r>
    </w:p>
    <w:p w:rsidR="00535376" w:rsidRDefault="00535376" w:rsidP="00535376">
      <w:pPr>
        <w:autoSpaceDE w:val="0"/>
        <w:jc w:val="both"/>
        <w:rPr>
          <w:sz w:val="14"/>
          <w:szCs w:val="14"/>
        </w:rPr>
      </w:pPr>
    </w:p>
    <w:p w:rsidR="00535376" w:rsidRDefault="00535376" w:rsidP="00535376">
      <w:pPr>
        <w:autoSpaceDE w:val="0"/>
        <w:jc w:val="both"/>
        <w:rPr>
          <w:b/>
          <w:bCs/>
          <w:sz w:val="14"/>
          <w:szCs w:val="14"/>
        </w:rPr>
      </w:pPr>
      <w:r>
        <w:rPr>
          <w:sz w:val="14"/>
          <w:szCs w:val="14"/>
        </w:rPr>
        <w:t xml:space="preserve">            Для осуществления указанных задач в системе теплоснабжения комплексной программой предусмотрены  мероприятия на         сумму  </w:t>
      </w:r>
      <w:r>
        <w:rPr>
          <w:b/>
          <w:bCs/>
          <w:sz w:val="14"/>
          <w:szCs w:val="14"/>
        </w:rPr>
        <w:t xml:space="preserve">         5800 ,0 тыс. руб. в т.ч.:</w:t>
      </w:r>
    </w:p>
    <w:p w:rsidR="00535376" w:rsidRDefault="00535376" w:rsidP="00535376">
      <w:pPr>
        <w:autoSpaceDE w:val="0"/>
        <w:jc w:val="both"/>
        <w:rPr>
          <w:bCs/>
          <w:sz w:val="14"/>
          <w:szCs w:val="14"/>
        </w:rPr>
      </w:pPr>
      <w:r>
        <w:rPr>
          <w:b/>
          <w:bCs/>
          <w:sz w:val="14"/>
          <w:szCs w:val="14"/>
        </w:rPr>
        <w:t xml:space="preserve">           </w:t>
      </w:r>
      <w:r>
        <w:rPr>
          <w:bCs/>
          <w:sz w:val="14"/>
          <w:szCs w:val="14"/>
        </w:rPr>
        <w:t>ООО «</w:t>
      </w:r>
      <w:proofErr w:type="spellStart"/>
      <w:r>
        <w:rPr>
          <w:bCs/>
          <w:sz w:val="14"/>
          <w:szCs w:val="14"/>
        </w:rPr>
        <w:t>Водосервис</w:t>
      </w:r>
      <w:proofErr w:type="spellEnd"/>
      <w:r>
        <w:rPr>
          <w:bCs/>
          <w:sz w:val="14"/>
          <w:szCs w:val="14"/>
        </w:rPr>
        <w:t>» -5300 ,0 тыс. руб. в том числе  за счет средств:</w:t>
      </w:r>
    </w:p>
    <w:p w:rsidR="00535376" w:rsidRDefault="00535376" w:rsidP="00535376">
      <w:pPr>
        <w:autoSpaceDE w:val="0"/>
        <w:jc w:val="both"/>
        <w:rPr>
          <w:bCs/>
          <w:sz w:val="14"/>
          <w:szCs w:val="14"/>
        </w:rPr>
      </w:pPr>
      <w:r>
        <w:rPr>
          <w:bCs/>
          <w:sz w:val="14"/>
          <w:szCs w:val="14"/>
        </w:rPr>
        <w:t xml:space="preserve">                      - внебюджетные источники — 5300,0 тыс. руб.</w:t>
      </w:r>
    </w:p>
    <w:p w:rsidR="00535376" w:rsidRDefault="00535376" w:rsidP="00535376">
      <w:pPr>
        <w:autoSpaceDE w:val="0"/>
        <w:jc w:val="both"/>
        <w:rPr>
          <w:bCs/>
          <w:sz w:val="14"/>
          <w:szCs w:val="14"/>
        </w:rPr>
      </w:pPr>
      <w:r>
        <w:rPr>
          <w:bCs/>
          <w:sz w:val="14"/>
          <w:szCs w:val="14"/>
        </w:rPr>
        <w:t xml:space="preserve">         Администрация Галичского муниципального района – 200,0 тыс. </w:t>
      </w:r>
      <w:proofErr w:type="spellStart"/>
      <w:r>
        <w:rPr>
          <w:bCs/>
          <w:sz w:val="14"/>
          <w:szCs w:val="14"/>
        </w:rPr>
        <w:t>руб</w:t>
      </w:r>
      <w:proofErr w:type="spellEnd"/>
      <w:r>
        <w:rPr>
          <w:bCs/>
          <w:sz w:val="14"/>
          <w:szCs w:val="14"/>
        </w:rPr>
        <w:t>, в том числе за счет средств внебюджетных источников -  200,0 тыс</w:t>
      </w:r>
      <w:proofErr w:type="gramStart"/>
      <w:r>
        <w:rPr>
          <w:bCs/>
          <w:sz w:val="14"/>
          <w:szCs w:val="14"/>
        </w:rPr>
        <w:t>.р</w:t>
      </w:r>
      <w:proofErr w:type="gramEnd"/>
      <w:r>
        <w:rPr>
          <w:bCs/>
          <w:sz w:val="14"/>
          <w:szCs w:val="14"/>
        </w:rPr>
        <w:t>уб.</w:t>
      </w:r>
    </w:p>
    <w:p w:rsidR="00535376" w:rsidRDefault="00535376" w:rsidP="00535376">
      <w:pPr>
        <w:autoSpaceDE w:val="0"/>
        <w:jc w:val="both"/>
        <w:rPr>
          <w:bCs/>
          <w:sz w:val="14"/>
          <w:szCs w:val="14"/>
        </w:rPr>
      </w:pPr>
      <w:r>
        <w:rPr>
          <w:bCs/>
          <w:sz w:val="14"/>
          <w:szCs w:val="14"/>
        </w:rPr>
        <w:t xml:space="preserve">         Администрация сельского поселения – 300,0 тыс. руб., в том числе за счет средств внебюджетных источников 210,0 тыс. руб.</w:t>
      </w:r>
    </w:p>
    <w:p w:rsidR="00535376" w:rsidRDefault="00535376" w:rsidP="00535376">
      <w:pPr>
        <w:autoSpaceDE w:val="0"/>
        <w:jc w:val="both"/>
        <w:rPr>
          <w:bCs/>
          <w:sz w:val="14"/>
          <w:szCs w:val="14"/>
        </w:rPr>
      </w:pPr>
    </w:p>
    <w:p w:rsidR="00535376" w:rsidRDefault="00535376" w:rsidP="00535376">
      <w:pPr>
        <w:jc w:val="center"/>
        <w:rPr>
          <w:b/>
          <w:bCs/>
          <w:sz w:val="14"/>
          <w:szCs w:val="14"/>
        </w:rPr>
      </w:pPr>
      <w:r>
        <w:rPr>
          <w:b/>
          <w:bCs/>
          <w:sz w:val="14"/>
          <w:szCs w:val="14"/>
        </w:rPr>
        <w:t>Система водоснабжения и водоотведения</w:t>
      </w:r>
    </w:p>
    <w:p w:rsidR="00535376" w:rsidRDefault="00535376" w:rsidP="00535376">
      <w:pPr>
        <w:ind w:firstLine="720"/>
        <w:jc w:val="both"/>
        <w:rPr>
          <w:b/>
          <w:bCs/>
          <w:sz w:val="14"/>
          <w:szCs w:val="14"/>
        </w:rPr>
      </w:pPr>
    </w:p>
    <w:p w:rsidR="00535376" w:rsidRDefault="00535376" w:rsidP="00535376">
      <w:pPr>
        <w:ind w:firstLine="720"/>
        <w:jc w:val="both"/>
        <w:rPr>
          <w:sz w:val="14"/>
          <w:szCs w:val="14"/>
        </w:rPr>
      </w:pPr>
      <w:r>
        <w:rPr>
          <w:sz w:val="14"/>
          <w:szCs w:val="14"/>
        </w:rPr>
        <w:t>Основные направления развития системы водоснабжения и водоотведения Дмитриевского сельского поселения предусматривают:</w:t>
      </w:r>
    </w:p>
    <w:p w:rsidR="00535376" w:rsidRDefault="00535376" w:rsidP="00535376">
      <w:pPr>
        <w:jc w:val="both"/>
        <w:rPr>
          <w:sz w:val="14"/>
          <w:szCs w:val="14"/>
        </w:rPr>
      </w:pPr>
      <w:r>
        <w:rPr>
          <w:sz w:val="14"/>
          <w:szCs w:val="14"/>
        </w:rPr>
        <w:tab/>
        <w:t>- повышение надежности водоснабжения и водоотведения;</w:t>
      </w:r>
    </w:p>
    <w:p w:rsidR="00535376" w:rsidRDefault="00535376" w:rsidP="00535376">
      <w:pPr>
        <w:jc w:val="both"/>
        <w:rPr>
          <w:sz w:val="14"/>
          <w:szCs w:val="14"/>
        </w:rPr>
      </w:pPr>
      <w:r>
        <w:rPr>
          <w:sz w:val="14"/>
          <w:szCs w:val="14"/>
        </w:rPr>
        <w:tab/>
        <w:t>- повышение экологической безопасности в сельском поселении;</w:t>
      </w:r>
    </w:p>
    <w:p w:rsidR="00535376" w:rsidRDefault="00535376" w:rsidP="00535376">
      <w:pPr>
        <w:jc w:val="both"/>
        <w:rPr>
          <w:sz w:val="14"/>
          <w:szCs w:val="14"/>
        </w:rPr>
      </w:pPr>
      <w:r>
        <w:rPr>
          <w:sz w:val="14"/>
          <w:szCs w:val="14"/>
        </w:rPr>
        <w:tab/>
        <w:t xml:space="preserve">-соответствие параметров качества питьевой воды установленным требованиям </w:t>
      </w:r>
      <w:proofErr w:type="spellStart"/>
      <w:r>
        <w:rPr>
          <w:sz w:val="14"/>
          <w:szCs w:val="14"/>
        </w:rPr>
        <w:t>СанПиН</w:t>
      </w:r>
      <w:proofErr w:type="spellEnd"/>
      <w:r>
        <w:rPr>
          <w:sz w:val="14"/>
          <w:szCs w:val="14"/>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535376" w:rsidRDefault="00535376" w:rsidP="00535376">
      <w:pPr>
        <w:jc w:val="both"/>
        <w:rPr>
          <w:sz w:val="14"/>
          <w:szCs w:val="14"/>
        </w:rPr>
      </w:pPr>
      <w:r>
        <w:rPr>
          <w:sz w:val="14"/>
          <w:szCs w:val="14"/>
        </w:rPr>
        <w:tab/>
        <w:t>- снижение уровня потерь воды;</w:t>
      </w:r>
    </w:p>
    <w:p w:rsidR="00535376" w:rsidRDefault="00535376" w:rsidP="00535376">
      <w:pPr>
        <w:jc w:val="both"/>
        <w:rPr>
          <w:sz w:val="14"/>
          <w:szCs w:val="14"/>
        </w:rPr>
      </w:pPr>
      <w:r>
        <w:rPr>
          <w:b/>
          <w:bCs/>
          <w:sz w:val="14"/>
          <w:szCs w:val="14"/>
        </w:rPr>
        <w:tab/>
      </w:r>
      <w:r>
        <w:rPr>
          <w:sz w:val="14"/>
          <w:szCs w:val="14"/>
        </w:rPr>
        <w:t>- сокращение эксплуатационных расходов на единицу продукции.</w:t>
      </w:r>
    </w:p>
    <w:p w:rsidR="00535376" w:rsidRDefault="00535376" w:rsidP="00535376">
      <w:pPr>
        <w:autoSpaceDE w:val="0"/>
        <w:jc w:val="both"/>
        <w:rPr>
          <w:sz w:val="14"/>
          <w:szCs w:val="14"/>
        </w:rPr>
      </w:pPr>
      <w:r>
        <w:rPr>
          <w:sz w:val="14"/>
          <w:szCs w:val="14"/>
        </w:rPr>
        <w:t xml:space="preserve">Для осуществления указанных задач в системе водоснабжения и водоотведения комплексной программой предусмотрены  мероприятия на сумму </w:t>
      </w:r>
      <w:r>
        <w:rPr>
          <w:b/>
          <w:bCs/>
          <w:sz w:val="14"/>
          <w:szCs w:val="14"/>
        </w:rPr>
        <w:t xml:space="preserve"> 8450,0 тыс. руб.</w:t>
      </w:r>
      <w:r>
        <w:rPr>
          <w:sz w:val="14"/>
          <w:szCs w:val="14"/>
        </w:rPr>
        <w:t xml:space="preserve"> в т.ч.</w:t>
      </w:r>
    </w:p>
    <w:p w:rsidR="00535376" w:rsidRDefault="00535376" w:rsidP="00535376">
      <w:pPr>
        <w:autoSpaceDE w:val="0"/>
        <w:jc w:val="both"/>
        <w:rPr>
          <w:sz w:val="14"/>
          <w:szCs w:val="14"/>
        </w:rPr>
      </w:pPr>
    </w:p>
    <w:p w:rsidR="00535376" w:rsidRDefault="00535376" w:rsidP="00535376">
      <w:pPr>
        <w:autoSpaceDE w:val="0"/>
        <w:jc w:val="both"/>
        <w:rPr>
          <w:bCs/>
          <w:sz w:val="14"/>
          <w:szCs w:val="14"/>
        </w:rPr>
      </w:pPr>
      <w:r>
        <w:rPr>
          <w:sz w:val="14"/>
          <w:szCs w:val="14"/>
        </w:rPr>
        <w:t xml:space="preserve">           </w:t>
      </w:r>
      <w:r>
        <w:rPr>
          <w:bCs/>
          <w:sz w:val="14"/>
          <w:szCs w:val="14"/>
        </w:rPr>
        <w:t>ООО «</w:t>
      </w:r>
      <w:proofErr w:type="spellStart"/>
      <w:r>
        <w:rPr>
          <w:bCs/>
          <w:sz w:val="14"/>
          <w:szCs w:val="14"/>
        </w:rPr>
        <w:t>Водосервис</w:t>
      </w:r>
      <w:proofErr w:type="spellEnd"/>
      <w:r>
        <w:rPr>
          <w:bCs/>
          <w:sz w:val="14"/>
          <w:szCs w:val="14"/>
        </w:rPr>
        <w:t>»</w:t>
      </w:r>
      <w:r>
        <w:rPr>
          <w:sz w:val="14"/>
          <w:szCs w:val="14"/>
        </w:rPr>
        <w:t xml:space="preserve"> -</w:t>
      </w:r>
      <w:r>
        <w:rPr>
          <w:bCs/>
          <w:sz w:val="14"/>
          <w:szCs w:val="14"/>
        </w:rPr>
        <w:t xml:space="preserve"> 350,0 тыс. руб.</w:t>
      </w:r>
      <w:r>
        <w:rPr>
          <w:sz w:val="14"/>
          <w:szCs w:val="14"/>
        </w:rPr>
        <w:t xml:space="preserve"> </w:t>
      </w:r>
      <w:r>
        <w:rPr>
          <w:bCs/>
          <w:sz w:val="14"/>
          <w:szCs w:val="14"/>
        </w:rPr>
        <w:t>в том числе  за счет средств:</w:t>
      </w:r>
    </w:p>
    <w:p w:rsidR="00535376" w:rsidRDefault="00535376" w:rsidP="00535376">
      <w:pPr>
        <w:autoSpaceDE w:val="0"/>
        <w:jc w:val="both"/>
        <w:rPr>
          <w:bCs/>
          <w:sz w:val="14"/>
          <w:szCs w:val="14"/>
        </w:rPr>
      </w:pPr>
      <w:r>
        <w:rPr>
          <w:bCs/>
          <w:sz w:val="14"/>
          <w:szCs w:val="14"/>
        </w:rPr>
        <w:t xml:space="preserve">             - средства предприятия — 350,0 тыс. руб.</w:t>
      </w:r>
    </w:p>
    <w:p w:rsidR="00535376" w:rsidRDefault="00535376" w:rsidP="00535376">
      <w:pPr>
        <w:autoSpaceDE w:val="0"/>
        <w:jc w:val="both"/>
        <w:rPr>
          <w:bCs/>
          <w:sz w:val="14"/>
          <w:szCs w:val="14"/>
        </w:rPr>
      </w:pPr>
      <w:r>
        <w:rPr>
          <w:bCs/>
          <w:sz w:val="14"/>
          <w:szCs w:val="14"/>
        </w:rPr>
        <w:t xml:space="preserve">       Администрация Галичского муниципального района — 8100,0 тыс. руб.   в том числе за счет средств внебюджетных источников – 8100,0 тыс. руб.</w:t>
      </w:r>
    </w:p>
    <w:p w:rsidR="00535376" w:rsidRDefault="00535376" w:rsidP="00535376">
      <w:pPr>
        <w:autoSpaceDE w:val="0"/>
        <w:jc w:val="both"/>
        <w:rPr>
          <w:bCs/>
          <w:sz w:val="14"/>
          <w:szCs w:val="14"/>
        </w:rPr>
      </w:pPr>
    </w:p>
    <w:p w:rsidR="00535376" w:rsidRDefault="00535376" w:rsidP="00535376">
      <w:pPr>
        <w:autoSpaceDE w:val="0"/>
        <w:jc w:val="both"/>
        <w:rPr>
          <w:b/>
          <w:bCs/>
          <w:sz w:val="14"/>
          <w:szCs w:val="14"/>
        </w:rPr>
      </w:pPr>
      <w:r>
        <w:rPr>
          <w:sz w:val="14"/>
          <w:szCs w:val="14"/>
        </w:rPr>
        <w:t xml:space="preserve">                                   </w:t>
      </w:r>
      <w:r>
        <w:rPr>
          <w:b/>
          <w:bCs/>
          <w:sz w:val="14"/>
          <w:szCs w:val="14"/>
        </w:rPr>
        <w:t>Ресурсное обеспечение программы</w:t>
      </w:r>
    </w:p>
    <w:p w:rsidR="00535376" w:rsidRDefault="00535376" w:rsidP="00535376">
      <w:pPr>
        <w:jc w:val="both"/>
        <w:rPr>
          <w:sz w:val="14"/>
          <w:szCs w:val="14"/>
        </w:rPr>
      </w:pPr>
    </w:p>
    <w:p w:rsidR="00535376" w:rsidRDefault="00535376" w:rsidP="00535376">
      <w:pPr>
        <w:jc w:val="both"/>
        <w:rPr>
          <w:sz w:val="14"/>
          <w:szCs w:val="14"/>
        </w:rPr>
      </w:pPr>
      <w:r>
        <w:rPr>
          <w:sz w:val="14"/>
          <w:szCs w:val="14"/>
        </w:rPr>
        <w:tab/>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средства муниципального района и средства сельского поселения, собственные средства предприятий, заемные средства.</w:t>
      </w:r>
    </w:p>
    <w:p w:rsidR="00535376" w:rsidRDefault="00535376" w:rsidP="00535376">
      <w:pPr>
        <w:jc w:val="both"/>
        <w:rPr>
          <w:sz w:val="14"/>
          <w:szCs w:val="14"/>
        </w:rPr>
      </w:pPr>
      <w:r>
        <w:rPr>
          <w:sz w:val="14"/>
          <w:szCs w:val="14"/>
        </w:rPr>
        <w:tab/>
        <w:t>Организациям коммунального комплекса необходимо на основе утвержденного главой администрации Дмитриевского сельского поселения технического задания разработать инвестиционные программы, произвести расчет финансовых потребностей для их реализации и представить их в администрацию для проверки.</w:t>
      </w:r>
    </w:p>
    <w:p w:rsidR="00535376" w:rsidRDefault="00535376" w:rsidP="00535376">
      <w:pPr>
        <w:jc w:val="both"/>
        <w:rPr>
          <w:sz w:val="14"/>
          <w:szCs w:val="14"/>
        </w:rPr>
      </w:pPr>
      <w:r>
        <w:rPr>
          <w:sz w:val="14"/>
          <w:szCs w:val="14"/>
        </w:rPr>
        <w:tab/>
        <w:t>После проверки инвестиционных программ организаций коммунального комплекса орган по регулированию тарифов готовит предложение о размере:</w:t>
      </w:r>
    </w:p>
    <w:p w:rsidR="00535376" w:rsidRDefault="00535376" w:rsidP="00535376">
      <w:pPr>
        <w:jc w:val="both"/>
        <w:rPr>
          <w:sz w:val="14"/>
          <w:szCs w:val="14"/>
        </w:rPr>
      </w:pPr>
      <w:r>
        <w:rPr>
          <w:sz w:val="14"/>
          <w:szCs w:val="14"/>
        </w:rPr>
        <w:tab/>
        <w:t>- 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535376" w:rsidRDefault="00535376" w:rsidP="00535376">
      <w:pPr>
        <w:jc w:val="both"/>
        <w:rPr>
          <w:sz w:val="14"/>
          <w:szCs w:val="14"/>
        </w:rPr>
      </w:pPr>
      <w:r>
        <w:rPr>
          <w:sz w:val="14"/>
          <w:szCs w:val="14"/>
        </w:rPr>
        <w:tab/>
        <w:t>- 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535376" w:rsidRDefault="00535376" w:rsidP="00535376">
      <w:pPr>
        <w:jc w:val="both"/>
        <w:rPr>
          <w:sz w:val="14"/>
          <w:szCs w:val="14"/>
        </w:rPr>
      </w:pPr>
      <w:r>
        <w:rPr>
          <w:sz w:val="14"/>
          <w:szCs w:val="14"/>
        </w:rPr>
        <w:tab/>
        <w:t>После установления вышеуказанных тарифов и надбавок, администрация заключает с организациями коммунального комплекса договора, определяющие условия выполнения инвестиционных программ.</w:t>
      </w:r>
    </w:p>
    <w:p w:rsidR="00535376" w:rsidRDefault="00535376" w:rsidP="00535376">
      <w:pPr>
        <w:jc w:val="both"/>
        <w:rPr>
          <w:sz w:val="14"/>
          <w:szCs w:val="14"/>
        </w:rPr>
      </w:pPr>
    </w:p>
    <w:p w:rsidR="00535376" w:rsidRDefault="00535376" w:rsidP="00535376">
      <w:pPr>
        <w:jc w:val="center"/>
        <w:rPr>
          <w:b/>
          <w:bCs/>
          <w:sz w:val="14"/>
          <w:szCs w:val="14"/>
        </w:rPr>
      </w:pPr>
      <w:r>
        <w:rPr>
          <w:b/>
          <w:bCs/>
          <w:sz w:val="14"/>
          <w:szCs w:val="14"/>
        </w:rPr>
        <w:t xml:space="preserve">Организация управления программой и </w:t>
      </w:r>
      <w:proofErr w:type="gramStart"/>
      <w:r>
        <w:rPr>
          <w:b/>
          <w:bCs/>
          <w:sz w:val="14"/>
          <w:szCs w:val="14"/>
        </w:rPr>
        <w:t>контроль за</w:t>
      </w:r>
      <w:proofErr w:type="gramEnd"/>
      <w:r>
        <w:rPr>
          <w:b/>
          <w:bCs/>
          <w:sz w:val="14"/>
          <w:szCs w:val="14"/>
        </w:rPr>
        <w:t xml:space="preserve"> ходом ее выполнения</w:t>
      </w:r>
    </w:p>
    <w:p w:rsidR="00535376" w:rsidRDefault="00535376" w:rsidP="00535376">
      <w:pPr>
        <w:jc w:val="both"/>
        <w:rPr>
          <w:sz w:val="14"/>
          <w:szCs w:val="14"/>
        </w:rPr>
      </w:pPr>
    </w:p>
    <w:p w:rsidR="00535376" w:rsidRDefault="00535376" w:rsidP="00535376">
      <w:pPr>
        <w:jc w:val="both"/>
        <w:rPr>
          <w:sz w:val="14"/>
          <w:szCs w:val="14"/>
        </w:rPr>
      </w:pPr>
      <w:r>
        <w:rPr>
          <w:sz w:val="14"/>
          <w:szCs w:val="14"/>
        </w:rPr>
        <w:tab/>
        <w:t>Организация управления и контроль являются важнейшими элементами выполнения программы. Данный процесс должен быть сквозным и обеспечивать достоверной информацией по сопоставимым критериям для оценки хода осуществления программных мероприятий.</w:t>
      </w:r>
    </w:p>
    <w:p w:rsidR="00535376" w:rsidRDefault="00535376" w:rsidP="00535376">
      <w:pPr>
        <w:jc w:val="both"/>
        <w:rPr>
          <w:sz w:val="14"/>
          <w:szCs w:val="14"/>
        </w:rPr>
      </w:pPr>
      <w:r>
        <w:rPr>
          <w:sz w:val="14"/>
          <w:szCs w:val="14"/>
        </w:rPr>
        <w:tab/>
        <w:t>Индикаторы по мониторингу реализации программы:</w:t>
      </w:r>
    </w:p>
    <w:p w:rsidR="00535376" w:rsidRDefault="00535376" w:rsidP="00535376">
      <w:pPr>
        <w:jc w:val="both"/>
        <w:rPr>
          <w:sz w:val="14"/>
          <w:szCs w:val="14"/>
        </w:rPr>
      </w:pPr>
      <w:r>
        <w:rPr>
          <w:sz w:val="14"/>
          <w:szCs w:val="14"/>
        </w:rPr>
        <w:tab/>
        <w:t>- количество подготовленных технических заданий для разработки инвестиционных программ;</w:t>
      </w:r>
    </w:p>
    <w:p w:rsidR="00535376" w:rsidRDefault="00535376" w:rsidP="00535376">
      <w:pPr>
        <w:jc w:val="both"/>
        <w:rPr>
          <w:sz w:val="14"/>
          <w:szCs w:val="14"/>
        </w:rPr>
      </w:pPr>
      <w:r>
        <w:rPr>
          <w:sz w:val="14"/>
          <w:szCs w:val="14"/>
        </w:rPr>
        <w:tab/>
        <w:t>- количество разработанных и утвержденных инвестиционных программ организаций коммунального комплекса.</w:t>
      </w:r>
    </w:p>
    <w:p w:rsidR="00535376" w:rsidRDefault="00535376" w:rsidP="00535376">
      <w:pPr>
        <w:jc w:val="both"/>
        <w:rPr>
          <w:sz w:val="14"/>
          <w:szCs w:val="14"/>
        </w:rPr>
      </w:pPr>
      <w:r>
        <w:rPr>
          <w:sz w:val="14"/>
          <w:szCs w:val="14"/>
        </w:rPr>
        <w:tab/>
        <w:t xml:space="preserve">Система организация </w:t>
      </w:r>
      <w:proofErr w:type="gramStart"/>
      <w:r>
        <w:rPr>
          <w:sz w:val="14"/>
          <w:szCs w:val="14"/>
        </w:rPr>
        <w:t>контроля  за</w:t>
      </w:r>
      <w:proofErr w:type="gramEnd"/>
      <w:r>
        <w:rPr>
          <w:sz w:val="14"/>
          <w:szCs w:val="14"/>
        </w:rPr>
        <w:t xml:space="preserve">  исполнением программы:</w:t>
      </w:r>
    </w:p>
    <w:p w:rsidR="00535376" w:rsidRDefault="00535376" w:rsidP="00535376">
      <w:pPr>
        <w:jc w:val="both"/>
        <w:rPr>
          <w:sz w:val="14"/>
          <w:szCs w:val="14"/>
        </w:rPr>
      </w:pPr>
      <w:r>
        <w:rPr>
          <w:sz w:val="14"/>
          <w:szCs w:val="14"/>
        </w:rPr>
        <w:t xml:space="preserve">         - руководитель программы — глава администрации Дмитриевского сельского поселения;</w:t>
      </w:r>
    </w:p>
    <w:p w:rsidR="00535376" w:rsidRDefault="00535376" w:rsidP="00535376">
      <w:pPr>
        <w:jc w:val="both"/>
        <w:rPr>
          <w:sz w:val="14"/>
          <w:szCs w:val="14"/>
        </w:rPr>
      </w:pPr>
      <w:r>
        <w:rPr>
          <w:sz w:val="14"/>
          <w:szCs w:val="14"/>
        </w:rPr>
        <w:tab/>
      </w:r>
      <w:proofErr w:type="gramStart"/>
      <w:r>
        <w:rPr>
          <w:sz w:val="14"/>
          <w:szCs w:val="14"/>
        </w:rPr>
        <w:t>Контроль  за</w:t>
      </w:r>
      <w:proofErr w:type="gramEnd"/>
      <w:r>
        <w:rPr>
          <w:sz w:val="14"/>
          <w:szCs w:val="14"/>
        </w:rPr>
        <w:t xml:space="preserve">  реализацией  программы производится следующий:</w:t>
      </w:r>
    </w:p>
    <w:p w:rsidR="00535376" w:rsidRDefault="00535376" w:rsidP="00535376">
      <w:pPr>
        <w:autoSpaceDE w:val="0"/>
        <w:jc w:val="both"/>
        <w:rPr>
          <w:sz w:val="14"/>
          <w:szCs w:val="14"/>
        </w:rPr>
      </w:pPr>
      <w:r>
        <w:rPr>
          <w:sz w:val="14"/>
          <w:szCs w:val="14"/>
        </w:rPr>
        <w:t xml:space="preserve">          - общий контроль;</w:t>
      </w:r>
    </w:p>
    <w:p w:rsidR="00535376" w:rsidRDefault="00535376" w:rsidP="00535376">
      <w:pPr>
        <w:jc w:val="both"/>
        <w:rPr>
          <w:sz w:val="14"/>
          <w:szCs w:val="14"/>
        </w:rPr>
      </w:pPr>
      <w:r>
        <w:rPr>
          <w:sz w:val="14"/>
          <w:szCs w:val="14"/>
        </w:rPr>
        <w:t xml:space="preserve">          - контроль сроков реализации программных мероприятий.</w:t>
      </w:r>
    </w:p>
    <w:p w:rsidR="00535376" w:rsidRDefault="00535376" w:rsidP="00535376">
      <w:pPr>
        <w:jc w:val="both"/>
        <w:rPr>
          <w:sz w:val="14"/>
          <w:szCs w:val="14"/>
        </w:rPr>
      </w:pPr>
      <w:r>
        <w:rPr>
          <w:sz w:val="14"/>
          <w:szCs w:val="14"/>
        </w:rPr>
        <w:t xml:space="preserve">          Основными задачами управления реализации программы являются:</w:t>
      </w:r>
    </w:p>
    <w:p w:rsidR="00535376" w:rsidRDefault="00535376" w:rsidP="00535376">
      <w:pPr>
        <w:jc w:val="both"/>
        <w:rPr>
          <w:sz w:val="14"/>
          <w:szCs w:val="14"/>
        </w:rPr>
      </w:pPr>
      <w:r>
        <w:rPr>
          <w:sz w:val="14"/>
          <w:szCs w:val="14"/>
        </w:rPr>
        <w:tab/>
        <w:t>- обеспечение скоординированной реализации программы в целом и входящих в ее состав подпрограмм в соответствии с приоритетами социально-экономического развития сельского поселения;</w:t>
      </w:r>
    </w:p>
    <w:p w:rsidR="00535376" w:rsidRDefault="00535376" w:rsidP="00535376">
      <w:pPr>
        <w:jc w:val="both"/>
        <w:rPr>
          <w:sz w:val="14"/>
          <w:szCs w:val="14"/>
        </w:rPr>
      </w:pPr>
      <w:r>
        <w:rPr>
          <w:sz w:val="14"/>
          <w:szCs w:val="14"/>
        </w:rPr>
        <w:tab/>
        <w:t>- привлечение инвесторов для реализации привлекательных инвестиционных проектов;</w:t>
      </w:r>
    </w:p>
    <w:p w:rsidR="00535376" w:rsidRDefault="00535376" w:rsidP="00535376">
      <w:pPr>
        <w:jc w:val="both"/>
        <w:rPr>
          <w:sz w:val="14"/>
          <w:szCs w:val="14"/>
        </w:rPr>
      </w:pPr>
      <w:r>
        <w:rPr>
          <w:sz w:val="14"/>
          <w:szCs w:val="14"/>
        </w:rPr>
        <w:tab/>
        <w:t>- обеспечение эффективного и целевого использование финансовых ресурсов;</w:t>
      </w:r>
    </w:p>
    <w:p w:rsidR="00535376" w:rsidRDefault="00535376" w:rsidP="00535376">
      <w:pPr>
        <w:jc w:val="both"/>
        <w:rPr>
          <w:sz w:val="14"/>
          <w:szCs w:val="14"/>
        </w:rPr>
      </w:pPr>
      <w:r>
        <w:rPr>
          <w:sz w:val="14"/>
          <w:szCs w:val="14"/>
        </w:rPr>
        <w:tab/>
        <w:t xml:space="preserve">- разработка и реализация механизмов, обеспечивающих </w:t>
      </w:r>
      <w:proofErr w:type="spellStart"/>
      <w:r>
        <w:rPr>
          <w:sz w:val="14"/>
          <w:szCs w:val="14"/>
        </w:rPr>
        <w:t>минимизациию</w:t>
      </w:r>
      <w:proofErr w:type="spellEnd"/>
      <w:r>
        <w:rPr>
          <w:sz w:val="14"/>
          <w:szCs w:val="14"/>
        </w:rPr>
        <w:t xml:space="preserve">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rsidR="00535376" w:rsidRDefault="00535376" w:rsidP="00535376">
      <w:pPr>
        <w:jc w:val="both"/>
        <w:rPr>
          <w:sz w:val="14"/>
          <w:szCs w:val="14"/>
        </w:rPr>
      </w:pPr>
      <w:r>
        <w:rPr>
          <w:sz w:val="14"/>
          <w:szCs w:val="14"/>
        </w:rPr>
        <w:tab/>
        <w:t xml:space="preserve">Мониторинг выполнения производственных программ и инвестиционных программ организаций коммунального комплекса проводится администрацией Дмитриевского сельского поселения в целях обеспечения теплоснабжения, водоснабжения,  водоотведения и утилизации (захоронению) твердых бытовых отходов и своевременному принятию решений о развитии   систем коммунальной инфраструктуры. </w:t>
      </w:r>
    </w:p>
    <w:p w:rsidR="00535376" w:rsidRDefault="00535376" w:rsidP="00535376">
      <w:pPr>
        <w:jc w:val="both"/>
        <w:rPr>
          <w:sz w:val="14"/>
          <w:szCs w:val="14"/>
        </w:rPr>
      </w:pPr>
      <w:r>
        <w:rPr>
          <w:sz w:val="14"/>
          <w:szCs w:val="14"/>
        </w:rPr>
        <w:tab/>
        <w:t>Мониторинг включает в себя сбор и анализ информации о выполнении показателей, установленных производственными и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p>
    <w:p w:rsidR="00535376" w:rsidRDefault="00535376" w:rsidP="00535376">
      <w:pPr>
        <w:jc w:val="both"/>
        <w:rPr>
          <w:sz w:val="14"/>
          <w:szCs w:val="14"/>
        </w:rPr>
      </w:pPr>
      <w:r>
        <w:rPr>
          <w:sz w:val="14"/>
          <w:szCs w:val="14"/>
        </w:rPr>
        <w:tab/>
        <w:t>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содержащий перечень экономических и иных показателей, применяемых администрацией Дмитриевского сельского поселения для анализа информации о выполнении производственных и инвестиционных программ организаций коммунального комплекса.</w:t>
      </w:r>
    </w:p>
    <w:bookmarkEnd w:id="4"/>
    <w:p w:rsidR="00535376" w:rsidRDefault="00535376" w:rsidP="00535376">
      <w:pPr>
        <w:spacing w:line="100" w:lineRule="atLeast"/>
        <w:jc w:val="both"/>
        <w:rPr>
          <w:b/>
          <w:bCs/>
          <w:sz w:val="14"/>
          <w:szCs w:val="14"/>
        </w:rPr>
      </w:pPr>
      <w:r>
        <w:rPr>
          <w:sz w:val="14"/>
          <w:szCs w:val="14"/>
        </w:rPr>
        <w:t xml:space="preserve">                                                               </w:t>
      </w:r>
      <w:r>
        <w:rPr>
          <w:rFonts w:cs="Arial"/>
          <w:b/>
          <w:bCs/>
          <w:kern w:val="32"/>
          <w:sz w:val="14"/>
          <w:szCs w:val="14"/>
        </w:rPr>
        <w:t xml:space="preserve">ПРОГРАММА КОМПЛЕКСНОГО РАЗВИТИЯ </w:t>
      </w:r>
    </w:p>
    <w:p w:rsidR="00535376" w:rsidRDefault="00535376" w:rsidP="00535376">
      <w:pPr>
        <w:keepNext/>
        <w:jc w:val="center"/>
        <w:outlineLvl w:val="0"/>
        <w:rPr>
          <w:rFonts w:cs="Arial"/>
          <w:b/>
          <w:bCs/>
          <w:caps/>
          <w:kern w:val="32"/>
          <w:sz w:val="14"/>
          <w:szCs w:val="14"/>
        </w:rPr>
      </w:pPr>
      <w:r>
        <w:rPr>
          <w:rFonts w:cs="Arial"/>
          <w:b/>
          <w:bCs/>
          <w:kern w:val="32"/>
          <w:sz w:val="14"/>
          <w:szCs w:val="14"/>
        </w:rPr>
        <w:t xml:space="preserve"> ДМИТРИЕВСКОГО СЕЛЬСКОГО ПОСЕЛЕНИЯ</w:t>
      </w:r>
      <w:r>
        <w:rPr>
          <w:rFonts w:cs="Arial"/>
          <w:b/>
          <w:bCs/>
          <w:kern w:val="32"/>
          <w:sz w:val="14"/>
          <w:szCs w:val="14"/>
        </w:rPr>
        <w:br/>
      </w:r>
      <w:r>
        <w:rPr>
          <w:rFonts w:cs="Arial"/>
          <w:b/>
          <w:bCs/>
          <w:caps/>
          <w:kern w:val="32"/>
          <w:sz w:val="14"/>
          <w:szCs w:val="14"/>
        </w:rPr>
        <w:t xml:space="preserve"> ГАЛИЧСКОГО МУНИЦИПАЛЬНОГО РАЙОНА </w:t>
      </w:r>
    </w:p>
    <w:p w:rsidR="00535376" w:rsidRDefault="00535376" w:rsidP="00535376">
      <w:pPr>
        <w:jc w:val="center"/>
        <w:rPr>
          <w:rFonts w:cs="Arial"/>
          <w:b/>
          <w:bCs/>
          <w:caps/>
          <w:kern w:val="32"/>
          <w:sz w:val="14"/>
          <w:szCs w:val="14"/>
        </w:rPr>
      </w:pPr>
      <w:r>
        <w:rPr>
          <w:rFonts w:cs="Arial"/>
          <w:b/>
          <w:bCs/>
          <w:caps/>
          <w:kern w:val="32"/>
          <w:sz w:val="14"/>
          <w:szCs w:val="14"/>
        </w:rPr>
        <w:t>КОСТРОМСКОЙ ОБЛАСТИ НА 2014-2015 годы и на период до 2020 года</w:t>
      </w:r>
    </w:p>
    <w:p w:rsidR="00535376" w:rsidRDefault="00535376" w:rsidP="00535376">
      <w:pPr>
        <w:jc w:val="center"/>
        <w:rPr>
          <w:rFonts w:cs="Arial"/>
          <w:bCs/>
          <w:caps/>
          <w:kern w:val="32"/>
          <w:sz w:val="14"/>
          <w:szCs w:val="14"/>
        </w:rPr>
      </w:pPr>
    </w:p>
    <w:p w:rsidR="00535376" w:rsidRDefault="00535376" w:rsidP="00535376">
      <w:pPr>
        <w:jc w:val="cente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753"/>
        <w:gridCol w:w="1620"/>
        <w:gridCol w:w="1667"/>
        <w:gridCol w:w="2127"/>
      </w:tblGrid>
      <w:tr w:rsidR="00535376" w:rsidTr="00535376">
        <w:trPr>
          <w:cantSplit/>
          <w:trHeight w:val="1134"/>
        </w:trPr>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jc w:val="center"/>
              <w:rPr>
                <w:bCs/>
                <w:sz w:val="14"/>
                <w:szCs w:val="14"/>
              </w:rPr>
            </w:pPr>
            <w:r>
              <w:rPr>
                <w:bCs/>
                <w:sz w:val="14"/>
                <w:szCs w:val="14"/>
              </w:rPr>
              <w:t xml:space="preserve">№ </w:t>
            </w:r>
          </w:p>
          <w:p w:rsidR="00535376" w:rsidRDefault="00535376">
            <w:pPr>
              <w:jc w:val="center"/>
              <w:rPr>
                <w:bCs/>
                <w:sz w:val="14"/>
                <w:szCs w:val="14"/>
              </w:rPr>
            </w:pPr>
            <w:proofErr w:type="spellStart"/>
            <w:proofErr w:type="gramStart"/>
            <w:r>
              <w:rPr>
                <w:bCs/>
                <w:sz w:val="14"/>
                <w:szCs w:val="14"/>
              </w:rPr>
              <w:t>п</w:t>
            </w:r>
            <w:proofErr w:type="spellEnd"/>
            <w:proofErr w:type="gramEnd"/>
            <w:r>
              <w:rPr>
                <w:bCs/>
                <w:sz w:val="14"/>
                <w:szCs w:val="14"/>
              </w:rPr>
              <w:t>/</w:t>
            </w:r>
            <w:proofErr w:type="spellStart"/>
            <w:r>
              <w:rPr>
                <w:bCs/>
                <w:sz w:val="14"/>
                <w:szCs w:val="14"/>
              </w:rPr>
              <w:t>п</w:t>
            </w:r>
            <w:proofErr w:type="spellEnd"/>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jc w:val="center"/>
              <w:rPr>
                <w:bCs/>
                <w:sz w:val="14"/>
                <w:szCs w:val="14"/>
              </w:rPr>
            </w:pPr>
            <w:r>
              <w:rPr>
                <w:bCs/>
                <w:sz w:val="14"/>
                <w:szCs w:val="14"/>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535376" w:rsidRDefault="00535376">
            <w:pPr>
              <w:keepNext/>
              <w:ind w:right="-108"/>
              <w:jc w:val="center"/>
              <w:outlineLvl w:val="0"/>
              <w:rPr>
                <w:sz w:val="14"/>
                <w:szCs w:val="14"/>
              </w:rPr>
            </w:pPr>
            <w:r>
              <w:rPr>
                <w:sz w:val="14"/>
                <w:szCs w:val="14"/>
              </w:rPr>
              <w:t xml:space="preserve">Плановый срок </w:t>
            </w:r>
            <w:r>
              <w:rPr>
                <w:sz w:val="14"/>
                <w:szCs w:val="14"/>
              </w:rPr>
              <w:br/>
              <w:t xml:space="preserve">строительства </w:t>
            </w:r>
            <w:r>
              <w:rPr>
                <w:sz w:val="14"/>
                <w:szCs w:val="14"/>
              </w:rPr>
              <w:br/>
              <w:t xml:space="preserve">реконструкции </w:t>
            </w:r>
            <w:r>
              <w:rPr>
                <w:sz w:val="14"/>
                <w:szCs w:val="14"/>
              </w:rPr>
              <w:br/>
              <w:t>год</w:t>
            </w:r>
          </w:p>
          <w:p w:rsidR="00535376" w:rsidRDefault="00535376">
            <w:pPr>
              <w:keepNext/>
              <w:ind w:right="-108"/>
              <w:jc w:val="center"/>
              <w:outlineLvl w:val="0"/>
              <w:rPr>
                <w:bCs/>
                <w:caps/>
                <w:kern w:val="32"/>
                <w:sz w:val="14"/>
                <w:szCs w:val="14"/>
              </w:rPr>
            </w:pP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keepNext/>
              <w:ind w:right="-108"/>
              <w:jc w:val="center"/>
              <w:outlineLvl w:val="0"/>
              <w:rPr>
                <w:sz w:val="14"/>
                <w:szCs w:val="14"/>
              </w:rPr>
            </w:pPr>
            <w:r>
              <w:rPr>
                <w:sz w:val="14"/>
                <w:szCs w:val="14"/>
              </w:rPr>
              <w:t>Объем</w:t>
            </w:r>
          </w:p>
          <w:p w:rsidR="00535376" w:rsidRDefault="00535376">
            <w:pPr>
              <w:keepNext/>
              <w:ind w:right="-108"/>
              <w:jc w:val="center"/>
              <w:outlineLvl w:val="0"/>
              <w:rPr>
                <w:sz w:val="14"/>
                <w:szCs w:val="14"/>
              </w:rPr>
            </w:pPr>
            <w:proofErr w:type="spellStart"/>
            <w:r>
              <w:rPr>
                <w:sz w:val="14"/>
                <w:szCs w:val="14"/>
              </w:rPr>
              <w:t>финансиро</w:t>
            </w:r>
            <w:proofErr w:type="spellEnd"/>
            <w:r>
              <w:rPr>
                <w:sz w:val="14"/>
                <w:szCs w:val="14"/>
              </w:rPr>
              <w:t>-</w:t>
            </w:r>
          </w:p>
          <w:p w:rsidR="00535376" w:rsidRDefault="00535376">
            <w:pPr>
              <w:keepNext/>
              <w:ind w:right="-108"/>
              <w:jc w:val="center"/>
              <w:outlineLvl w:val="0"/>
              <w:rPr>
                <w:sz w:val="14"/>
                <w:szCs w:val="14"/>
              </w:rPr>
            </w:pPr>
            <w:proofErr w:type="spellStart"/>
            <w:r>
              <w:rPr>
                <w:sz w:val="14"/>
                <w:szCs w:val="14"/>
              </w:rPr>
              <w:t>вания</w:t>
            </w:r>
            <w:proofErr w:type="spellEnd"/>
            <w:r>
              <w:rPr>
                <w:sz w:val="14"/>
                <w:szCs w:val="14"/>
              </w:rPr>
              <w:t>,</w:t>
            </w:r>
          </w:p>
          <w:p w:rsidR="00535376" w:rsidRDefault="00535376">
            <w:pPr>
              <w:keepNext/>
              <w:ind w:right="-108"/>
              <w:jc w:val="center"/>
              <w:outlineLvl w:val="0"/>
              <w:rPr>
                <w:sz w:val="14"/>
                <w:szCs w:val="14"/>
              </w:rPr>
            </w:pPr>
            <w:r>
              <w:rPr>
                <w:sz w:val="14"/>
                <w:szCs w:val="14"/>
              </w:rPr>
              <w:t>тыс. руб.</w:t>
            </w:r>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keepNext/>
              <w:jc w:val="center"/>
              <w:outlineLvl w:val="0"/>
              <w:rPr>
                <w:bCs/>
                <w:caps/>
                <w:kern w:val="32"/>
                <w:sz w:val="14"/>
                <w:szCs w:val="14"/>
              </w:rPr>
            </w:pPr>
            <w:r>
              <w:rPr>
                <w:sz w:val="14"/>
                <w:szCs w:val="14"/>
              </w:rPr>
              <w:t xml:space="preserve">Ответственные  </w:t>
            </w:r>
            <w:r>
              <w:rPr>
                <w:sz w:val="14"/>
                <w:szCs w:val="14"/>
              </w:rPr>
              <w:br/>
              <w:t>исполнители</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b/>
                <w:sz w:val="14"/>
                <w:szCs w:val="14"/>
              </w:rPr>
            </w:pPr>
            <w:r>
              <w:rPr>
                <w:b/>
                <w:sz w:val="14"/>
                <w:szCs w:val="14"/>
              </w:rPr>
              <w:t>1</w:t>
            </w:r>
          </w:p>
        </w:tc>
        <w:tc>
          <w:tcPr>
            <w:tcW w:w="9167" w:type="dxa"/>
            <w:gridSpan w:val="4"/>
            <w:tcBorders>
              <w:top w:val="single" w:sz="4" w:space="0" w:color="auto"/>
              <w:left w:val="single" w:sz="4" w:space="0" w:color="auto"/>
              <w:bottom w:val="single" w:sz="4" w:space="0" w:color="auto"/>
              <w:right w:val="single" w:sz="4" w:space="0" w:color="auto"/>
            </w:tcBorders>
          </w:tcPr>
          <w:p w:rsidR="00535376" w:rsidRDefault="00535376">
            <w:pPr>
              <w:rPr>
                <w:b/>
                <w:sz w:val="14"/>
                <w:szCs w:val="14"/>
              </w:rPr>
            </w:pPr>
            <w:r>
              <w:rPr>
                <w:b/>
                <w:sz w:val="14"/>
                <w:szCs w:val="14"/>
              </w:rPr>
              <w:t>Мероприятия по газификации населенных пунктов</w:t>
            </w:r>
          </w:p>
          <w:p w:rsidR="00535376" w:rsidRDefault="00535376">
            <w:pPr>
              <w:rPr>
                <w:b/>
                <w:sz w:val="14"/>
                <w:szCs w:val="14"/>
              </w:rPr>
            </w:pP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1.1</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Строительство распределительных газопроводов с</w:t>
            </w:r>
            <w:proofErr w:type="gramStart"/>
            <w:r>
              <w:rPr>
                <w:sz w:val="14"/>
                <w:szCs w:val="14"/>
              </w:rPr>
              <w:t>.У</w:t>
            </w:r>
            <w:proofErr w:type="gramEnd"/>
            <w:r>
              <w:rPr>
                <w:sz w:val="14"/>
                <w:szCs w:val="14"/>
              </w:rPr>
              <w:t>спенская Слобода</w:t>
            </w:r>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Июль-декабрь 2014 года</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4915,0 -</w:t>
            </w:r>
          </w:p>
          <w:p w:rsidR="00535376" w:rsidRDefault="00535376">
            <w:pPr>
              <w:rPr>
                <w:sz w:val="14"/>
                <w:szCs w:val="14"/>
              </w:rPr>
            </w:pPr>
            <w:r>
              <w:rPr>
                <w:sz w:val="14"/>
                <w:szCs w:val="14"/>
              </w:rPr>
              <w:t>средства областного бюджета</w:t>
            </w:r>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 xml:space="preserve">администрация муниципального района </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1.2</w:t>
            </w:r>
          </w:p>
        </w:tc>
        <w:tc>
          <w:tcPr>
            <w:tcW w:w="3753" w:type="dxa"/>
            <w:tcBorders>
              <w:top w:val="single" w:sz="4" w:space="0" w:color="auto"/>
              <w:left w:val="single" w:sz="4" w:space="0" w:color="auto"/>
              <w:bottom w:val="single" w:sz="4" w:space="0" w:color="auto"/>
              <w:right w:val="single" w:sz="4" w:space="0" w:color="auto"/>
            </w:tcBorders>
          </w:tcPr>
          <w:p w:rsidR="00535376" w:rsidRDefault="00535376">
            <w:pPr>
              <w:rPr>
                <w:sz w:val="14"/>
                <w:szCs w:val="14"/>
              </w:rPr>
            </w:pPr>
            <w:r>
              <w:rPr>
                <w:sz w:val="14"/>
                <w:szCs w:val="14"/>
              </w:rPr>
              <w:t>Строительство распределительных газопроводов  д</w:t>
            </w:r>
            <w:proofErr w:type="gramStart"/>
            <w:r>
              <w:rPr>
                <w:sz w:val="14"/>
                <w:szCs w:val="14"/>
              </w:rPr>
              <w:t>.Д</w:t>
            </w:r>
            <w:proofErr w:type="gramEnd"/>
            <w:r>
              <w:rPr>
                <w:sz w:val="14"/>
                <w:szCs w:val="14"/>
              </w:rPr>
              <w:t>митриевское</w:t>
            </w:r>
          </w:p>
          <w:p w:rsidR="00535376" w:rsidRDefault="00535376">
            <w:pPr>
              <w:rPr>
                <w:sz w:val="14"/>
                <w:szCs w:val="14"/>
              </w:rPr>
            </w:pPr>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Январь-декабрь 2014 года</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5915,0 -</w:t>
            </w:r>
          </w:p>
          <w:p w:rsidR="00535376" w:rsidRDefault="00535376">
            <w:pPr>
              <w:rPr>
                <w:sz w:val="14"/>
                <w:szCs w:val="14"/>
              </w:rPr>
            </w:pPr>
            <w:r>
              <w:rPr>
                <w:sz w:val="14"/>
                <w:szCs w:val="14"/>
              </w:rPr>
              <w:t>средства областного бюджета</w:t>
            </w:r>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администрация муниципального района</w:t>
            </w:r>
          </w:p>
        </w:tc>
      </w:tr>
      <w:tr w:rsidR="00535376" w:rsidTr="00535376">
        <w:tc>
          <w:tcPr>
            <w:tcW w:w="675" w:type="dxa"/>
            <w:tcBorders>
              <w:top w:val="single" w:sz="4" w:space="0" w:color="auto"/>
              <w:left w:val="single" w:sz="4" w:space="0" w:color="auto"/>
              <w:bottom w:val="single" w:sz="4" w:space="0" w:color="auto"/>
              <w:right w:val="single" w:sz="4" w:space="0" w:color="auto"/>
            </w:tcBorders>
          </w:tcPr>
          <w:p w:rsidR="00535376" w:rsidRDefault="00535376">
            <w:pPr>
              <w:rPr>
                <w:b/>
                <w:sz w:val="14"/>
                <w:szCs w:val="14"/>
              </w:rPr>
            </w:pPr>
            <w:r>
              <w:rPr>
                <w:b/>
                <w:sz w:val="14"/>
                <w:szCs w:val="14"/>
              </w:rPr>
              <w:t>2</w:t>
            </w:r>
          </w:p>
          <w:p w:rsidR="00535376" w:rsidRDefault="00535376">
            <w:pPr>
              <w:rPr>
                <w:b/>
                <w:sz w:val="14"/>
                <w:szCs w:val="14"/>
              </w:rPr>
            </w:pPr>
          </w:p>
        </w:tc>
        <w:tc>
          <w:tcPr>
            <w:tcW w:w="9167" w:type="dxa"/>
            <w:gridSpan w:val="4"/>
            <w:tcBorders>
              <w:top w:val="single" w:sz="4" w:space="0" w:color="auto"/>
              <w:left w:val="single" w:sz="4" w:space="0" w:color="auto"/>
              <w:bottom w:val="single" w:sz="4" w:space="0" w:color="auto"/>
              <w:right w:val="single" w:sz="4" w:space="0" w:color="auto"/>
            </w:tcBorders>
            <w:hideMark/>
          </w:tcPr>
          <w:p w:rsidR="00535376" w:rsidRDefault="00535376">
            <w:pPr>
              <w:ind w:left="-109"/>
              <w:rPr>
                <w:b/>
                <w:sz w:val="14"/>
                <w:szCs w:val="14"/>
              </w:rPr>
            </w:pPr>
            <w:r>
              <w:rPr>
                <w:b/>
                <w:sz w:val="14"/>
                <w:szCs w:val="14"/>
              </w:rPr>
              <w:t>Мероприятия по развитию объектов теплоснабжения</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2.1</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Перевод поселковой блочно-модульной котельной с твердого топлива на газ в </w:t>
            </w:r>
            <w:proofErr w:type="spellStart"/>
            <w:r>
              <w:rPr>
                <w:sz w:val="14"/>
                <w:szCs w:val="14"/>
              </w:rPr>
              <w:t>д</w:t>
            </w:r>
            <w:proofErr w:type="gramStart"/>
            <w:r>
              <w:rPr>
                <w:sz w:val="14"/>
                <w:szCs w:val="14"/>
              </w:rPr>
              <w:t>.Ф</w:t>
            </w:r>
            <w:proofErr w:type="gramEnd"/>
            <w:r>
              <w:rPr>
                <w:sz w:val="14"/>
                <w:szCs w:val="14"/>
              </w:rPr>
              <w:t>оминское</w:t>
            </w:r>
            <w:proofErr w:type="spellEnd"/>
            <w:r>
              <w:rPr>
                <w:sz w:val="14"/>
                <w:szCs w:val="14"/>
              </w:rPr>
              <w:t>:</w:t>
            </w:r>
          </w:p>
          <w:p w:rsidR="00535376" w:rsidRDefault="00535376">
            <w:pPr>
              <w:rPr>
                <w:sz w:val="14"/>
                <w:szCs w:val="14"/>
              </w:rPr>
            </w:pPr>
            <w:r>
              <w:rPr>
                <w:sz w:val="14"/>
                <w:szCs w:val="14"/>
              </w:rPr>
              <w:t>проектирование</w:t>
            </w:r>
          </w:p>
          <w:p w:rsidR="00535376" w:rsidRDefault="00535376">
            <w:pPr>
              <w:rPr>
                <w:sz w:val="14"/>
                <w:szCs w:val="14"/>
              </w:rPr>
            </w:pPr>
            <w:r>
              <w:rPr>
                <w:sz w:val="14"/>
                <w:szCs w:val="14"/>
              </w:rPr>
              <w:t>строительство</w:t>
            </w:r>
          </w:p>
        </w:tc>
        <w:tc>
          <w:tcPr>
            <w:tcW w:w="1620" w:type="dxa"/>
            <w:tcBorders>
              <w:top w:val="single" w:sz="4" w:space="0" w:color="auto"/>
              <w:left w:val="single" w:sz="4" w:space="0" w:color="auto"/>
              <w:bottom w:val="single" w:sz="4" w:space="0" w:color="auto"/>
              <w:right w:val="single" w:sz="4" w:space="0" w:color="auto"/>
            </w:tcBorders>
          </w:tcPr>
          <w:p w:rsidR="00535376" w:rsidRDefault="00535376">
            <w:pPr>
              <w:rPr>
                <w:sz w:val="14"/>
                <w:szCs w:val="14"/>
              </w:rPr>
            </w:pPr>
          </w:p>
          <w:p w:rsidR="00535376" w:rsidRDefault="00535376">
            <w:pPr>
              <w:rPr>
                <w:sz w:val="14"/>
                <w:szCs w:val="14"/>
              </w:rPr>
            </w:pPr>
          </w:p>
          <w:p w:rsidR="00535376" w:rsidRDefault="00535376">
            <w:pPr>
              <w:rPr>
                <w:sz w:val="14"/>
                <w:szCs w:val="14"/>
              </w:rPr>
            </w:pPr>
          </w:p>
          <w:p w:rsidR="00535376" w:rsidRDefault="00535376">
            <w:pPr>
              <w:rPr>
                <w:sz w:val="14"/>
                <w:szCs w:val="14"/>
              </w:rPr>
            </w:pPr>
            <w:r>
              <w:rPr>
                <w:sz w:val="14"/>
                <w:szCs w:val="14"/>
              </w:rPr>
              <w:t>2014</w:t>
            </w:r>
          </w:p>
          <w:p w:rsidR="00535376" w:rsidRDefault="00535376">
            <w:pPr>
              <w:rPr>
                <w:sz w:val="14"/>
                <w:szCs w:val="14"/>
              </w:rPr>
            </w:pPr>
            <w:r>
              <w:rPr>
                <w:sz w:val="14"/>
                <w:szCs w:val="14"/>
              </w:rPr>
              <w:t>2014-2015</w:t>
            </w:r>
          </w:p>
        </w:tc>
        <w:tc>
          <w:tcPr>
            <w:tcW w:w="1667" w:type="dxa"/>
            <w:tcBorders>
              <w:top w:val="single" w:sz="4" w:space="0" w:color="auto"/>
              <w:left w:val="single" w:sz="4" w:space="0" w:color="auto"/>
              <w:bottom w:val="single" w:sz="4" w:space="0" w:color="auto"/>
              <w:right w:val="single" w:sz="4" w:space="0" w:color="auto"/>
            </w:tcBorders>
          </w:tcPr>
          <w:p w:rsidR="00535376" w:rsidRDefault="00535376">
            <w:pPr>
              <w:rPr>
                <w:sz w:val="14"/>
                <w:szCs w:val="14"/>
              </w:rPr>
            </w:pPr>
          </w:p>
          <w:p w:rsidR="00535376" w:rsidRDefault="00535376">
            <w:pPr>
              <w:rPr>
                <w:sz w:val="14"/>
                <w:szCs w:val="14"/>
              </w:rPr>
            </w:pPr>
          </w:p>
          <w:p w:rsidR="00535376" w:rsidRDefault="00535376">
            <w:pPr>
              <w:rPr>
                <w:sz w:val="14"/>
                <w:szCs w:val="14"/>
              </w:rPr>
            </w:pPr>
          </w:p>
          <w:p w:rsidR="00535376" w:rsidRDefault="00535376">
            <w:pPr>
              <w:rPr>
                <w:sz w:val="14"/>
                <w:szCs w:val="14"/>
              </w:rPr>
            </w:pPr>
            <w:r>
              <w:rPr>
                <w:sz w:val="14"/>
                <w:szCs w:val="14"/>
              </w:rPr>
              <w:t>300,0</w:t>
            </w:r>
          </w:p>
          <w:p w:rsidR="00535376" w:rsidRDefault="00535376">
            <w:pPr>
              <w:rPr>
                <w:sz w:val="14"/>
                <w:szCs w:val="14"/>
              </w:rPr>
            </w:pPr>
            <w:r>
              <w:rPr>
                <w:sz w:val="14"/>
                <w:szCs w:val="14"/>
              </w:rPr>
              <w:t>5000,0</w:t>
            </w:r>
          </w:p>
          <w:p w:rsidR="00535376" w:rsidRDefault="00535376">
            <w:pPr>
              <w:rPr>
                <w:sz w:val="14"/>
                <w:szCs w:val="14"/>
              </w:rPr>
            </w:pPr>
            <w:r>
              <w:rPr>
                <w:sz w:val="14"/>
                <w:szCs w:val="14"/>
              </w:rPr>
              <w:t>Внебюджетные источники</w:t>
            </w:r>
          </w:p>
        </w:tc>
        <w:tc>
          <w:tcPr>
            <w:tcW w:w="2127" w:type="dxa"/>
            <w:tcBorders>
              <w:top w:val="single" w:sz="4" w:space="0" w:color="auto"/>
              <w:left w:val="single" w:sz="4" w:space="0" w:color="auto"/>
              <w:bottom w:val="single" w:sz="4" w:space="0" w:color="auto"/>
              <w:right w:val="single" w:sz="4" w:space="0" w:color="auto"/>
            </w:tcBorders>
          </w:tcPr>
          <w:p w:rsidR="00535376" w:rsidRDefault="00535376">
            <w:pPr>
              <w:ind w:left="-109"/>
              <w:rPr>
                <w:sz w:val="14"/>
                <w:szCs w:val="14"/>
              </w:rPr>
            </w:pPr>
            <w:r>
              <w:rPr>
                <w:sz w:val="14"/>
                <w:szCs w:val="14"/>
              </w:rPr>
              <w:t>администрация муниципального района</w:t>
            </w:r>
          </w:p>
          <w:p w:rsidR="00535376" w:rsidRDefault="00535376">
            <w:pPr>
              <w:ind w:left="-109"/>
              <w:rPr>
                <w:sz w:val="14"/>
                <w:szCs w:val="14"/>
              </w:rPr>
            </w:pP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2.2</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Перевод котельной Дмитриевского детского сада с твердого топлива на газ</w:t>
            </w:r>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2016-2020</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200,0</w:t>
            </w:r>
          </w:p>
          <w:p w:rsidR="00535376" w:rsidRDefault="00535376">
            <w:pPr>
              <w:rPr>
                <w:sz w:val="14"/>
                <w:szCs w:val="14"/>
              </w:rPr>
            </w:pPr>
            <w:r>
              <w:rPr>
                <w:sz w:val="14"/>
                <w:szCs w:val="14"/>
              </w:rPr>
              <w:t xml:space="preserve">Внебюджетные </w:t>
            </w:r>
            <w:proofErr w:type="spellStart"/>
            <w:r>
              <w:rPr>
                <w:sz w:val="14"/>
                <w:szCs w:val="14"/>
              </w:rPr>
              <w:t>источн</w:t>
            </w:r>
            <w:proofErr w:type="spellEnd"/>
            <w:r>
              <w:rPr>
                <w:sz w:val="14"/>
                <w:szCs w:val="14"/>
              </w:rPr>
              <w:t>.</w:t>
            </w:r>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администрация муниципального района</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2.3</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Модернизация котельной библиотеки с. </w:t>
            </w:r>
            <w:proofErr w:type="gramStart"/>
            <w:r>
              <w:rPr>
                <w:sz w:val="14"/>
                <w:szCs w:val="14"/>
              </w:rPr>
              <w:t>Митино</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2016-2020</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100,0  в т.ч.</w:t>
            </w:r>
          </w:p>
          <w:p w:rsidR="00535376" w:rsidRDefault="00535376">
            <w:pPr>
              <w:rPr>
                <w:sz w:val="14"/>
                <w:szCs w:val="14"/>
              </w:rPr>
            </w:pPr>
            <w:r>
              <w:rPr>
                <w:sz w:val="14"/>
                <w:szCs w:val="14"/>
              </w:rPr>
              <w:t>30-средства</w:t>
            </w:r>
          </w:p>
          <w:p w:rsidR="00535376" w:rsidRDefault="00535376">
            <w:pPr>
              <w:rPr>
                <w:sz w:val="14"/>
                <w:szCs w:val="14"/>
              </w:rPr>
            </w:pPr>
            <w:r>
              <w:rPr>
                <w:sz w:val="14"/>
                <w:szCs w:val="14"/>
              </w:rPr>
              <w:t>поселения</w:t>
            </w:r>
          </w:p>
          <w:p w:rsidR="00535376" w:rsidRDefault="00535376">
            <w:pPr>
              <w:rPr>
                <w:sz w:val="14"/>
                <w:szCs w:val="14"/>
              </w:rPr>
            </w:pPr>
            <w:r>
              <w:rPr>
                <w:sz w:val="14"/>
                <w:szCs w:val="14"/>
              </w:rPr>
              <w:t>70-внебюдж</w:t>
            </w:r>
          </w:p>
          <w:p w:rsidR="00535376" w:rsidRDefault="00535376">
            <w:pPr>
              <w:rPr>
                <w:sz w:val="14"/>
                <w:szCs w:val="14"/>
              </w:rPr>
            </w:pPr>
            <w:r>
              <w:rPr>
                <w:sz w:val="14"/>
                <w:szCs w:val="14"/>
              </w:rPr>
              <w:t>источники</w:t>
            </w:r>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администрация сельского поселения</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2.4</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Модернизация котельной </w:t>
            </w:r>
            <w:proofErr w:type="spellStart"/>
            <w:r>
              <w:rPr>
                <w:sz w:val="14"/>
                <w:szCs w:val="14"/>
              </w:rPr>
              <w:t>СДК</w:t>
            </w:r>
            <w:proofErr w:type="spellEnd"/>
            <w:r>
              <w:rPr>
                <w:sz w:val="14"/>
                <w:szCs w:val="14"/>
              </w:rPr>
              <w:t xml:space="preserve"> </w:t>
            </w:r>
          </w:p>
          <w:p w:rsidR="00535376" w:rsidRDefault="00535376">
            <w:pPr>
              <w:rPr>
                <w:sz w:val="14"/>
                <w:szCs w:val="14"/>
              </w:rPr>
            </w:pPr>
            <w:r>
              <w:rPr>
                <w:sz w:val="14"/>
                <w:szCs w:val="14"/>
              </w:rPr>
              <w:t>с. Митино</w:t>
            </w:r>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2016-2020</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100,0 в т.ч.</w:t>
            </w:r>
          </w:p>
          <w:p w:rsidR="00535376" w:rsidRDefault="00535376">
            <w:pPr>
              <w:rPr>
                <w:sz w:val="14"/>
                <w:szCs w:val="14"/>
              </w:rPr>
            </w:pPr>
            <w:r>
              <w:rPr>
                <w:sz w:val="14"/>
                <w:szCs w:val="14"/>
              </w:rPr>
              <w:t>30-средства</w:t>
            </w:r>
          </w:p>
          <w:p w:rsidR="00535376" w:rsidRDefault="00535376">
            <w:pPr>
              <w:rPr>
                <w:sz w:val="14"/>
                <w:szCs w:val="14"/>
              </w:rPr>
            </w:pPr>
            <w:r>
              <w:rPr>
                <w:sz w:val="14"/>
                <w:szCs w:val="14"/>
              </w:rPr>
              <w:t>поселения</w:t>
            </w:r>
          </w:p>
          <w:p w:rsidR="00535376" w:rsidRDefault="00535376">
            <w:pPr>
              <w:rPr>
                <w:sz w:val="14"/>
                <w:szCs w:val="14"/>
              </w:rPr>
            </w:pPr>
            <w:r>
              <w:rPr>
                <w:sz w:val="14"/>
                <w:szCs w:val="14"/>
              </w:rPr>
              <w:t>70-внебюдж</w:t>
            </w:r>
          </w:p>
          <w:p w:rsidR="00535376" w:rsidRDefault="00535376">
            <w:pPr>
              <w:rPr>
                <w:sz w:val="14"/>
                <w:szCs w:val="14"/>
              </w:rPr>
            </w:pPr>
            <w:r>
              <w:rPr>
                <w:sz w:val="14"/>
                <w:szCs w:val="14"/>
              </w:rPr>
              <w:t>источники</w:t>
            </w:r>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администрация сельского поселения</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2.5</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Модернизация котельной </w:t>
            </w:r>
            <w:proofErr w:type="spellStart"/>
            <w:r>
              <w:rPr>
                <w:sz w:val="14"/>
                <w:szCs w:val="14"/>
              </w:rPr>
              <w:t>СДК</w:t>
            </w:r>
            <w:proofErr w:type="spellEnd"/>
            <w:r>
              <w:rPr>
                <w:sz w:val="14"/>
                <w:szCs w:val="14"/>
              </w:rPr>
              <w:t xml:space="preserve"> </w:t>
            </w:r>
          </w:p>
          <w:p w:rsidR="00535376" w:rsidRDefault="00535376">
            <w:pPr>
              <w:rPr>
                <w:sz w:val="14"/>
                <w:szCs w:val="14"/>
              </w:rPr>
            </w:pPr>
            <w:r>
              <w:rPr>
                <w:sz w:val="14"/>
                <w:szCs w:val="14"/>
              </w:rPr>
              <w:t xml:space="preserve">с. </w:t>
            </w:r>
            <w:proofErr w:type="spellStart"/>
            <w:r>
              <w:rPr>
                <w:sz w:val="14"/>
                <w:szCs w:val="14"/>
              </w:rPr>
              <w:t>Углево</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2016-2020</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100,0 в т.ч.</w:t>
            </w:r>
          </w:p>
          <w:p w:rsidR="00535376" w:rsidRDefault="00535376">
            <w:pPr>
              <w:rPr>
                <w:sz w:val="14"/>
                <w:szCs w:val="14"/>
              </w:rPr>
            </w:pPr>
            <w:r>
              <w:rPr>
                <w:sz w:val="14"/>
                <w:szCs w:val="14"/>
              </w:rPr>
              <w:t>30-средства</w:t>
            </w:r>
          </w:p>
          <w:p w:rsidR="00535376" w:rsidRDefault="00535376">
            <w:pPr>
              <w:rPr>
                <w:sz w:val="14"/>
                <w:szCs w:val="14"/>
              </w:rPr>
            </w:pPr>
            <w:r>
              <w:rPr>
                <w:sz w:val="14"/>
                <w:szCs w:val="14"/>
              </w:rPr>
              <w:t>поселения</w:t>
            </w:r>
          </w:p>
          <w:p w:rsidR="00535376" w:rsidRDefault="00535376">
            <w:pPr>
              <w:rPr>
                <w:sz w:val="14"/>
                <w:szCs w:val="14"/>
              </w:rPr>
            </w:pPr>
            <w:r>
              <w:rPr>
                <w:sz w:val="14"/>
                <w:szCs w:val="14"/>
              </w:rPr>
              <w:t>70-внебюдж</w:t>
            </w:r>
          </w:p>
          <w:p w:rsidR="00535376" w:rsidRDefault="00535376">
            <w:pPr>
              <w:rPr>
                <w:sz w:val="14"/>
                <w:szCs w:val="14"/>
              </w:rPr>
            </w:pPr>
            <w:r>
              <w:rPr>
                <w:sz w:val="14"/>
                <w:szCs w:val="14"/>
              </w:rPr>
              <w:t>источники</w:t>
            </w:r>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администрация сельского поселения</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b/>
                <w:sz w:val="14"/>
                <w:szCs w:val="14"/>
              </w:rPr>
            </w:pPr>
            <w:r>
              <w:rPr>
                <w:b/>
                <w:sz w:val="14"/>
                <w:szCs w:val="14"/>
              </w:rPr>
              <w:t>3</w:t>
            </w:r>
          </w:p>
        </w:tc>
        <w:tc>
          <w:tcPr>
            <w:tcW w:w="9167" w:type="dxa"/>
            <w:gridSpan w:val="4"/>
            <w:tcBorders>
              <w:top w:val="single" w:sz="4" w:space="0" w:color="auto"/>
              <w:left w:val="single" w:sz="4" w:space="0" w:color="auto"/>
              <w:bottom w:val="single" w:sz="4" w:space="0" w:color="auto"/>
              <w:right w:val="single" w:sz="4" w:space="0" w:color="auto"/>
            </w:tcBorders>
          </w:tcPr>
          <w:p w:rsidR="00535376" w:rsidRDefault="00535376">
            <w:pPr>
              <w:rPr>
                <w:b/>
                <w:sz w:val="14"/>
                <w:szCs w:val="14"/>
              </w:rPr>
            </w:pPr>
            <w:r>
              <w:rPr>
                <w:b/>
                <w:sz w:val="14"/>
                <w:szCs w:val="14"/>
              </w:rPr>
              <w:t>Мероприятия по строительству и  модернизации объектов водоснабжения</w:t>
            </w:r>
          </w:p>
          <w:p w:rsidR="00535376" w:rsidRDefault="00535376">
            <w:pPr>
              <w:rPr>
                <w:b/>
                <w:sz w:val="14"/>
                <w:szCs w:val="14"/>
              </w:rPr>
            </w:pP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3.1</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Строительство водопроводных сетей 1,0 км </w:t>
            </w:r>
            <w:proofErr w:type="gramStart"/>
            <w:r>
              <w:rPr>
                <w:sz w:val="14"/>
                <w:szCs w:val="14"/>
              </w:rPr>
              <w:t>в</w:t>
            </w:r>
            <w:proofErr w:type="gramEnd"/>
            <w:r>
              <w:rPr>
                <w:sz w:val="14"/>
                <w:szCs w:val="14"/>
              </w:rPr>
              <w:t xml:space="preserve"> с. Михайловское</w:t>
            </w:r>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 2016-2020 </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1500,0</w:t>
            </w:r>
          </w:p>
          <w:p w:rsidR="00535376" w:rsidRDefault="00535376">
            <w:pPr>
              <w:rPr>
                <w:sz w:val="14"/>
                <w:szCs w:val="14"/>
              </w:rPr>
            </w:pPr>
            <w:proofErr w:type="spellStart"/>
            <w:r>
              <w:rPr>
                <w:sz w:val="14"/>
                <w:szCs w:val="14"/>
              </w:rPr>
              <w:t>Внебюджетн</w:t>
            </w:r>
            <w:proofErr w:type="spellEnd"/>
          </w:p>
          <w:p w:rsidR="00535376" w:rsidRDefault="00535376">
            <w:pPr>
              <w:rPr>
                <w:sz w:val="14"/>
                <w:szCs w:val="14"/>
              </w:rPr>
            </w:pPr>
            <w:r>
              <w:rPr>
                <w:sz w:val="14"/>
                <w:szCs w:val="14"/>
              </w:rPr>
              <w:t>источники</w:t>
            </w:r>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 xml:space="preserve">администрация муниципального района </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3.2</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Строительство водопроводных сетей  2,0  км в д. </w:t>
            </w:r>
            <w:proofErr w:type="spellStart"/>
            <w:r>
              <w:rPr>
                <w:sz w:val="14"/>
                <w:szCs w:val="14"/>
              </w:rPr>
              <w:t>Фоминское</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 2016-2020 </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3000,0</w:t>
            </w:r>
          </w:p>
          <w:p w:rsidR="00535376" w:rsidRDefault="00535376">
            <w:pPr>
              <w:rPr>
                <w:sz w:val="14"/>
                <w:szCs w:val="14"/>
              </w:rPr>
            </w:pPr>
            <w:proofErr w:type="spellStart"/>
            <w:r>
              <w:rPr>
                <w:sz w:val="14"/>
                <w:szCs w:val="14"/>
              </w:rPr>
              <w:t>Внебюджет</w:t>
            </w:r>
            <w:proofErr w:type="gramStart"/>
            <w:r>
              <w:rPr>
                <w:sz w:val="14"/>
                <w:szCs w:val="14"/>
              </w:rPr>
              <w:t>.и</w:t>
            </w:r>
            <w:proofErr w:type="gramEnd"/>
            <w:r>
              <w:rPr>
                <w:sz w:val="14"/>
                <w:szCs w:val="14"/>
              </w:rPr>
              <w:t>сточники</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 xml:space="preserve">администрация муниципального района </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3.3</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Строительство водопроводных сетей  1,1 км в дер. </w:t>
            </w:r>
            <w:proofErr w:type="spellStart"/>
            <w:r>
              <w:rPr>
                <w:sz w:val="14"/>
                <w:szCs w:val="14"/>
              </w:rPr>
              <w:t>Чёлсма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 2016-2020 </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1600,0</w:t>
            </w:r>
          </w:p>
          <w:p w:rsidR="00535376" w:rsidRDefault="00535376">
            <w:pPr>
              <w:rPr>
                <w:sz w:val="14"/>
                <w:szCs w:val="14"/>
              </w:rPr>
            </w:pPr>
            <w:proofErr w:type="spellStart"/>
            <w:r>
              <w:rPr>
                <w:sz w:val="14"/>
                <w:szCs w:val="14"/>
              </w:rPr>
              <w:t>Внебюджет</w:t>
            </w:r>
            <w:proofErr w:type="gramStart"/>
            <w:r>
              <w:rPr>
                <w:sz w:val="14"/>
                <w:szCs w:val="14"/>
              </w:rPr>
              <w:t>.и</w:t>
            </w:r>
            <w:proofErr w:type="gramEnd"/>
            <w:r>
              <w:rPr>
                <w:sz w:val="14"/>
                <w:szCs w:val="14"/>
              </w:rPr>
              <w:t>сточники</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 xml:space="preserve">администрация муниципального района </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3.4</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Бурение </w:t>
            </w:r>
            <w:proofErr w:type="spellStart"/>
            <w:r>
              <w:rPr>
                <w:sz w:val="14"/>
                <w:szCs w:val="14"/>
              </w:rPr>
              <w:t>артскважины</w:t>
            </w:r>
            <w:proofErr w:type="spellEnd"/>
            <w:r>
              <w:rPr>
                <w:sz w:val="14"/>
                <w:szCs w:val="14"/>
              </w:rPr>
              <w:t xml:space="preserve"> и установка водонапорной башни в районе комплексной застройки</w:t>
            </w:r>
          </w:p>
          <w:p w:rsidR="00535376" w:rsidRDefault="00535376">
            <w:pPr>
              <w:rPr>
                <w:sz w:val="14"/>
                <w:szCs w:val="14"/>
              </w:rPr>
            </w:pPr>
            <w:r>
              <w:rPr>
                <w:sz w:val="14"/>
                <w:szCs w:val="14"/>
              </w:rPr>
              <w:t xml:space="preserve"> д. </w:t>
            </w:r>
            <w:proofErr w:type="spellStart"/>
            <w:r>
              <w:rPr>
                <w:sz w:val="14"/>
                <w:szCs w:val="14"/>
              </w:rPr>
              <w:t>Фоминское</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2016-2020 </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1000,0</w:t>
            </w:r>
          </w:p>
          <w:p w:rsidR="00535376" w:rsidRDefault="00535376">
            <w:pPr>
              <w:rPr>
                <w:sz w:val="14"/>
                <w:szCs w:val="14"/>
              </w:rPr>
            </w:pPr>
            <w:proofErr w:type="spellStart"/>
            <w:r>
              <w:rPr>
                <w:sz w:val="14"/>
                <w:szCs w:val="14"/>
              </w:rPr>
              <w:t>Внебюджет</w:t>
            </w:r>
            <w:proofErr w:type="gramStart"/>
            <w:r>
              <w:rPr>
                <w:sz w:val="14"/>
                <w:szCs w:val="14"/>
              </w:rPr>
              <w:t>.и</w:t>
            </w:r>
            <w:proofErr w:type="gramEnd"/>
            <w:r>
              <w:rPr>
                <w:sz w:val="14"/>
                <w:szCs w:val="14"/>
              </w:rPr>
              <w:t>сточники</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 xml:space="preserve">администрация муниципального района </w:t>
            </w: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b/>
                <w:sz w:val="14"/>
                <w:szCs w:val="14"/>
              </w:rPr>
            </w:pPr>
            <w:r>
              <w:rPr>
                <w:b/>
                <w:sz w:val="14"/>
                <w:szCs w:val="14"/>
              </w:rPr>
              <w:t>4</w:t>
            </w:r>
          </w:p>
        </w:tc>
        <w:tc>
          <w:tcPr>
            <w:tcW w:w="9167" w:type="dxa"/>
            <w:gridSpan w:val="4"/>
            <w:tcBorders>
              <w:top w:val="single" w:sz="4" w:space="0" w:color="auto"/>
              <w:left w:val="single" w:sz="4" w:space="0" w:color="auto"/>
              <w:bottom w:val="single" w:sz="4" w:space="0" w:color="auto"/>
              <w:right w:val="single" w:sz="4" w:space="0" w:color="auto"/>
            </w:tcBorders>
          </w:tcPr>
          <w:p w:rsidR="00535376" w:rsidRDefault="00535376">
            <w:pPr>
              <w:rPr>
                <w:b/>
                <w:sz w:val="14"/>
                <w:szCs w:val="14"/>
              </w:rPr>
            </w:pPr>
            <w:r>
              <w:rPr>
                <w:b/>
                <w:sz w:val="14"/>
                <w:szCs w:val="14"/>
              </w:rPr>
              <w:t>Мероприятия по строительству и  модернизации объектов водоотведения</w:t>
            </w:r>
          </w:p>
          <w:p w:rsidR="00535376" w:rsidRDefault="00535376">
            <w:pPr>
              <w:ind w:left="-109" w:right="-108"/>
              <w:rPr>
                <w:sz w:val="14"/>
                <w:szCs w:val="14"/>
              </w:rPr>
            </w:pP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4.1</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Реконструкция канализационных сетей 1,0 км д. </w:t>
            </w:r>
            <w:proofErr w:type="spellStart"/>
            <w:r>
              <w:rPr>
                <w:sz w:val="14"/>
                <w:szCs w:val="14"/>
              </w:rPr>
              <w:t>Фоминское</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2014</w:t>
            </w:r>
          </w:p>
          <w:p w:rsidR="00535376" w:rsidRDefault="00535376">
            <w:pPr>
              <w:rPr>
                <w:sz w:val="14"/>
                <w:szCs w:val="14"/>
              </w:rPr>
            </w:pPr>
            <w:r>
              <w:rPr>
                <w:sz w:val="14"/>
                <w:szCs w:val="14"/>
              </w:rPr>
              <w:t>2015</w:t>
            </w:r>
          </w:p>
          <w:p w:rsidR="00535376" w:rsidRDefault="00535376">
            <w:pPr>
              <w:rPr>
                <w:sz w:val="14"/>
                <w:szCs w:val="14"/>
              </w:rPr>
            </w:pPr>
            <w:r>
              <w:rPr>
                <w:sz w:val="14"/>
                <w:szCs w:val="14"/>
              </w:rPr>
              <w:t>2016-2020</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50,0</w:t>
            </w:r>
          </w:p>
          <w:p w:rsidR="00535376" w:rsidRDefault="00535376">
            <w:pPr>
              <w:rPr>
                <w:sz w:val="14"/>
                <w:szCs w:val="14"/>
              </w:rPr>
            </w:pPr>
            <w:r>
              <w:rPr>
                <w:sz w:val="14"/>
                <w:szCs w:val="14"/>
              </w:rPr>
              <w:t>50,0</w:t>
            </w:r>
          </w:p>
          <w:p w:rsidR="00535376" w:rsidRDefault="00535376">
            <w:pPr>
              <w:rPr>
                <w:sz w:val="14"/>
                <w:szCs w:val="14"/>
              </w:rPr>
            </w:pPr>
            <w:r>
              <w:rPr>
                <w:sz w:val="14"/>
                <w:szCs w:val="14"/>
              </w:rPr>
              <w:t>250,0 средства предприятия</w:t>
            </w:r>
          </w:p>
        </w:tc>
        <w:tc>
          <w:tcPr>
            <w:tcW w:w="2127" w:type="dxa"/>
            <w:tcBorders>
              <w:top w:val="single" w:sz="4" w:space="0" w:color="auto"/>
              <w:left w:val="single" w:sz="4" w:space="0" w:color="auto"/>
              <w:bottom w:val="single" w:sz="4" w:space="0" w:color="auto"/>
              <w:right w:val="single" w:sz="4" w:space="0" w:color="auto"/>
            </w:tcBorders>
          </w:tcPr>
          <w:p w:rsidR="00535376" w:rsidRDefault="00535376">
            <w:pPr>
              <w:ind w:left="-109"/>
              <w:rPr>
                <w:sz w:val="14"/>
                <w:szCs w:val="14"/>
              </w:rPr>
            </w:pPr>
            <w:r>
              <w:rPr>
                <w:sz w:val="14"/>
                <w:szCs w:val="14"/>
              </w:rPr>
              <w:t>ООО «</w:t>
            </w:r>
            <w:proofErr w:type="spellStart"/>
            <w:r>
              <w:rPr>
                <w:sz w:val="14"/>
                <w:szCs w:val="14"/>
              </w:rPr>
              <w:t>Водосервис</w:t>
            </w:r>
            <w:proofErr w:type="spellEnd"/>
            <w:r>
              <w:rPr>
                <w:sz w:val="14"/>
                <w:szCs w:val="14"/>
              </w:rPr>
              <w:t>»</w:t>
            </w:r>
          </w:p>
          <w:p w:rsidR="00535376" w:rsidRDefault="00535376">
            <w:pPr>
              <w:ind w:left="-109"/>
              <w:rPr>
                <w:sz w:val="14"/>
                <w:szCs w:val="14"/>
              </w:rPr>
            </w:pPr>
          </w:p>
        </w:tc>
      </w:tr>
      <w:tr w:rsidR="00535376" w:rsidTr="00535376">
        <w:tc>
          <w:tcPr>
            <w:tcW w:w="675"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4.2</w:t>
            </w:r>
          </w:p>
        </w:tc>
        <w:tc>
          <w:tcPr>
            <w:tcW w:w="3753"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 xml:space="preserve">Строительство канализационных сетей д. </w:t>
            </w:r>
            <w:proofErr w:type="spellStart"/>
            <w:r>
              <w:rPr>
                <w:sz w:val="14"/>
                <w:szCs w:val="14"/>
              </w:rPr>
              <w:t>Фоминское</w:t>
            </w:r>
            <w:proofErr w:type="spellEnd"/>
            <w:r>
              <w:rPr>
                <w:sz w:val="14"/>
                <w:szCs w:val="14"/>
              </w:rPr>
              <w:t xml:space="preserve"> под новую застройку </w:t>
            </w:r>
          </w:p>
        </w:tc>
        <w:tc>
          <w:tcPr>
            <w:tcW w:w="1620"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2016-2020</w:t>
            </w:r>
          </w:p>
        </w:tc>
        <w:tc>
          <w:tcPr>
            <w:tcW w:w="1667" w:type="dxa"/>
            <w:tcBorders>
              <w:top w:val="single" w:sz="4" w:space="0" w:color="auto"/>
              <w:left w:val="single" w:sz="4" w:space="0" w:color="auto"/>
              <w:bottom w:val="single" w:sz="4" w:space="0" w:color="auto"/>
              <w:right w:val="single" w:sz="4" w:space="0" w:color="auto"/>
            </w:tcBorders>
            <w:hideMark/>
          </w:tcPr>
          <w:p w:rsidR="00535376" w:rsidRDefault="00535376">
            <w:pPr>
              <w:rPr>
                <w:sz w:val="14"/>
                <w:szCs w:val="14"/>
              </w:rPr>
            </w:pPr>
            <w:r>
              <w:rPr>
                <w:sz w:val="14"/>
                <w:szCs w:val="14"/>
              </w:rPr>
              <w:t>1000,0</w:t>
            </w:r>
          </w:p>
          <w:p w:rsidR="00535376" w:rsidRDefault="00535376">
            <w:pPr>
              <w:rPr>
                <w:sz w:val="14"/>
                <w:szCs w:val="14"/>
              </w:rPr>
            </w:pPr>
            <w:r>
              <w:rPr>
                <w:sz w:val="14"/>
                <w:szCs w:val="14"/>
              </w:rPr>
              <w:t>внебюджетные источники</w:t>
            </w:r>
          </w:p>
        </w:tc>
        <w:tc>
          <w:tcPr>
            <w:tcW w:w="2127" w:type="dxa"/>
            <w:tcBorders>
              <w:top w:val="single" w:sz="4" w:space="0" w:color="auto"/>
              <w:left w:val="single" w:sz="4" w:space="0" w:color="auto"/>
              <w:bottom w:val="single" w:sz="4" w:space="0" w:color="auto"/>
              <w:right w:val="single" w:sz="4" w:space="0" w:color="auto"/>
            </w:tcBorders>
            <w:hideMark/>
          </w:tcPr>
          <w:p w:rsidR="00535376" w:rsidRDefault="00535376">
            <w:pPr>
              <w:ind w:left="-109"/>
              <w:rPr>
                <w:sz w:val="14"/>
                <w:szCs w:val="14"/>
              </w:rPr>
            </w:pPr>
            <w:r>
              <w:rPr>
                <w:sz w:val="14"/>
                <w:szCs w:val="14"/>
              </w:rPr>
              <w:t>администрация муниципального района</w:t>
            </w:r>
          </w:p>
        </w:tc>
      </w:tr>
    </w:tbl>
    <w:p w:rsidR="00535376" w:rsidRDefault="00535376" w:rsidP="00535376">
      <w:pPr>
        <w:keepNext/>
        <w:jc w:val="center"/>
        <w:outlineLvl w:val="0"/>
        <w:rPr>
          <w:sz w:val="14"/>
          <w:szCs w:val="14"/>
        </w:rPr>
      </w:pPr>
    </w:p>
    <w:p w:rsidR="00535376" w:rsidRDefault="00535376" w:rsidP="00535376">
      <w:pPr>
        <w:rPr>
          <w:sz w:val="14"/>
          <w:szCs w:val="14"/>
        </w:rPr>
      </w:pPr>
    </w:p>
    <w:p w:rsidR="00535376" w:rsidRDefault="00535376" w:rsidP="00535376">
      <w:pPr>
        <w:rPr>
          <w:sz w:val="14"/>
          <w:szCs w:val="14"/>
        </w:rPr>
      </w:pPr>
    </w:p>
    <w:p w:rsidR="00535376" w:rsidRDefault="00535376" w:rsidP="00535376">
      <w:pPr>
        <w:autoSpaceDE w:val="0"/>
        <w:jc w:val="both"/>
        <w:rPr>
          <w:sz w:val="14"/>
          <w:szCs w:val="14"/>
        </w:rPr>
      </w:pPr>
    </w:p>
    <w:p w:rsidR="009C14DC" w:rsidRDefault="009C14DC"/>
    <w:sectPr w:rsidR="009C14DC" w:rsidSect="009C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decimal"/>
      <w:lvlText w:val="%1."/>
      <w:lvlJc w:val="left"/>
      <w:pPr>
        <w:tabs>
          <w:tab w:val="num" w:pos="284"/>
        </w:tabs>
        <w:ind w:left="284" w:hanging="360"/>
      </w:pPr>
      <w:rPr>
        <w:rFonts w:cs="Times New Roman"/>
      </w:rPr>
    </w:lvl>
    <w:lvl w:ilvl="1">
      <w:start w:val="1"/>
      <w:numFmt w:val="lowerLetter"/>
      <w:lvlText w:val="%2."/>
      <w:lvlJc w:val="left"/>
      <w:pPr>
        <w:tabs>
          <w:tab w:val="num" w:pos="1004"/>
        </w:tabs>
        <w:ind w:left="1004" w:hanging="360"/>
      </w:pPr>
      <w:rPr>
        <w:rFonts w:cs="Times New Roman"/>
      </w:rPr>
    </w:lvl>
    <w:lvl w:ilvl="2">
      <w:start w:val="1"/>
      <w:numFmt w:val="lowerRoman"/>
      <w:lvlText w:val="%2.%3."/>
      <w:lvlJc w:val="left"/>
      <w:pPr>
        <w:tabs>
          <w:tab w:val="num" w:pos="1724"/>
        </w:tabs>
        <w:ind w:left="1724" w:hanging="180"/>
      </w:pPr>
      <w:rPr>
        <w:rFonts w:cs="Times New Roman"/>
      </w:rPr>
    </w:lvl>
    <w:lvl w:ilvl="3">
      <w:start w:val="1"/>
      <w:numFmt w:val="decimal"/>
      <w:lvlText w:val="%2.%3.%4."/>
      <w:lvlJc w:val="left"/>
      <w:pPr>
        <w:tabs>
          <w:tab w:val="num" w:pos="2444"/>
        </w:tabs>
        <w:ind w:left="2444" w:hanging="360"/>
      </w:pPr>
      <w:rPr>
        <w:rFonts w:cs="Times New Roman"/>
      </w:rPr>
    </w:lvl>
    <w:lvl w:ilvl="4">
      <w:start w:val="1"/>
      <w:numFmt w:val="lowerLetter"/>
      <w:lvlText w:val="%2.%3.%4.%5."/>
      <w:lvlJc w:val="left"/>
      <w:pPr>
        <w:tabs>
          <w:tab w:val="num" w:pos="3164"/>
        </w:tabs>
        <w:ind w:left="3164" w:hanging="360"/>
      </w:pPr>
      <w:rPr>
        <w:rFonts w:cs="Times New Roman"/>
      </w:rPr>
    </w:lvl>
    <w:lvl w:ilvl="5">
      <w:start w:val="1"/>
      <w:numFmt w:val="lowerRoman"/>
      <w:lvlText w:val="%2.%3.%4.%5.%6."/>
      <w:lvlJc w:val="left"/>
      <w:pPr>
        <w:tabs>
          <w:tab w:val="num" w:pos="3884"/>
        </w:tabs>
        <w:ind w:left="3884" w:hanging="180"/>
      </w:pPr>
      <w:rPr>
        <w:rFonts w:cs="Times New Roman"/>
      </w:rPr>
    </w:lvl>
    <w:lvl w:ilvl="6">
      <w:start w:val="1"/>
      <w:numFmt w:val="decimal"/>
      <w:lvlText w:val="%2.%3.%4.%5.%6.%7."/>
      <w:lvlJc w:val="left"/>
      <w:pPr>
        <w:tabs>
          <w:tab w:val="num" w:pos="4604"/>
        </w:tabs>
        <w:ind w:left="4604" w:hanging="360"/>
      </w:pPr>
      <w:rPr>
        <w:rFonts w:cs="Times New Roman"/>
      </w:rPr>
    </w:lvl>
    <w:lvl w:ilvl="7">
      <w:start w:val="1"/>
      <w:numFmt w:val="lowerLetter"/>
      <w:lvlText w:val="%2.%3.%4.%5.%6.%7.%8."/>
      <w:lvlJc w:val="left"/>
      <w:pPr>
        <w:tabs>
          <w:tab w:val="num" w:pos="5324"/>
        </w:tabs>
        <w:ind w:left="5324" w:hanging="360"/>
      </w:pPr>
      <w:rPr>
        <w:rFonts w:cs="Times New Roman"/>
      </w:rPr>
    </w:lvl>
    <w:lvl w:ilvl="8">
      <w:start w:val="1"/>
      <w:numFmt w:val="lowerRoman"/>
      <w:lvlText w:val="%2.%3.%4.%5.%6.%7.%8.%9."/>
      <w:lvlJc w:val="left"/>
      <w:pPr>
        <w:tabs>
          <w:tab w:val="num" w:pos="6044"/>
        </w:tabs>
        <w:ind w:left="6044" w:hanging="180"/>
      </w:pPr>
      <w:rPr>
        <w:rFonts w:cs="Times New Roman"/>
      </w:rPr>
    </w:lvl>
  </w:abstractNum>
  <w:abstractNum w:abstractNumId="1">
    <w:nsid w:val="10941E8A"/>
    <w:multiLevelType w:val="hybridMultilevel"/>
    <w:tmpl w:val="9AF4F5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BD5CCD"/>
    <w:multiLevelType w:val="hybridMultilevel"/>
    <w:tmpl w:val="E86AD730"/>
    <w:lvl w:ilvl="0" w:tplc="2366782A">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9419AD"/>
    <w:multiLevelType w:val="hybridMultilevel"/>
    <w:tmpl w:val="4E80DA46"/>
    <w:lvl w:ilvl="0" w:tplc="38B87CC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376"/>
    <w:rsid w:val="00161F6F"/>
    <w:rsid w:val="004B5871"/>
    <w:rsid w:val="00502C77"/>
    <w:rsid w:val="00535376"/>
    <w:rsid w:val="009C14DC"/>
    <w:rsid w:val="00AE4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37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БЛОК"/>
    <w:basedOn w:val="a"/>
    <w:next w:val="a"/>
    <w:link w:val="10"/>
    <w:qFormat/>
    <w:rsid w:val="00535376"/>
    <w:pPr>
      <w:keepNext/>
      <w:jc w:val="center"/>
      <w:outlineLvl w:val="0"/>
    </w:pPr>
    <w:rPr>
      <w:sz w:val="28"/>
      <w:szCs w:val="20"/>
    </w:rPr>
  </w:style>
  <w:style w:type="paragraph" w:styleId="2">
    <w:name w:val="heading 2"/>
    <w:basedOn w:val="a"/>
    <w:next w:val="a"/>
    <w:link w:val="20"/>
    <w:semiHidden/>
    <w:unhideWhenUsed/>
    <w:qFormat/>
    <w:rsid w:val="00535376"/>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535376"/>
    <w:pPr>
      <w:keepNext/>
      <w:outlineLvl w:val="3"/>
    </w:pPr>
    <w:rPr>
      <w:sz w:val="28"/>
      <w:szCs w:val="20"/>
    </w:rPr>
  </w:style>
  <w:style w:type="paragraph" w:styleId="5">
    <w:name w:val="heading 5"/>
    <w:basedOn w:val="a"/>
    <w:next w:val="a"/>
    <w:link w:val="50"/>
    <w:semiHidden/>
    <w:unhideWhenUsed/>
    <w:qFormat/>
    <w:rsid w:val="0053537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БЛОК Знак"/>
    <w:basedOn w:val="a0"/>
    <w:link w:val="1"/>
    <w:rsid w:val="0053537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35376"/>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53537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535376"/>
    <w:rPr>
      <w:rFonts w:ascii="Times New Roman" w:eastAsia="Times New Roman" w:hAnsi="Times New Roman" w:cs="Times New Roman"/>
      <w:b/>
      <w:bCs/>
      <w:i/>
      <w:iCs/>
      <w:sz w:val="26"/>
      <w:szCs w:val="26"/>
      <w:lang w:eastAsia="ru-RU"/>
    </w:rPr>
  </w:style>
  <w:style w:type="character" w:customStyle="1" w:styleId="11">
    <w:name w:val="Заголовок 1 Знак1"/>
    <w:aliases w:val="Глава Знак1,БЛОК Знак1"/>
    <w:basedOn w:val="a0"/>
    <w:rsid w:val="00535376"/>
    <w:rPr>
      <w:rFonts w:asciiTheme="majorHAnsi" w:eastAsiaTheme="majorEastAsia" w:hAnsiTheme="majorHAnsi" w:cstheme="majorBidi"/>
      <w:b/>
      <w:bCs/>
      <w:color w:val="365F91" w:themeColor="accent1" w:themeShade="BF"/>
      <w:sz w:val="28"/>
      <w:szCs w:val="28"/>
    </w:rPr>
  </w:style>
  <w:style w:type="paragraph" w:styleId="a3">
    <w:name w:val="footer"/>
    <w:basedOn w:val="a"/>
    <w:link w:val="a4"/>
    <w:uiPriority w:val="99"/>
    <w:semiHidden/>
    <w:unhideWhenUsed/>
    <w:rsid w:val="00535376"/>
    <w:pPr>
      <w:tabs>
        <w:tab w:val="center" w:pos="4677"/>
        <w:tab w:val="right" w:pos="9355"/>
      </w:tabs>
      <w:autoSpaceDE w:val="0"/>
      <w:autoSpaceDN w:val="0"/>
    </w:pPr>
    <w:rPr>
      <w:sz w:val="20"/>
      <w:szCs w:val="20"/>
    </w:rPr>
  </w:style>
  <w:style w:type="character" w:customStyle="1" w:styleId="a4">
    <w:name w:val="Нижний колонтитул Знак"/>
    <w:basedOn w:val="a0"/>
    <w:link w:val="a3"/>
    <w:uiPriority w:val="99"/>
    <w:semiHidden/>
    <w:rsid w:val="00535376"/>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535376"/>
    <w:pPr>
      <w:autoSpaceDE w:val="0"/>
      <w:autoSpaceDN w:val="0"/>
      <w:spacing w:after="120"/>
      <w:ind w:left="283"/>
    </w:pPr>
    <w:rPr>
      <w:sz w:val="20"/>
      <w:szCs w:val="20"/>
    </w:rPr>
  </w:style>
  <w:style w:type="character" w:customStyle="1" w:styleId="a6">
    <w:name w:val="Основной текст с отступом Знак"/>
    <w:basedOn w:val="a0"/>
    <w:link w:val="a5"/>
    <w:semiHidden/>
    <w:rsid w:val="00535376"/>
    <w:rPr>
      <w:rFonts w:ascii="Times New Roman" w:eastAsia="Times New Roman" w:hAnsi="Times New Roman" w:cs="Times New Roman"/>
      <w:sz w:val="20"/>
      <w:szCs w:val="20"/>
      <w:lang w:eastAsia="ru-RU"/>
    </w:rPr>
  </w:style>
  <w:style w:type="paragraph" w:styleId="a7">
    <w:name w:val="No Spacing"/>
    <w:qFormat/>
    <w:rsid w:val="00535376"/>
    <w:pPr>
      <w:spacing w:after="0" w:line="240" w:lineRule="auto"/>
    </w:pPr>
    <w:rPr>
      <w:rFonts w:ascii="Calibri" w:eastAsia="Times New Roman" w:hAnsi="Calibri" w:cs="Times New Roman"/>
      <w:lang w:eastAsia="ru-RU"/>
    </w:rPr>
  </w:style>
  <w:style w:type="paragraph" w:customStyle="1" w:styleId="ConsPlusNormal">
    <w:name w:val="ConsPlusNormal"/>
    <w:rsid w:val="005353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Нижний колонтитул1"/>
    <w:basedOn w:val="a"/>
    <w:rsid w:val="00535376"/>
    <w:pPr>
      <w:widowControl w:val="0"/>
      <w:tabs>
        <w:tab w:val="center" w:pos="4677"/>
        <w:tab w:val="right" w:pos="9355"/>
      </w:tabs>
      <w:suppressAutoHyphens/>
    </w:pPr>
    <w:rPr>
      <w:lang w:eastAsia="ar-SA"/>
    </w:rPr>
  </w:style>
  <w:style w:type="character" w:customStyle="1" w:styleId="Normal">
    <w:name w:val="Normal Знак"/>
    <w:link w:val="13"/>
    <w:locked/>
    <w:rsid w:val="00535376"/>
  </w:style>
  <w:style w:type="paragraph" w:customStyle="1" w:styleId="13">
    <w:name w:val="Обычный1"/>
    <w:link w:val="Normal"/>
    <w:rsid w:val="00535376"/>
    <w:pPr>
      <w:snapToGrid w:val="0"/>
      <w:spacing w:after="0" w:line="240" w:lineRule="auto"/>
    </w:pPr>
  </w:style>
  <w:style w:type="character" w:styleId="a8">
    <w:name w:val="Strong"/>
    <w:basedOn w:val="a0"/>
    <w:qFormat/>
    <w:rsid w:val="00535376"/>
    <w:rPr>
      <w:b/>
      <w:bCs/>
    </w:rPr>
  </w:style>
</w:styles>
</file>

<file path=word/webSettings.xml><?xml version="1.0" encoding="utf-8"?>
<w:webSettings xmlns:r="http://schemas.openxmlformats.org/officeDocument/2006/relationships" xmlns:w="http://schemas.openxmlformats.org/wordprocessingml/2006/main">
  <w:divs>
    <w:div w:id="514418408">
      <w:bodyDiv w:val="1"/>
      <w:marLeft w:val="0"/>
      <w:marRight w:val="0"/>
      <w:marTop w:val="0"/>
      <w:marBottom w:val="0"/>
      <w:divBdr>
        <w:top w:val="none" w:sz="0" w:space="0" w:color="auto"/>
        <w:left w:val="none" w:sz="0" w:space="0" w:color="auto"/>
        <w:bottom w:val="none" w:sz="0" w:space="0" w:color="auto"/>
        <w:right w:val="none" w:sz="0" w:space="0" w:color="auto"/>
      </w:divBdr>
    </w:div>
    <w:div w:id="15208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7443</Words>
  <Characters>42426</Characters>
  <Application>Microsoft Office Word</Application>
  <DocSecurity>0</DocSecurity>
  <Lines>353</Lines>
  <Paragraphs>99</Paragraphs>
  <ScaleCrop>false</ScaleCrop>
  <Company>Reanimator Extreme Edition</Company>
  <LinksUpToDate>false</LinksUpToDate>
  <CharactersWithSpaces>49770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2014-03-28T10:07:00Z</dcterms:created>
  <dcterms:modified xsi:type="dcterms:W3CDTF">2014-03-28T10:13:00Z</dcterms:modified>
</cp:coreProperties>
</file>