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E1" w:rsidRPr="00D257C0" w:rsidRDefault="00C216E1" w:rsidP="00861F42">
      <w:pPr>
        <w:jc w:val="center"/>
        <w:rPr>
          <w:b/>
          <w:bCs/>
          <w:sz w:val="28"/>
          <w:szCs w:val="28"/>
        </w:rPr>
      </w:pPr>
      <w:r w:rsidRPr="00D257C0">
        <w:rPr>
          <w:b/>
          <w:bCs/>
          <w:sz w:val="28"/>
          <w:szCs w:val="28"/>
        </w:rPr>
        <w:t>РОССИЙСКАЯ ФЕДЕРАЦИЯ</w:t>
      </w:r>
    </w:p>
    <w:p w:rsidR="00C216E1" w:rsidRPr="00D257C0" w:rsidRDefault="00C216E1" w:rsidP="00861F42">
      <w:pPr>
        <w:jc w:val="center"/>
        <w:rPr>
          <w:b/>
          <w:bCs/>
          <w:sz w:val="28"/>
          <w:szCs w:val="28"/>
        </w:rPr>
      </w:pPr>
      <w:r w:rsidRPr="00D257C0">
        <w:rPr>
          <w:b/>
          <w:bCs/>
          <w:sz w:val="28"/>
          <w:szCs w:val="28"/>
        </w:rPr>
        <w:t>КОСТРОМСКАЯ ОБЛАСТЬ</w:t>
      </w:r>
    </w:p>
    <w:p w:rsidR="00C216E1" w:rsidRPr="00D257C0" w:rsidRDefault="00C216E1" w:rsidP="00861F42">
      <w:pPr>
        <w:jc w:val="center"/>
        <w:rPr>
          <w:b/>
          <w:bCs/>
          <w:sz w:val="28"/>
          <w:szCs w:val="28"/>
        </w:rPr>
      </w:pPr>
      <w:r w:rsidRPr="00D257C0">
        <w:rPr>
          <w:b/>
          <w:bCs/>
          <w:sz w:val="28"/>
          <w:szCs w:val="28"/>
        </w:rPr>
        <w:t>ГАЛИЧСКИЙ МУНИЦИПАЛЬНЫЙ РАЙОН</w:t>
      </w:r>
    </w:p>
    <w:p w:rsidR="00C216E1" w:rsidRPr="00D257C0" w:rsidRDefault="00C216E1" w:rsidP="00861F42">
      <w:pPr>
        <w:jc w:val="center"/>
        <w:rPr>
          <w:b/>
          <w:bCs/>
          <w:sz w:val="28"/>
          <w:szCs w:val="28"/>
        </w:rPr>
      </w:pPr>
    </w:p>
    <w:p w:rsidR="00C216E1" w:rsidRPr="00D257C0" w:rsidRDefault="00C216E1" w:rsidP="008361AF">
      <w:pPr>
        <w:jc w:val="center"/>
        <w:rPr>
          <w:sz w:val="28"/>
          <w:szCs w:val="28"/>
        </w:rPr>
      </w:pPr>
      <w:r w:rsidRPr="008855CA">
        <w:rPr>
          <w:noProof/>
          <w:spacing w:val="2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4.25pt;visibility:visible">
            <v:imagedata r:id="rId5" o:title="" chromakey="#ebebeb" gain="112993f" blacklevel="-5898f"/>
          </v:shape>
        </w:pict>
      </w:r>
    </w:p>
    <w:p w:rsidR="00C216E1" w:rsidRPr="00D257C0" w:rsidRDefault="00C216E1" w:rsidP="00861F42">
      <w:pPr>
        <w:jc w:val="center"/>
        <w:rPr>
          <w:bCs/>
          <w:sz w:val="28"/>
          <w:szCs w:val="28"/>
        </w:rPr>
      </w:pPr>
    </w:p>
    <w:p w:rsidR="00C216E1" w:rsidRPr="00D257C0" w:rsidRDefault="00C216E1" w:rsidP="008361AF">
      <w:pPr>
        <w:jc w:val="center"/>
        <w:rPr>
          <w:bCs/>
          <w:sz w:val="28"/>
          <w:szCs w:val="28"/>
        </w:rPr>
      </w:pPr>
      <w:r w:rsidRPr="00D257C0">
        <w:rPr>
          <w:b/>
          <w:bCs/>
          <w:sz w:val="28"/>
          <w:szCs w:val="28"/>
        </w:rPr>
        <w:t>СОВЕТ ДЕПУТАТОВ</w:t>
      </w:r>
    </w:p>
    <w:p w:rsidR="00C216E1" w:rsidRPr="00D257C0" w:rsidRDefault="00C216E1" w:rsidP="00861F42">
      <w:pPr>
        <w:jc w:val="center"/>
        <w:rPr>
          <w:b/>
          <w:bCs/>
          <w:sz w:val="28"/>
          <w:szCs w:val="28"/>
        </w:rPr>
      </w:pPr>
      <w:r w:rsidRPr="00D257C0">
        <w:rPr>
          <w:b/>
          <w:bCs/>
          <w:sz w:val="28"/>
          <w:szCs w:val="28"/>
        </w:rPr>
        <w:t>ДМИТРИЕВСКОГО СЕЛЬСКОГО ПОСЕЛЕНИЯ</w:t>
      </w:r>
    </w:p>
    <w:p w:rsidR="00C216E1" w:rsidRPr="00D257C0" w:rsidRDefault="00C216E1" w:rsidP="008361AF">
      <w:pPr>
        <w:jc w:val="center"/>
        <w:rPr>
          <w:b/>
          <w:bCs/>
          <w:sz w:val="28"/>
          <w:szCs w:val="28"/>
        </w:rPr>
      </w:pPr>
    </w:p>
    <w:p w:rsidR="00C216E1" w:rsidRPr="00D257C0" w:rsidRDefault="00C216E1" w:rsidP="00861F42">
      <w:pPr>
        <w:jc w:val="center"/>
        <w:rPr>
          <w:b/>
          <w:bCs/>
          <w:sz w:val="28"/>
          <w:szCs w:val="28"/>
        </w:rPr>
      </w:pPr>
      <w:r w:rsidRPr="00D257C0">
        <w:rPr>
          <w:b/>
          <w:bCs/>
          <w:sz w:val="28"/>
          <w:szCs w:val="28"/>
        </w:rPr>
        <w:t>РЕШЕНИЕ</w:t>
      </w:r>
    </w:p>
    <w:p w:rsidR="00C216E1" w:rsidRPr="00D257C0" w:rsidRDefault="00C216E1" w:rsidP="00837F81">
      <w:pPr>
        <w:rPr>
          <w:b/>
          <w:bCs/>
          <w:sz w:val="28"/>
          <w:szCs w:val="28"/>
        </w:rPr>
      </w:pPr>
    </w:p>
    <w:p w:rsidR="00C216E1" w:rsidRPr="00D257C0" w:rsidRDefault="00C216E1" w:rsidP="00837F81">
      <w:pPr>
        <w:rPr>
          <w:bCs/>
          <w:sz w:val="28"/>
          <w:szCs w:val="28"/>
        </w:rPr>
      </w:pPr>
      <w:r w:rsidRPr="00D257C0">
        <w:rPr>
          <w:bCs/>
          <w:sz w:val="28"/>
          <w:szCs w:val="28"/>
        </w:rPr>
        <w:t xml:space="preserve">от « </w:t>
      </w:r>
      <w:r>
        <w:rPr>
          <w:bCs/>
          <w:sz w:val="28"/>
          <w:szCs w:val="28"/>
        </w:rPr>
        <w:t>24</w:t>
      </w:r>
      <w:r w:rsidRPr="00D257C0">
        <w:rPr>
          <w:bCs/>
          <w:sz w:val="28"/>
          <w:szCs w:val="28"/>
        </w:rPr>
        <w:t xml:space="preserve"> » ноября 2017 года № 119</w:t>
      </w:r>
    </w:p>
    <w:p w:rsidR="00C216E1" w:rsidRPr="00D257C0" w:rsidRDefault="00C216E1" w:rsidP="00837F81">
      <w:pPr>
        <w:rPr>
          <w:bCs/>
          <w:sz w:val="28"/>
          <w:szCs w:val="28"/>
        </w:rPr>
      </w:pPr>
    </w:p>
    <w:tbl>
      <w:tblPr>
        <w:tblW w:w="0" w:type="auto"/>
        <w:tblInd w:w="108" w:type="dxa"/>
        <w:tblLook w:val="0000"/>
      </w:tblPr>
      <w:tblGrid>
        <w:gridCol w:w="4149"/>
      </w:tblGrid>
      <w:tr w:rsidR="00C216E1" w:rsidRPr="00D257C0" w:rsidTr="00472BDC">
        <w:trPr>
          <w:trHeight w:val="850"/>
        </w:trPr>
        <w:tc>
          <w:tcPr>
            <w:tcW w:w="4149" w:type="dxa"/>
          </w:tcPr>
          <w:p w:rsidR="00C216E1" w:rsidRPr="00D257C0" w:rsidRDefault="00C216E1" w:rsidP="00D257C0">
            <w:pPr>
              <w:autoSpaceDE w:val="0"/>
              <w:autoSpaceDN w:val="0"/>
              <w:adjustRightInd w:val="0"/>
              <w:jc w:val="both"/>
              <w:rPr>
                <w:sz w:val="28"/>
                <w:szCs w:val="28"/>
              </w:rPr>
            </w:pPr>
            <w:r w:rsidRPr="00D257C0">
              <w:rPr>
                <w:sz w:val="28"/>
                <w:szCs w:val="28"/>
              </w:rPr>
              <w:t>Об установлении налога на имущество физических лиц на территории Дмитриевского сельского поселения Галичского муниципального района Костромской области</w:t>
            </w:r>
          </w:p>
        </w:tc>
      </w:tr>
    </w:tbl>
    <w:p w:rsidR="00C216E1" w:rsidRPr="00D257C0" w:rsidRDefault="00C216E1" w:rsidP="002449AD">
      <w:pPr>
        <w:autoSpaceDE w:val="0"/>
        <w:autoSpaceDN w:val="0"/>
        <w:adjustRightInd w:val="0"/>
        <w:ind w:firstLine="709"/>
        <w:rPr>
          <w:sz w:val="28"/>
          <w:szCs w:val="28"/>
        </w:rPr>
      </w:pPr>
    </w:p>
    <w:p w:rsidR="00C216E1" w:rsidRPr="00D257C0" w:rsidRDefault="00C216E1" w:rsidP="002449AD">
      <w:pPr>
        <w:autoSpaceDE w:val="0"/>
        <w:autoSpaceDN w:val="0"/>
        <w:adjustRightInd w:val="0"/>
        <w:ind w:firstLine="709"/>
        <w:jc w:val="both"/>
        <w:rPr>
          <w:sz w:val="28"/>
          <w:szCs w:val="28"/>
        </w:rPr>
      </w:pPr>
      <w:r w:rsidRPr="00D257C0">
        <w:rPr>
          <w:sz w:val="28"/>
          <w:szCs w:val="28"/>
        </w:rPr>
        <w:t xml:space="preserve">В соответствии с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Костромской области от 29 октября 2015 года № 18-6-ЗКО «Об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статьями 7,  57 Устава муниципального образования </w:t>
      </w:r>
      <w:r>
        <w:rPr>
          <w:sz w:val="28"/>
          <w:szCs w:val="28"/>
        </w:rPr>
        <w:t>Дмитриевское</w:t>
      </w:r>
      <w:r w:rsidRPr="00D257C0">
        <w:rPr>
          <w:sz w:val="28"/>
          <w:szCs w:val="28"/>
        </w:rPr>
        <w:t xml:space="preserve"> сельское поселение Галичского муниципального района Костромской области Совет депутатов сельского поселения РЕШИЛ:</w:t>
      </w:r>
    </w:p>
    <w:p w:rsidR="00C216E1" w:rsidRPr="00D257C0" w:rsidRDefault="00C216E1" w:rsidP="002449AD">
      <w:pPr>
        <w:autoSpaceDE w:val="0"/>
        <w:autoSpaceDN w:val="0"/>
        <w:adjustRightInd w:val="0"/>
        <w:ind w:firstLine="709"/>
        <w:jc w:val="both"/>
        <w:rPr>
          <w:bCs/>
          <w:sz w:val="28"/>
          <w:szCs w:val="28"/>
        </w:rPr>
      </w:pPr>
      <w:r>
        <w:rPr>
          <w:sz w:val="28"/>
          <w:szCs w:val="28"/>
        </w:rPr>
        <w:t xml:space="preserve">1. </w:t>
      </w:r>
      <w:r w:rsidRPr="00D257C0">
        <w:rPr>
          <w:sz w:val="28"/>
          <w:szCs w:val="28"/>
        </w:rPr>
        <w:t>Уст</w:t>
      </w:r>
      <w:r>
        <w:rPr>
          <w:sz w:val="28"/>
          <w:szCs w:val="28"/>
        </w:rPr>
        <w:t xml:space="preserve">ановить и ввести в действие с 1 </w:t>
      </w:r>
      <w:r w:rsidRPr="00D257C0">
        <w:rPr>
          <w:sz w:val="28"/>
          <w:szCs w:val="28"/>
        </w:rPr>
        <w:t>января 2018 года на территории Дмитриевского</w:t>
      </w:r>
      <w:r>
        <w:rPr>
          <w:sz w:val="28"/>
          <w:szCs w:val="28"/>
        </w:rPr>
        <w:t xml:space="preserve"> сельского поселения </w:t>
      </w:r>
      <w:r w:rsidRPr="00D257C0">
        <w:rPr>
          <w:sz w:val="28"/>
          <w:szCs w:val="28"/>
        </w:rPr>
        <w:t>Галичского муниципального района Костромской области налог на</w:t>
      </w:r>
      <w:r w:rsidRPr="00D257C0">
        <w:rPr>
          <w:bCs/>
          <w:sz w:val="28"/>
          <w:szCs w:val="28"/>
        </w:rPr>
        <w:t xml:space="preserve"> </w:t>
      </w:r>
      <w:r w:rsidRPr="00D257C0">
        <w:rPr>
          <w:sz w:val="28"/>
          <w:szCs w:val="28"/>
        </w:rPr>
        <w:t>имущество физических лиц исходя из кадастровой стоимости объектов налогообложения.</w:t>
      </w:r>
    </w:p>
    <w:p w:rsidR="00C216E1" w:rsidRPr="00D257C0" w:rsidRDefault="00C216E1" w:rsidP="002449AD">
      <w:pPr>
        <w:autoSpaceDE w:val="0"/>
        <w:autoSpaceDN w:val="0"/>
        <w:adjustRightInd w:val="0"/>
        <w:ind w:firstLine="709"/>
        <w:jc w:val="both"/>
        <w:rPr>
          <w:sz w:val="28"/>
          <w:szCs w:val="28"/>
        </w:rPr>
      </w:pPr>
      <w:r>
        <w:rPr>
          <w:sz w:val="28"/>
          <w:szCs w:val="28"/>
        </w:rPr>
        <w:t xml:space="preserve">2. </w:t>
      </w:r>
      <w:r w:rsidRPr="00D257C0">
        <w:rPr>
          <w:sz w:val="28"/>
          <w:szCs w:val="28"/>
        </w:rPr>
        <w:t>Установить налогов</w:t>
      </w:r>
      <w:r>
        <w:rPr>
          <w:sz w:val="28"/>
          <w:szCs w:val="28"/>
        </w:rPr>
        <w:t>ые ставки в следующих размерах:</w:t>
      </w:r>
    </w:p>
    <w:p w:rsidR="00C216E1" w:rsidRPr="00D257C0" w:rsidRDefault="00C216E1" w:rsidP="002449AD">
      <w:pPr>
        <w:autoSpaceDE w:val="0"/>
        <w:autoSpaceDN w:val="0"/>
        <w:adjustRightInd w:val="0"/>
        <w:ind w:firstLine="709"/>
        <w:jc w:val="both"/>
        <w:rPr>
          <w:sz w:val="28"/>
          <w:szCs w:val="28"/>
        </w:rPr>
      </w:pPr>
      <w:r w:rsidRPr="00D257C0">
        <w:rPr>
          <w:sz w:val="28"/>
          <w:szCs w:val="28"/>
        </w:rPr>
        <w:t>1) 0,3 процента в отношении:</w:t>
      </w:r>
    </w:p>
    <w:p w:rsidR="00C216E1" w:rsidRPr="00D257C0" w:rsidRDefault="00C216E1" w:rsidP="002449AD">
      <w:pPr>
        <w:ind w:firstLine="709"/>
        <w:jc w:val="both"/>
        <w:rPr>
          <w:sz w:val="28"/>
          <w:szCs w:val="28"/>
        </w:rPr>
      </w:pPr>
      <w:r>
        <w:rPr>
          <w:sz w:val="28"/>
          <w:szCs w:val="28"/>
        </w:rPr>
        <w:t xml:space="preserve">- </w:t>
      </w:r>
      <w:r w:rsidRPr="00D257C0">
        <w:rPr>
          <w:sz w:val="28"/>
          <w:szCs w:val="28"/>
        </w:rPr>
        <w:t>жилых домов, квартир, комнат;</w:t>
      </w:r>
    </w:p>
    <w:p w:rsidR="00C216E1" w:rsidRPr="00D257C0" w:rsidRDefault="00C216E1" w:rsidP="002449AD">
      <w:pPr>
        <w:ind w:firstLine="709"/>
        <w:jc w:val="both"/>
        <w:rPr>
          <w:sz w:val="28"/>
          <w:szCs w:val="28"/>
        </w:rPr>
      </w:pPr>
      <w:r>
        <w:rPr>
          <w:sz w:val="28"/>
          <w:szCs w:val="28"/>
        </w:rPr>
        <w:t xml:space="preserve">- </w:t>
      </w:r>
      <w:r w:rsidRPr="00D257C0">
        <w:rPr>
          <w:sz w:val="28"/>
          <w:szCs w:val="28"/>
        </w:rPr>
        <w:t>объектов незавершенного строительства в случае, если проектируемым назначением таких объектов является жилой дом;</w:t>
      </w:r>
    </w:p>
    <w:p w:rsidR="00C216E1" w:rsidRPr="00D257C0" w:rsidRDefault="00C216E1" w:rsidP="002449AD">
      <w:pPr>
        <w:ind w:firstLine="709"/>
        <w:jc w:val="both"/>
        <w:rPr>
          <w:sz w:val="28"/>
          <w:szCs w:val="28"/>
        </w:rPr>
      </w:pPr>
      <w:r>
        <w:rPr>
          <w:sz w:val="28"/>
          <w:szCs w:val="28"/>
        </w:rPr>
        <w:t xml:space="preserve">- </w:t>
      </w:r>
      <w:r w:rsidRPr="00D257C0">
        <w:rPr>
          <w:sz w:val="28"/>
          <w:szCs w:val="28"/>
        </w:rPr>
        <w:t>единых недвижимых комплексов, в состав которых входит хотя бы один жилой дом;</w:t>
      </w:r>
    </w:p>
    <w:p w:rsidR="00C216E1" w:rsidRPr="00D257C0" w:rsidRDefault="00C216E1" w:rsidP="002449AD">
      <w:pPr>
        <w:ind w:firstLine="709"/>
        <w:jc w:val="both"/>
        <w:rPr>
          <w:sz w:val="28"/>
          <w:szCs w:val="28"/>
        </w:rPr>
      </w:pPr>
      <w:r>
        <w:rPr>
          <w:sz w:val="28"/>
          <w:szCs w:val="28"/>
        </w:rPr>
        <w:t xml:space="preserve">- </w:t>
      </w:r>
      <w:r w:rsidRPr="00D257C0">
        <w:rPr>
          <w:sz w:val="28"/>
          <w:szCs w:val="28"/>
        </w:rPr>
        <w:t>гаражей и машино-мест;</w:t>
      </w:r>
    </w:p>
    <w:p w:rsidR="00C216E1" w:rsidRPr="00D257C0" w:rsidRDefault="00C216E1" w:rsidP="002449AD">
      <w:pPr>
        <w:ind w:firstLine="709"/>
        <w:jc w:val="both"/>
        <w:rPr>
          <w:sz w:val="28"/>
          <w:szCs w:val="28"/>
        </w:rPr>
      </w:pPr>
      <w:r>
        <w:rPr>
          <w:sz w:val="28"/>
          <w:szCs w:val="28"/>
        </w:rPr>
        <w:t xml:space="preserve">- </w:t>
      </w:r>
      <w:r w:rsidRPr="00D257C0">
        <w:rPr>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C216E1" w:rsidRPr="00D257C0" w:rsidRDefault="00C216E1" w:rsidP="002449AD">
      <w:pPr>
        <w:autoSpaceDE w:val="0"/>
        <w:autoSpaceDN w:val="0"/>
        <w:adjustRightInd w:val="0"/>
        <w:ind w:firstLine="709"/>
        <w:jc w:val="both"/>
        <w:rPr>
          <w:sz w:val="28"/>
          <w:szCs w:val="28"/>
        </w:rPr>
      </w:pPr>
      <w:r w:rsidRPr="00D257C0">
        <w:rPr>
          <w:sz w:val="28"/>
          <w:szCs w:val="28"/>
        </w:rPr>
        <w:t>2)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в отношении объектов налогообложения, предусмотренных абзацем вторым пункта 10 статьи 378.2 Налогового кодекса Российской Федерации:</w:t>
      </w:r>
    </w:p>
    <w:p w:rsidR="00C216E1" w:rsidRPr="00D257C0" w:rsidRDefault="00C216E1" w:rsidP="002449AD">
      <w:pPr>
        <w:autoSpaceDE w:val="0"/>
        <w:autoSpaceDN w:val="0"/>
        <w:adjustRightInd w:val="0"/>
        <w:ind w:firstLine="709"/>
        <w:jc w:val="both"/>
        <w:rPr>
          <w:sz w:val="28"/>
          <w:szCs w:val="28"/>
        </w:rPr>
      </w:pPr>
      <w:r w:rsidRPr="00D257C0">
        <w:rPr>
          <w:sz w:val="28"/>
          <w:szCs w:val="28"/>
        </w:rPr>
        <w:t>- 1,0 процент с 1 января 2018 года в отношении торговых центров (комплексов) общей площадью свыше 1500 квадратных метров и помещений в них;</w:t>
      </w:r>
    </w:p>
    <w:p w:rsidR="00C216E1" w:rsidRPr="00D257C0" w:rsidRDefault="00C216E1" w:rsidP="002449AD">
      <w:pPr>
        <w:autoSpaceDE w:val="0"/>
        <w:autoSpaceDN w:val="0"/>
        <w:adjustRightInd w:val="0"/>
        <w:ind w:firstLine="709"/>
        <w:jc w:val="both"/>
        <w:rPr>
          <w:sz w:val="28"/>
          <w:szCs w:val="28"/>
        </w:rPr>
      </w:pPr>
      <w:r w:rsidRPr="00D257C0">
        <w:rPr>
          <w:sz w:val="28"/>
          <w:szCs w:val="28"/>
        </w:rPr>
        <w:t>- 0,5 процента на 2018 год, 0, 75 процента на 2019 год и 1 процент начиная с 2020 года, в отношении торговых центров (комплексов) общей площадью до 1500 квадратных метров (включительно) и помещений в них, административно-деловых центров и помещений в них, а также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C216E1" w:rsidRPr="00D257C0" w:rsidRDefault="00C216E1" w:rsidP="002449AD">
      <w:pPr>
        <w:autoSpaceDE w:val="0"/>
        <w:autoSpaceDN w:val="0"/>
        <w:adjustRightInd w:val="0"/>
        <w:ind w:firstLine="709"/>
        <w:jc w:val="both"/>
        <w:rPr>
          <w:sz w:val="28"/>
          <w:szCs w:val="28"/>
        </w:rPr>
      </w:pPr>
      <w:r w:rsidRPr="00D257C0">
        <w:rPr>
          <w:sz w:val="28"/>
          <w:szCs w:val="28"/>
        </w:rPr>
        <w:t>3) 2 процента в отношении объектов налогообложения, кадастровая стоимость каждого из которых превышает 300 млн. рублей;</w:t>
      </w:r>
    </w:p>
    <w:p w:rsidR="00C216E1" w:rsidRPr="00D257C0" w:rsidRDefault="00C216E1" w:rsidP="002449AD">
      <w:pPr>
        <w:autoSpaceDE w:val="0"/>
        <w:autoSpaceDN w:val="0"/>
        <w:adjustRightInd w:val="0"/>
        <w:ind w:firstLine="709"/>
        <w:jc w:val="both"/>
        <w:rPr>
          <w:sz w:val="28"/>
          <w:szCs w:val="28"/>
        </w:rPr>
      </w:pPr>
      <w:r w:rsidRPr="00D257C0">
        <w:rPr>
          <w:sz w:val="28"/>
          <w:szCs w:val="28"/>
        </w:rPr>
        <w:t>4) 0,5 процента в отношении прочих объектов налогообложения.</w:t>
      </w:r>
    </w:p>
    <w:p w:rsidR="00C216E1" w:rsidRPr="00D257C0" w:rsidRDefault="00C216E1" w:rsidP="002449AD">
      <w:pPr>
        <w:autoSpaceDE w:val="0"/>
        <w:autoSpaceDN w:val="0"/>
        <w:adjustRightInd w:val="0"/>
        <w:ind w:firstLine="709"/>
        <w:jc w:val="both"/>
        <w:rPr>
          <w:sz w:val="28"/>
          <w:szCs w:val="28"/>
        </w:rPr>
      </w:pPr>
      <w:r>
        <w:rPr>
          <w:sz w:val="28"/>
          <w:szCs w:val="28"/>
        </w:rPr>
        <w:t xml:space="preserve">3. </w:t>
      </w:r>
      <w:r w:rsidRPr="00D257C0">
        <w:rPr>
          <w:sz w:val="28"/>
          <w:szCs w:val="28"/>
        </w:rPr>
        <w:t>Установить следующие налоговые вычеты при определении налоговой базы:</w:t>
      </w:r>
    </w:p>
    <w:p w:rsidR="00C216E1" w:rsidRPr="00D257C0" w:rsidRDefault="00C216E1" w:rsidP="002449AD">
      <w:pPr>
        <w:autoSpaceDE w:val="0"/>
        <w:autoSpaceDN w:val="0"/>
        <w:adjustRightInd w:val="0"/>
        <w:ind w:firstLine="709"/>
        <w:jc w:val="both"/>
        <w:rPr>
          <w:sz w:val="28"/>
          <w:szCs w:val="28"/>
        </w:rPr>
      </w:pPr>
      <w:r w:rsidRPr="00D257C0">
        <w:rPr>
          <w:sz w:val="28"/>
          <w:szCs w:val="28"/>
        </w:rPr>
        <w:t>- 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w:t>
      </w:r>
    </w:p>
    <w:p w:rsidR="00C216E1" w:rsidRPr="00D257C0" w:rsidRDefault="00C216E1" w:rsidP="002449AD">
      <w:pPr>
        <w:autoSpaceDE w:val="0"/>
        <w:autoSpaceDN w:val="0"/>
        <w:adjustRightInd w:val="0"/>
        <w:ind w:firstLine="709"/>
        <w:jc w:val="both"/>
        <w:rPr>
          <w:sz w:val="28"/>
          <w:szCs w:val="28"/>
        </w:rPr>
      </w:pPr>
      <w:r w:rsidRPr="00D257C0">
        <w:rPr>
          <w:sz w:val="28"/>
          <w:szCs w:val="28"/>
        </w:rPr>
        <w:t>- 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p>
    <w:p w:rsidR="00C216E1" w:rsidRPr="00D257C0" w:rsidRDefault="00C216E1" w:rsidP="002449AD">
      <w:pPr>
        <w:autoSpaceDE w:val="0"/>
        <w:autoSpaceDN w:val="0"/>
        <w:adjustRightInd w:val="0"/>
        <w:ind w:firstLine="709"/>
        <w:jc w:val="both"/>
        <w:rPr>
          <w:sz w:val="28"/>
          <w:szCs w:val="28"/>
        </w:rPr>
      </w:pPr>
      <w:r w:rsidRPr="00D257C0">
        <w:rPr>
          <w:sz w:val="28"/>
          <w:szCs w:val="28"/>
        </w:rPr>
        <w:t>-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C216E1" w:rsidRDefault="00C216E1" w:rsidP="002449AD">
      <w:pPr>
        <w:autoSpaceDE w:val="0"/>
        <w:autoSpaceDN w:val="0"/>
        <w:adjustRightInd w:val="0"/>
        <w:ind w:firstLine="709"/>
        <w:jc w:val="both"/>
        <w:rPr>
          <w:sz w:val="28"/>
          <w:szCs w:val="28"/>
        </w:rPr>
      </w:pPr>
      <w:r w:rsidRPr="00D257C0">
        <w:rPr>
          <w:sz w:val="28"/>
          <w:szCs w:val="28"/>
        </w:rPr>
        <w:t>- 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1 000 000 рублей.</w:t>
      </w:r>
    </w:p>
    <w:p w:rsidR="00C216E1" w:rsidRPr="00C3745C" w:rsidRDefault="00C216E1" w:rsidP="002449AD">
      <w:pPr>
        <w:autoSpaceDE w:val="0"/>
        <w:autoSpaceDN w:val="0"/>
        <w:adjustRightInd w:val="0"/>
        <w:ind w:firstLine="709"/>
        <w:jc w:val="both"/>
        <w:rPr>
          <w:sz w:val="28"/>
          <w:szCs w:val="28"/>
        </w:rPr>
      </w:pPr>
      <w:r>
        <w:rPr>
          <w:sz w:val="28"/>
          <w:szCs w:val="28"/>
        </w:rPr>
        <w:t xml:space="preserve">4. </w:t>
      </w:r>
      <w:r w:rsidRPr="00C3745C">
        <w:rPr>
          <w:sz w:val="28"/>
          <w:szCs w:val="28"/>
        </w:rPr>
        <w:t>Установить согласно части 2 статьи 399 Налогового кодекса РФ право на налоговую льготу многодетным семьям, членам</w:t>
      </w:r>
      <w:r>
        <w:rPr>
          <w:sz w:val="28"/>
          <w:szCs w:val="28"/>
        </w:rPr>
        <w:t xml:space="preserve"> добровольной пожарной дружины </w:t>
      </w:r>
      <w:r w:rsidRPr="00C3745C">
        <w:rPr>
          <w:sz w:val="28"/>
          <w:szCs w:val="28"/>
        </w:rPr>
        <w:t>Дмитр</w:t>
      </w:r>
      <w:r>
        <w:rPr>
          <w:sz w:val="28"/>
          <w:szCs w:val="28"/>
        </w:rPr>
        <w:t xml:space="preserve">иевского сельского поселения и членам их семей совместно </w:t>
      </w:r>
      <w:r w:rsidRPr="00C3745C">
        <w:rPr>
          <w:sz w:val="28"/>
          <w:szCs w:val="28"/>
        </w:rPr>
        <w:t>проживающих, в размере 50% от суммы налога подлежащей уплате налогоплательщиком в бюджет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r>
        <w:rPr>
          <w:sz w:val="28"/>
          <w:szCs w:val="28"/>
        </w:rPr>
        <w:t>.</w:t>
      </w:r>
    </w:p>
    <w:p w:rsidR="00C216E1" w:rsidRPr="00D257C0" w:rsidRDefault="00C216E1" w:rsidP="002449AD">
      <w:pPr>
        <w:autoSpaceDE w:val="0"/>
        <w:autoSpaceDN w:val="0"/>
        <w:adjustRightInd w:val="0"/>
        <w:ind w:firstLine="709"/>
        <w:jc w:val="both"/>
        <w:rPr>
          <w:sz w:val="28"/>
          <w:szCs w:val="28"/>
        </w:rPr>
      </w:pPr>
      <w:r>
        <w:rPr>
          <w:sz w:val="28"/>
          <w:szCs w:val="28"/>
        </w:rPr>
        <w:t>5</w:t>
      </w:r>
      <w:r w:rsidRPr="00D257C0">
        <w:rPr>
          <w:sz w:val="28"/>
          <w:szCs w:val="28"/>
        </w:rPr>
        <w:t xml:space="preserve">. Признать утратившим силу решение Совета депутатов сельского поселения от </w:t>
      </w:r>
      <w:r>
        <w:rPr>
          <w:sz w:val="28"/>
          <w:szCs w:val="28"/>
        </w:rPr>
        <w:t>30.10.2015</w:t>
      </w:r>
      <w:r w:rsidRPr="00D257C0">
        <w:rPr>
          <w:sz w:val="28"/>
          <w:szCs w:val="28"/>
        </w:rPr>
        <w:t xml:space="preserve"> года № </w:t>
      </w:r>
      <w:r>
        <w:rPr>
          <w:sz w:val="28"/>
          <w:szCs w:val="28"/>
        </w:rPr>
        <w:t>10</w:t>
      </w:r>
      <w:r w:rsidRPr="00D257C0">
        <w:rPr>
          <w:sz w:val="28"/>
          <w:szCs w:val="28"/>
        </w:rPr>
        <w:t xml:space="preserve"> «О</w:t>
      </w:r>
      <w:r>
        <w:rPr>
          <w:sz w:val="28"/>
          <w:szCs w:val="28"/>
        </w:rPr>
        <w:t>б</w:t>
      </w:r>
      <w:r w:rsidRPr="00D257C0">
        <w:rPr>
          <w:sz w:val="28"/>
          <w:szCs w:val="28"/>
        </w:rPr>
        <w:t xml:space="preserve"> </w:t>
      </w:r>
      <w:r>
        <w:rPr>
          <w:sz w:val="28"/>
          <w:szCs w:val="28"/>
        </w:rPr>
        <w:t>установлении на территории Дмитриевского сельского поселения Галичского муниципального района Костромской области налога на имущество физических лиц</w:t>
      </w:r>
      <w:r w:rsidRPr="00D257C0">
        <w:rPr>
          <w:sz w:val="28"/>
          <w:szCs w:val="28"/>
        </w:rPr>
        <w:t>» (в редакции решени</w:t>
      </w:r>
      <w:r>
        <w:rPr>
          <w:sz w:val="28"/>
          <w:szCs w:val="28"/>
        </w:rPr>
        <w:t>й</w:t>
      </w:r>
      <w:r w:rsidRPr="00D257C0">
        <w:rPr>
          <w:sz w:val="28"/>
          <w:szCs w:val="28"/>
        </w:rPr>
        <w:t xml:space="preserve"> Совета депутатов сельского поселения от </w:t>
      </w:r>
      <w:r>
        <w:rPr>
          <w:sz w:val="28"/>
          <w:szCs w:val="28"/>
        </w:rPr>
        <w:t>10.11.2016 № 65</w:t>
      </w:r>
      <w:r w:rsidRPr="00D257C0">
        <w:rPr>
          <w:sz w:val="28"/>
          <w:szCs w:val="28"/>
        </w:rPr>
        <w:t>)</w:t>
      </w:r>
      <w:r>
        <w:rPr>
          <w:sz w:val="28"/>
          <w:szCs w:val="28"/>
        </w:rPr>
        <w:t>.</w:t>
      </w:r>
    </w:p>
    <w:p w:rsidR="00C216E1" w:rsidRPr="00D257C0" w:rsidRDefault="00C216E1" w:rsidP="002449AD">
      <w:pPr>
        <w:autoSpaceDE w:val="0"/>
        <w:autoSpaceDN w:val="0"/>
        <w:adjustRightInd w:val="0"/>
        <w:ind w:firstLine="709"/>
        <w:jc w:val="both"/>
        <w:rPr>
          <w:sz w:val="28"/>
          <w:szCs w:val="28"/>
        </w:rPr>
      </w:pPr>
      <w:r>
        <w:rPr>
          <w:sz w:val="28"/>
          <w:szCs w:val="28"/>
        </w:rPr>
        <w:t>6</w:t>
      </w:r>
      <w:r w:rsidRPr="00D257C0">
        <w:rPr>
          <w:sz w:val="28"/>
          <w:szCs w:val="28"/>
        </w:rPr>
        <w:t>. Настоящее решение вступает в силу с 1 января 2018 года, но не ранее чем по истечении одного месяца со дня его официального опубликования.</w:t>
      </w:r>
    </w:p>
    <w:p w:rsidR="00C216E1" w:rsidRPr="00D257C0" w:rsidRDefault="00C216E1" w:rsidP="002449AD">
      <w:pPr>
        <w:autoSpaceDE w:val="0"/>
        <w:autoSpaceDN w:val="0"/>
        <w:adjustRightInd w:val="0"/>
        <w:ind w:firstLine="709"/>
        <w:jc w:val="both"/>
        <w:rPr>
          <w:sz w:val="28"/>
          <w:szCs w:val="28"/>
        </w:rPr>
      </w:pPr>
    </w:p>
    <w:p w:rsidR="00C216E1" w:rsidRPr="00D257C0" w:rsidRDefault="00C216E1" w:rsidP="002449AD">
      <w:pPr>
        <w:ind w:firstLine="709"/>
        <w:jc w:val="both"/>
        <w:outlineLvl w:val="2"/>
        <w:rPr>
          <w:sz w:val="28"/>
          <w:szCs w:val="28"/>
        </w:rPr>
      </w:pPr>
    </w:p>
    <w:p w:rsidR="00C216E1" w:rsidRPr="00D257C0" w:rsidRDefault="00C216E1" w:rsidP="002449AD">
      <w:pPr>
        <w:ind w:firstLine="709"/>
        <w:jc w:val="both"/>
        <w:outlineLvl w:val="2"/>
        <w:rPr>
          <w:sz w:val="28"/>
          <w:szCs w:val="28"/>
        </w:rPr>
      </w:pPr>
    </w:p>
    <w:p w:rsidR="00C216E1" w:rsidRPr="00D257C0" w:rsidRDefault="00C216E1" w:rsidP="00D257C0">
      <w:pPr>
        <w:outlineLvl w:val="2"/>
        <w:rPr>
          <w:sz w:val="28"/>
          <w:szCs w:val="28"/>
        </w:rPr>
      </w:pPr>
      <w:r w:rsidRPr="00D257C0">
        <w:rPr>
          <w:sz w:val="28"/>
          <w:szCs w:val="28"/>
        </w:rPr>
        <w:t xml:space="preserve">Глава </w:t>
      </w:r>
    </w:p>
    <w:p w:rsidR="00C216E1" w:rsidRPr="00D257C0" w:rsidRDefault="00C216E1" w:rsidP="00D257C0">
      <w:pPr>
        <w:outlineLvl w:val="2"/>
        <w:rPr>
          <w:sz w:val="28"/>
          <w:szCs w:val="28"/>
        </w:rPr>
      </w:pPr>
      <w:r w:rsidRPr="00D257C0">
        <w:rPr>
          <w:sz w:val="28"/>
          <w:szCs w:val="28"/>
        </w:rPr>
        <w:t xml:space="preserve">сельского поселения                                                                   </w:t>
      </w:r>
      <w:r>
        <w:rPr>
          <w:sz w:val="28"/>
          <w:szCs w:val="28"/>
        </w:rPr>
        <w:t>А.В.Тютин</w:t>
      </w:r>
    </w:p>
    <w:p w:rsidR="00C216E1" w:rsidRPr="00D257C0" w:rsidRDefault="00C216E1" w:rsidP="004F0A41">
      <w:pPr>
        <w:ind w:right="4534"/>
        <w:rPr>
          <w:sz w:val="28"/>
          <w:szCs w:val="28"/>
        </w:rPr>
      </w:pPr>
    </w:p>
    <w:sectPr w:rsidR="00C216E1" w:rsidRPr="00D257C0" w:rsidSect="00FB102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EEC7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B5647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4768B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241D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04A22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7013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008A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2E1A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0E3A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9499CA"/>
    <w:lvl w:ilvl="0">
      <w:start w:val="1"/>
      <w:numFmt w:val="bullet"/>
      <w:lvlText w:val=""/>
      <w:lvlJc w:val="left"/>
      <w:pPr>
        <w:tabs>
          <w:tab w:val="num" w:pos="360"/>
        </w:tabs>
        <w:ind w:left="360" w:hanging="360"/>
      </w:pPr>
      <w:rPr>
        <w:rFonts w:ascii="Symbol" w:hAnsi="Symbol" w:hint="default"/>
      </w:rPr>
    </w:lvl>
  </w:abstractNum>
  <w:abstractNum w:abstractNumId="10">
    <w:nsid w:val="2D94430B"/>
    <w:multiLevelType w:val="hybridMultilevel"/>
    <w:tmpl w:val="4D2ACE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1FD"/>
    <w:rsid w:val="00005CB8"/>
    <w:rsid w:val="00005F8B"/>
    <w:rsid w:val="00007CEF"/>
    <w:rsid w:val="00012767"/>
    <w:rsid w:val="00012BAF"/>
    <w:rsid w:val="000159EE"/>
    <w:rsid w:val="00023E58"/>
    <w:rsid w:val="00027C93"/>
    <w:rsid w:val="00031F84"/>
    <w:rsid w:val="000373C9"/>
    <w:rsid w:val="00043C97"/>
    <w:rsid w:val="00046ABE"/>
    <w:rsid w:val="0008601D"/>
    <w:rsid w:val="000A3631"/>
    <w:rsid w:val="000B2705"/>
    <w:rsid w:val="000C0F80"/>
    <w:rsid w:val="000C4386"/>
    <w:rsid w:val="000C477B"/>
    <w:rsid w:val="000C6CAA"/>
    <w:rsid w:val="000C769E"/>
    <w:rsid w:val="000D073F"/>
    <w:rsid w:val="000D1DD5"/>
    <w:rsid w:val="000D29CF"/>
    <w:rsid w:val="000D376F"/>
    <w:rsid w:val="00102EBC"/>
    <w:rsid w:val="00110ECE"/>
    <w:rsid w:val="001148BC"/>
    <w:rsid w:val="00116F40"/>
    <w:rsid w:val="001215E9"/>
    <w:rsid w:val="00137B3A"/>
    <w:rsid w:val="00137BCB"/>
    <w:rsid w:val="001435CB"/>
    <w:rsid w:val="00144734"/>
    <w:rsid w:val="00146AC6"/>
    <w:rsid w:val="00150874"/>
    <w:rsid w:val="00152628"/>
    <w:rsid w:val="001531F4"/>
    <w:rsid w:val="00153F64"/>
    <w:rsid w:val="001557CE"/>
    <w:rsid w:val="001657A3"/>
    <w:rsid w:val="00184766"/>
    <w:rsid w:val="00187B17"/>
    <w:rsid w:val="00192ED2"/>
    <w:rsid w:val="001A2B75"/>
    <w:rsid w:val="001A4849"/>
    <w:rsid w:val="001B1199"/>
    <w:rsid w:val="001B730F"/>
    <w:rsid w:val="001C07CF"/>
    <w:rsid w:val="001D5013"/>
    <w:rsid w:val="001E3C7F"/>
    <w:rsid w:val="001E4AFC"/>
    <w:rsid w:val="001F5032"/>
    <w:rsid w:val="001F629E"/>
    <w:rsid w:val="00210D38"/>
    <w:rsid w:val="00227D05"/>
    <w:rsid w:val="002338D1"/>
    <w:rsid w:val="002449AD"/>
    <w:rsid w:val="00250B7D"/>
    <w:rsid w:val="002534F0"/>
    <w:rsid w:val="002604B0"/>
    <w:rsid w:val="00265FEE"/>
    <w:rsid w:val="00293637"/>
    <w:rsid w:val="00295501"/>
    <w:rsid w:val="002A00DA"/>
    <w:rsid w:val="002A546A"/>
    <w:rsid w:val="002B4F1A"/>
    <w:rsid w:val="002C0B06"/>
    <w:rsid w:val="002E04DD"/>
    <w:rsid w:val="002E29C1"/>
    <w:rsid w:val="00305503"/>
    <w:rsid w:val="00305B39"/>
    <w:rsid w:val="00312998"/>
    <w:rsid w:val="00312F8F"/>
    <w:rsid w:val="00315CB3"/>
    <w:rsid w:val="0032267E"/>
    <w:rsid w:val="0032604F"/>
    <w:rsid w:val="003265D0"/>
    <w:rsid w:val="00326AD0"/>
    <w:rsid w:val="00334EF4"/>
    <w:rsid w:val="003400D9"/>
    <w:rsid w:val="00363C02"/>
    <w:rsid w:val="003652FC"/>
    <w:rsid w:val="00365AF3"/>
    <w:rsid w:val="003670CD"/>
    <w:rsid w:val="00376CA9"/>
    <w:rsid w:val="003855CC"/>
    <w:rsid w:val="00394C82"/>
    <w:rsid w:val="00394FB9"/>
    <w:rsid w:val="003A2451"/>
    <w:rsid w:val="003B0790"/>
    <w:rsid w:val="003B476F"/>
    <w:rsid w:val="003B55FF"/>
    <w:rsid w:val="003B5AA6"/>
    <w:rsid w:val="003C5A99"/>
    <w:rsid w:val="003C76A0"/>
    <w:rsid w:val="003D11CA"/>
    <w:rsid w:val="003D5FB9"/>
    <w:rsid w:val="003E2FBC"/>
    <w:rsid w:val="003E7C49"/>
    <w:rsid w:val="003F432B"/>
    <w:rsid w:val="003F61F3"/>
    <w:rsid w:val="004100CC"/>
    <w:rsid w:val="00411167"/>
    <w:rsid w:val="0041696D"/>
    <w:rsid w:val="0042099D"/>
    <w:rsid w:val="004233F0"/>
    <w:rsid w:val="00424C5B"/>
    <w:rsid w:val="00433BA1"/>
    <w:rsid w:val="00434C3F"/>
    <w:rsid w:val="00443A36"/>
    <w:rsid w:val="004440EC"/>
    <w:rsid w:val="004447A8"/>
    <w:rsid w:val="00462E03"/>
    <w:rsid w:val="00470B94"/>
    <w:rsid w:val="00472BDC"/>
    <w:rsid w:val="00477EC4"/>
    <w:rsid w:val="00493D2E"/>
    <w:rsid w:val="004A05F8"/>
    <w:rsid w:val="004B1E67"/>
    <w:rsid w:val="004E0D8C"/>
    <w:rsid w:val="004E1E3D"/>
    <w:rsid w:val="004E250A"/>
    <w:rsid w:val="004E3285"/>
    <w:rsid w:val="004E45E7"/>
    <w:rsid w:val="004E45FD"/>
    <w:rsid w:val="004F0A41"/>
    <w:rsid w:val="004F4BB9"/>
    <w:rsid w:val="0050152C"/>
    <w:rsid w:val="00512E8B"/>
    <w:rsid w:val="00517544"/>
    <w:rsid w:val="00522065"/>
    <w:rsid w:val="00535F6E"/>
    <w:rsid w:val="00537D43"/>
    <w:rsid w:val="00557754"/>
    <w:rsid w:val="0056065C"/>
    <w:rsid w:val="00570EBC"/>
    <w:rsid w:val="005741CF"/>
    <w:rsid w:val="00583E33"/>
    <w:rsid w:val="00584155"/>
    <w:rsid w:val="00585244"/>
    <w:rsid w:val="005864D5"/>
    <w:rsid w:val="00586501"/>
    <w:rsid w:val="0058703C"/>
    <w:rsid w:val="00591323"/>
    <w:rsid w:val="005A123F"/>
    <w:rsid w:val="005A543D"/>
    <w:rsid w:val="005B2F4F"/>
    <w:rsid w:val="005B35E6"/>
    <w:rsid w:val="005C1CCE"/>
    <w:rsid w:val="005C6D90"/>
    <w:rsid w:val="005E2740"/>
    <w:rsid w:val="005E7C3A"/>
    <w:rsid w:val="005F0DEA"/>
    <w:rsid w:val="005F52C7"/>
    <w:rsid w:val="006028A2"/>
    <w:rsid w:val="00607F4B"/>
    <w:rsid w:val="00615450"/>
    <w:rsid w:val="00616EF5"/>
    <w:rsid w:val="006212C2"/>
    <w:rsid w:val="0063419D"/>
    <w:rsid w:val="00634C29"/>
    <w:rsid w:val="00637B9F"/>
    <w:rsid w:val="006531D4"/>
    <w:rsid w:val="00661D2B"/>
    <w:rsid w:val="00673CBD"/>
    <w:rsid w:val="00675CE0"/>
    <w:rsid w:val="00690255"/>
    <w:rsid w:val="00690F33"/>
    <w:rsid w:val="00692B2A"/>
    <w:rsid w:val="00693BFC"/>
    <w:rsid w:val="006966E3"/>
    <w:rsid w:val="006A1DC6"/>
    <w:rsid w:val="006A75A1"/>
    <w:rsid w:val="006B192C"/>
    <w:rsid w:val="006B59A0"/>
    <w:rsid w:val="006C4AB2"/>
    <w:rsid w:val="006E14A9"/>
    <w:rsid w:val="006E2329"/>
    <w:rsid w:val="006E7C59"/>
    <w:rsid w:val="006F24FF"/>
    <w:rsid w:val="006F78B4"/>
    <w:rsid w:val="00701A98"/>
    <w:rsid w:val="0070581C"/>
    <w:rsid w:val="00705D0F"/>
    <w:rsid w:val="007124F9"/>
    <w:rsid w:val="007138BF"/>
    <w:rsid w:val="00720373"/>
    <w:rsid w:val="007211DB"/>
    <w:rsid w:val="00735C17"/>
    <w:rsid w:val="00746B2A"/>
    <w:rsid w:val="00751A98"/>
    <w:rsid w:val="00754D1E"/>
    <w:rsid w:val="00761A57"/>
    <w:rsid w:val="00770FD5"/>
    <w:rsid w:val="00775071"/>
    <w:rsid w:val="007844C0"/>
    <w:rsid w:val="007844DD"/>
    <w:rsid w:val="0078595C"/>
    <w:rsid w:val="00794531"/>
    <w:rsid w:val="007946DA"/>
    <w:rsid w:val="007B5684"/>
    <w:rsid w:val="007B70FC"/>
    <w:rsid w:val="007C6C1D"/>
    <w:rsid w:val="007D56D2"/>
    <w:rsid w:val="007E0BE0"/>
    <w:rsid w:val="007E138B"/>
    <w:rsid w:val="007E485E"/>
    <w:rsid w:val="007E6D3B"/>
    <w:rsid w:val="007F0537"/>
    <w:rsid w:val="007F2383"/>
    <w:rsid w:val="007F26B4"/>
    <w:rsid w:val="007F7C25"/>
    <w:rsid w:val="00805D65"/>
    <w:rsid w:val="008155DB"/>
    <w:rsid w:val="008165FB"/>
    <w:rsid w:val="00832584"/>
    <w:rsid w:val="008361AF"/>
    <w:rsid w:val="00836CE2"/>
    <w:rsid w:val="00837F81"/>
    <w:rsid w:val="0085552E"/>
    <w:rsid w:val="00860F9E"/>
    <w:rsid w:val="008619D8"/>
    <w:rsid w:val="00861F42"/>
    <w:rsid w:val="00864BBF"/>
    <w:rsid w:val="00865CD6"/>
    <w:rsid w:val="0087354F"/>
    <w:rsid w:val="008748EF"/>
    <w:rsid w:val="00875435"/>
    <w:rsid w:val="008855CA"/>
    <w:rsid w:val="008858A7"/>
    <w:rsid w:val="008929AB"/>
    <w:rsid w:val="0089670A"/>
    <w:rsid w:val="008A6912"/>
    <w:rsid w:val="008B4262"/>
    <w:rsid w:val="008B6615"/>
    <w:rsid w:val="008D0F28"/>
    <w:rsid w:val="008F0856"/>
    <w:rsid w:val="008F13D8"/>
    <w:rsid w:val="008F16D2"/>
    <w:rsid w:val="008F19D8"/>
    <w:rsid w:val="008F629D"/>
    <w:rsid w:val="00907004"/>
    <w:rsid w:val="00913830"/>
    <w:rsid w:val="009218C3"/>
    <w:rsid w:val="009330D2"/>
    <w:rsid w:val="0093342C"/>
    <w:rsid w:val="00933F7B"/>
    <w:rsid w:val="00937F4F"/>
    <w:rsid w:val="009539E1"/>
    <w:rsid w:val="0095445A"/>
    <w:rsid w:val="00956DC3"/>
    <w:rsid w:val="00961975"/>
    <w:rsid w:val="009620AE"/>
    <w:rsid w:val="00974340"/>
    <w:rsid w:val="0098437F"/>
    <w:rsid w:val="00984721"/>
    <w:rsid w:val="00985460"/>
    <w:rsid w:val="00987FE0"/>
    <w:rsid w:val="009914EB"/>
    <w:rsid w:val="0099250E"/>
    <w:rsid w:val="00994AEB"/>
    <w:rsid w:val="00995593"/>
    <w:rsid w:val="009A1962"/>
    <w:rsid w:val="009A50FE"/>
    <w:rsid w:val="009B59E6"/>
    <w:rsid w:val="009D01D4"/>
    <w:rsid w:val="009D2EE9"/>
    <w:rsid w:val="009E3176"/>
    <w:rsid w:val="009E7A21"/>
    <w:rsid w:val="009F6F2B"/>
    <w:rsid w:val="00A059DB"/>
    <w:rsid w:val="00A132CE"/>
    <w:rsid w:val="00A1655A"/>
    <w:rsid w:val="00A50043"/>
    <w:rsid w:val="00A570EF"/>
    <w:rsid w:val="00A631C5"/>
    <w:rsid w:val="00A65903"/>
    <w:rsid w:val="00A65EE2"/>
    <w:rsid w:val="00A71598"/>
    <w:rsid w:val="00A7189B"/>
    <w:rsid w:val="00A73E64"/>
    <w:rsid w:val="00A75FB2"/>
    <w:rsid w:val="00A846CD"/>
    <w:rsid w:val="00A90D0D"/>
    <w:rsid w:val="00A90FFA"/>
    <w:rsid w:val="00A94B62"/>
    <w:rsid w:val="00A97EEA"/>
    <w:rsid w:val="00AA00FD"/>
    <w:rsid w:val="00AA55D8"/>
    <w:rsid w:val="00AA68EA"/>
    <w:rsid w:val="00AB504D"/>
    <w:rsid w:val="00AC01FD"/>
    <w:rsid w:val="00AC2C9B"/>
    <w:rsid w:val="00AC50B7"/>
    <w:rsid w:val="00AC517D"/>
    <w:rsid w:val="00AE300D"/>
    <w:rsid w:val="00AE37A6"/>
    <w:rsid w:val="00AE438C"/>
    <w:rsid w:val="00AE4496"/>
    <w:rsid w:val="00AE6B5B"/>
    <w:rsid w:val="00AF4B30"/>
    <w:rsid w:val="00AF79C9"/>
    <w:rsid w:val="00B11962"/>
    <w:rsid w:val="00B1358A"/>
    <w:rsid w:val="00B16C70"/>
    <w:rsid w:val="00B246A6"/>
    <w:rsid w:val="00B34624"/>
    <w:rsid w:val="00B6084D"/>
    <w:rsid w:val="00B6753A"/>
    <w:rsid w:val="00B72E40"/>
    <w:rsid w:val="00B825DB"/>
    <w:rsid w:val="00B91E3A"/>
    <w:rsid w:val="00B94EC5"/>
    <w:rsid w:val="00B94ECF"/>
    <w:rsid w:val="00BA377D"/>
    <w:rsid w:val="00BB3C0B"/>
    <w:rsid w:val="00BC0603"/>
    <w:rsid w:val="00BD0C8B"/>
    <w:rsid w:val="00BD2C0E"/>
    <w:rsid w:val="00BD4544"/>
    <w:rsid w:val="00BF63C7"/>
    <w:rsid w:val="00C00B57"/>
    <w:rsid w:val="00C1114B"/>
    <w:rsid w:val="00C136A2"/>
    <w:rsid w:val="00C15338"/>
    <w:rsid w:val="00C216E1"/>
    <w:rsid w:val="00C3399B"/>
    <w:rsid w:val="00C346E5"/>
    <w:rsid w:val="00C3586D"/>
    <w:rsid w:val="00C3730C"/>
    <w:rsid w:val="00C3745C"/>
    <w:rsid w:val="00C4378D"/>
    <w:rsid w:val="00C44199"/>
    <w:rsid w:val="00C44A66"/>
    <w:rsid w:val="00C52997"/>
    <w:rsid w:val="00C5517F"/>
    <w:rsid w:val="00C65CBF"/>
    <w:rsid w:val="00C65E1B"/>
    <w:rsid w:val="00C74656"/>
    <w:rsid w:val="00C80131"/>
    <w:rsid w:val="00C8593F"/>
    <w:rsid w:val="00C90391"/>
    <w:rsid w:val="00C90E07"/>
    <w:rsid w:val="00C95819"/>
    <w:rsid w:val="00CA0A98"/>
    <w:rsid w:val="00CA39CE"/>
    <w:rsid w:val="00CA6DC1"/>
    <w:rsid w:val="00CB67F4"/>
    <w:rsid w:val="00CC4B0A"/>
    <w:rsid w:val="00CC575F"/>
    <w:rsid w:val="00CD6A5A"/>
    <w:rsid w:val="00D00893"/>
    <w:rsid w:val="00D044E1"/>
    <w:rsid w:val="00D06F73"/>
    <w:rsid w:val="00D14A6B"/>
    <w:rsid w:val="00D14FF7"/>
    <w:rsid w:val="00D16041"/>
    <w:rsid w:val="00D257C0"/>
    <w:rsid w:val="00D440A4"/>
    <w:rsid w:val="00D55423"/>
    <w:rsid w:val="00D617C9"/>
    <w:rsid w:val="00D655A0"/>
    <w:rsid w:val="00D65BD4"/>
    <w:rsid w:val="00D667A2"/>
    <w:rsid w:val="00D70BB4"/>
    <w:rsid w:val="00D76CBC"/>
    <w:rsid w:val="00D77EE8"/>
    <w:rsid w:val="00D81023"/>
    <w:rsid w:val="00D876F5"/>
    <w:rsid w:val="00DA52F2"/>
    <w:rsid w:val="00DA6FB3"/>
    <w:rsid w:val="00DB0C0E"/>
    <w:rsid w:val="00DB1764"/>
    <w:rsid w:val="00DB7955"/>
    <w:rsid w:val="00DD4624"/>
    <w:rsid w:val="00DE6FA0"/>
    <w:rsid w:val="00DF0A3F"/>
    <w:rsid w:val="00DF3094"/>
    <w:rsid w:val="00E00862"/>
    <w:rsid w:val="00E04160"/>
    <w:rsid w:val="00E075ED"/>
    <w:rsid w:val="00E138D0"/>
    <w:rsid w:val="00E37673"/>
    <w:rsid w:val="00E51CAF"/>
    <w:rsid w:val="00E548AB"/>
    <w:rsid w:val="00E6241D"/>
    <w:rsid w:val="00E638FD"/>
    <w:rsid w:val="00E6762D"/>
    <w:rsid w:val="00E71024"/>
    <w:rsid w:val="00E819B7"/>
    <w:rsid w:val="00E82304"/>
    <w:rsid w:val="00EA0F69"/>
    <w:rsid w:val="00EB05B7"/>
    <w:rsid w:val="00EB1720"/>
    <w:rsid w:val="00EB53D1"/>
    <w:rsid w:val="00EB76F1"/>
    <w:rsid w:val="00EC44DE"/>
    <w:rsid w:val="00EC658C"/>
    <w:rsid w:val="00ED2C3D"/>
    <w:rsid w:val="00ED6444"/>
    <w:rsid w:val="00EF076A"/>
    <w:rsid w:val="00EF756F"/>
    <w:rsid w:val="00F03838"/>
    <w:rsid w:val="00F03F4D"/>
    <w:rsid w:val="00F06D1D"/>
    <w:rsid w:val="00F16D9F"/>
    <w:rsid w:val="00F24489"/>
    <w:rsid w:val="00F25A69"/>
    <w:rsid w:val="00F42C0B"/>
    <w:rsid w:val="00F43032"/>
    <w:rsid w:val="00F450B4"/>
    <w:rsid w:val="00F509BF"/>
    <w:rsid w:val="00F53684"/>
    <w:rsid w:val="00F6105D"/>
    <w:rsid w:val="00F6317F"/>
    <w:rsid w:val="00F746AD"/>
    <w:rsid w:val="00F76B0B"/>
    <w:rsid w:val="00F80988"/>
    <w:rsid w:val="00F8135A"/>
    <w:rsid w:val="00F86DD2"/>
    <w:rsid w:val="00F96518"/>
    <w:rsid w:val="00FA204D"/>
    <w:rsid w:val="00FB06B7"/>
    <w:rsid w:val="00FB102B"/>
    <w:rsid w:val="00FB4694"/>
    <w:rsid w:val="00FC427E"/>
    <w:rsid w:val="00FD05AA"/>
    <w:rsid w:val="00FD1788"/>
    <w:rsid w:val="00FD4B60"/>
    <w:rsid w:val="00FD4F93"/>
    <w:rsid w:val="00FD7071"/>
    <w:rsid w:val="00FD78F1"/>
    <w:rsid w:val="00FE74DC"/>
    <w:rsid w:val="00FF48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F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C01FD"/>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AC01FD"/>
    <w:pPr>
      <w:spacing w:line="360" w:lineRule="auto"/>
      <w:jc w:val="center"/>
    </w:pPr>
    <w:rPr>
      <w:b/>
      <w:bCs/>
      <w:sz w:val="32"/>
      <w:szCs w:val="32"/>
    </w:rPr>
  </w:style>
  <w:style w:type="character" w:customStyle="1" w:styleId="TitleChar">
    <w:name w:val="Title Char"/>
    <w:basedOn w:val="DefaultParagraphFont"/>
    <w:link w:val="Title"/>
    <w:uiPriority w:val="99"/>
    <w:locked/>
    <w:rsid w:val="00AC01FD"/>
    <w:rPr>
      <w:rFonts w:ascii="Times New Roman" w:hAnsi="Times New Roman" w:cs="Times New Roman"/>
      <w:b/>
      <w:bCs/>
      <w:sz w:val="24"/>
      <w:szCs w:val="24"/>
      <w:lang w:eastAsia="ru-RU"/>
    </w:rPr>
  </w:style>
  <w:style w:type="paragraph" w:styleId="BodyText">
    <w:name w:val="Body Text"/>
    <w:basedOn w:val="Normal"/>
    <w:link w:val="BodyTextChar"/>
    <w:uiPriority w:val="99"/>
    <w:rsid w:val="0041696D"/>
    <w:pPr>
      <w:jc w:val="both"/>
    </w:pPr>
  </w:style>
  <w:style w:type="character" w:customStyle="1" w:styleId="BodyTextChar">
    <w:name w:val="Body Text Char"/>
    <w:basedOn w:val="DefaultParagraphFont"/>
    <w:link w:val="BodyText"/>
    <w:uiPriority w:val="99"/>
    <w:locked/>
    <w:rsid w:val="0041696D"/>
    <w:rPr>
      <w:rFonts w:ascii="Times New Roman" w:hAnsi="Times New Roman" w:cs="Times New Roman"/>
      <w:sz w:val="20"/>
      <w:szCs w:val="20"/>
      <w:lang w:eastAsia="ru-RU"/>
    </w:rPr>
  </w:style>
  <w:style w:type="paragraph" w:styleId="Subtitle">
    <w:name w:val="Subtitle"/>
    <w:basedOn w:val="Normal"/>
    <w:next w:val="Normal"/>
    <w:link w:val="SubtitleChar"/>
    <w:uiPriority w:val="99"/>
    <w:qFormat/>
    <w:rsid w:val="0041696D"/>
    <w:pPr>
      <w:suppressAutoHyphens/>
      <w:jc w:val="center"/>
    </w:pPr>
    <w:rPr>
      <w:rFonts w:ascii="Arial" w:hAnsi="Arial" w:cs="Arial"/>
      <w:sz w:val="28"/>
      <w:szCs w:val="28"/>
      <w:lang w:eastAsia="ar-SA"/>
    </w:rPr>
  </w:style>
  <w:style w:type="character" w:customStyle="1" w:styleId="SubtitleChar">
    <w:name w:val="Subtitle Char"/>
    <w:basedOn w:val="DefaultParagraphFont"/>
    <w:link w:val="Subtitle"/>
    <w:uiPriority w:val="99"/>
    <w:locked/>
    <w:rsid w:val="0041696D"/>
    <w:rPr>
      <w:rFonts w:ascii="Arial" w:hAnsi="Arial" w:cs="Arial"/>
      <w:sz w:val="20"/>
      <w:szCs w:val="20"/>
      <w:lang w:eastAsia="ar-SA" w:bidi="ar-SA"/>
    </w:rPr>
  </w:style>
  <w:style w:type="paragraph" w:customStyle="1" w:styleId="Char">
    <w:name w:val="Char Знак"/>
    <w:basedOn w:val="Normal"/>
    <w:uiPriority w:val="99"/>
    <w:rsid w:val="004F0A41"/>
    <w:pPr>
      <w:spacing w:before="100" w:beforeAutospacing="1" w:after="100" w:afterAutospacing="1"/>
    </w:pPr>
    <w:rPr>
      <w:rFonts w:ascii="Tahoma" w:hAnsi="Tahoma" w:cs="Tahoma"/>
      <w:sz w:val="20"/>
      <w:szCs w:val="20"/>
      <w:lang w:val="en-US" w:eastAsia="en-US"/>
    </w:rPr>
  </w:style>
  <w:style w:type="paragraph" w:styleId="BalloonText">
    <w:name w:val="Balloon Text"/>
    <w:basedOn w:val="Normal"/>
    <w:link w:val="BalloonTextChar"/>
    <w:uiPriority w:val="99"/>
    <w:semiHidden/>
    <w:rsid w:val="004F0A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A41"/>
    <w:rPr>
      <w:rFonts w:ascii="Tahoma" w:hAnsi="Tahoma" w:cs="Tahoma"/>
      <w:sz w:val="16"/>
      <w:szCs w:val="16"/>
      <w:lang w:eastAsia="ru-RU"/>
    </w:rPr>
  </w:style>
  <w:style w:type="paragraph" w:styleId="NormalWeb">
    <w:name w:val="Normal (Web)"/>
    <w:basedOn w:val="Normal"/>
    <w:link w:val="NormalWebChar"/>
    <w:uiPriority w:val="99"/>
    <w:rsid w:val="0008601D"/>
    <w:pPr>
      <w:spacing w:before="100" w:beforeAutospacing="1" w:after="100" w:afterAutospacing="1"/>
    </w:pPr>
    <w:rPr>
      <w:rFonts w:ascii="Verdana" w:hAnsi="Verdana" w:cs="Verdana"/>
      <w:color w:val="333333"/>
      <w:sz w:val="22"/>
      <w:szCs w:val="22"/>
    </w:rPr>
  </w:style>
  <w:style w:type="character" w:customStyle="1" w:styleId="NormalWebChar">
    <w:name w:val="Normal (Web) Char"/>
    <w:basedOn w:val="DefaultParagraphFont"/>
    <w:link w:val="NormalWeb"/>
    <w:uiPriority w:val="99"/>
    <w:locked/>
    <w:rsid w:val="0008601D"/>
    <w:rPr>
      <w:rFonts w:ascii="Verdana" w:hAnsi="Verdana" w:cs="Verdana"/>
      <w:color w:val="333333"/>
      <w:sz w:val="22"/>
      <w:szCs w:val="22"/>
      <w:lang w:val="ru-RU" w:eastAsia="ru-RU"/>
    </w:rPr>
  </w:style>
  <w:style w:type="paragraph" w:customStyle="1" w:styleId="a">
    <w:name w:val="Нумерация"/>
    <w:basedOn w:val="Normal"/>
    <w:uiPriority w:val="99"/>
    <w:rsid w:val="002338D1"/>
    <w:pPr>
      <w:widowControl w:val="0"/>
      <w:suppressAutoHyphens/>
      <w:ind w:firstLine="720"/>
      <w:jc w:val="both"/>
    </w:pPr>
    <w:rPr>
      <w:rFonts w:ascii="Arial" w:hAnsi="Arial" w:cs="Arial"/>
      <w:kern w:val="1"/>
      <w:sz w:val="26"/>
      <w:lang w:eastAsia="ar-SA"/>
    </w:rPr>
  </w:style>
  <w:style w:type="paragraph" w:styleId="BodyTextIndent">
    <w:name w:val="Body Text Indent"/>
    <w:basedOn w:val="Normal"/>
    <w:link w:val="BodyTextIndentChar"/>
    <w:uiPriority w:val="99"/>
    <w:rsid w:val="00472BDC"/>
    <w:pPr>
      <w:spacing w:after="120"/>
      <w:ind w:left="283"/>
    </w:pPr>
  </w:style>
  <w:style w:type="character" w:customStyle="1" w:styleId="BodyTextIndentChar">
    <w:name w:val="Body Text Indent Char"/>
    <w:basedOn w:val="DefaultParagraphFont"/>
    <w:link w:val="BodyTextIndent"/>
    <w:uiPriority w:val="99"/>
    <w:semiHidden/>
    <w:locked/>
    <w:rsid w:val="0087354F"/>
    <w:rPr>
      <w:rFonts w:ascii="Times New Roman" w:hAnsi="Times New Roman" w:cs="Times New Roman"/>
      <w:sz w:val="24"/>
      <w:szCs w:val="24"/>
    </w:rPr>
  </w:style>
  <w:style w:type="paragraph" w:customStyle="1" w:styleId="ConsNonformat">
    <w:name w:val="ConsNonformat"/>
    <w:uiPriority w:val="99"/>
    <w:rsid w:val="00472BDC"/>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8622091">
      <w:marLeft w:val="0"/>
      <w:marRight w:val="0"/>
      <w:marTop w:val="0"/>
      <w:marBottom w:val="0"/>
      <w:divBdr>
        <w:top w:val="none" w:sz="0" w:space="0" w:color="auto"/>
        <w:left w:val="none" w:sz="0" w:space="0" w:color="auto"/>
        <w:bottom w:val="none" w:sz="0" w:space="0" w:color="auto"/>
        <w:right w:val="none" w:sz="0" w:space="0" w:color="auto"/>
      </w:divBdr>
    </w:div>
    <w:div w:id="138622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3</Pages>
  <Words>744</Words>
  <Characters>4245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Customer</dc:creator>
  <cp:keywords/>
  <dc:description/>
  <cp:lastModifiedBy>Olga</cp:lastModifiedBy>
  <cp:revision>9</cp:revision>
  <cp:lastPrinted>2017-12-18T07:13:00Z</cp:lastPrinted>
  <dcterms:created xsi:type="dcterms:W3CDTF">2017-10-27T13:04:00Z</dcterms:created>
  <dcterms:modified xsi:type="dcterms:W3CDTF">2017-12-18T07:13:00Z</dcterms:modified>
</cp:coreProperties>
</file>