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12" w:rsidRPr="002338D1" w:rsidRDefault="00644D12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РОССИЙСКАЯ ФЕДЕРАЦИЯ</w:t>
      </w:r>
    </w:p>
    <w:p w:rsidR="00644D12" w:rsidRPr="002338D1" w:rsidRDefault="00644D12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КОСТРОМСКАЯ ОБЛАСТЬ</w:t>
      </w:r>
    </w:p>
    <w:p w:rsidR="00644D12" w:rsidRPr="002338D1" w:rsidRDefault="00644D12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ГАЛИЧСКИЙ МУНИЦИПАЛЬНЫЙ РАЙОН</w:t>
      </w:r>
    </w:p>
    <w:p w:rsidR="00644D12" w:rsidRPr="002338D1" w:rsidRDefault="00644D12" w:rsidP="00861F42">
      <w:pPr>
        <w:jc w:val="center"/>
        <w:rPr>
          <w:b/>
          <w:bCs/>
          <w:sz w:val="27"/>
          <w:szCs w:val="27"/>
        </w:rPr>
      </w:pPr>
    </w:p>
    <w:p w:rsidR="00644D12" w:rsidRPr="002338D1" w:rsidRDefault="00644D12" w:rsidP="008361AF">
      <w:pPr>
        <w:jc w:val="center"/>
        <w:rPr>
          <w:sz w:val="27"/>
          <w:szCs w:val="27"/>
        </w:rPr>
      </w:pPr>
      <w:r w:rsidRPr="00ED0F40">
        <w:rPr>
          <w:rFonts w:ascii="Tahoma" w:hAnsi="Tahoma" w:cs="Tahoma"/>
          <w:noProof/>
          <w:spacing w:val="2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644D12" w:rsidRPr="002338D1" w:rsidRDefault="00644D12" w:rsidP="00861F42">
      <w:pPr>
        <w:jc w:val="center"/>
        <w:rPr>
          <w:bCs/>
          <w:sz w:val="27"/>
          <w:szCs w:val="27"/>
        </w:rPr>
      </w:pPr>
    </w:p>
    <w:p w:rsidR="00644D12" w:rsidRPr="002338D1" w:rsidRDefault="00644D12" w:rsidP="008361AF">
      <w:pPr>
        <w:jc w:val="center"/>
        <w:rPr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СОВЕТ ДЕПУТАТОВ</w:t>
      </w:r>
    </w:p>
    <w:p w:rsidR="00644D12" w:rsidRPr="002338D1" w:rsidRDefault="00644D12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ДМИТРИЕВСКОГО СЕЛЬСКОГО ПОСЕЛЕНИЯ</w:t>
      </w:r>
    </w:p>
    <w:p w:rsidR="00644D12" w:rsidRPr="002338D1" w:rsidRDefault="00644D12" w:rsidP="008361AF">
      <w:pPr>
        <w:jc w:val="center"/>
        <w:rPr>
          <w:b/>
          <w:bCs/>
          <w:sz w:val="27"/>
          <w:szCs w:val="27"/>
        </w:rPr>
      </w:pPr>
    </w:p>
    <w:p w:rsidR="00644D12" w:rsidRPr="002338D1" w:rsidRDefault="00644D12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РЕШЕНИЕ</w:t>
      </w:r>
    </w:p>
    <w:p w:rsidR="00644D12" w:rsidRPr="002338D1" w:rsidRDefault="00644D12" w:rsidP="00837F81">
      <w:pPr>
        <w:rPr>
          <w:b/>
          <w:bCs/>
          <w:sz w:val="27"/>
          <w:szCs w:val="27"/>
        </w:rPr>
      </w:pPr>
    </w:p>
    <w:p w:rsidR="00644D12" w:rsidRPr="002338D1" w:rsidRDefault="00644D12" w:rsidP="00837F81">
      <w:pPr>
        <w:rPr>
          <w:b/>
          <w:bCs/>
          <w:sz w:val="27"/>
          <w:szCs w:val="27"/>
        </w:rPr>
      </w:pPr>
    </w:p>
    <w:p w:rsidR="00644D12" w:rsidRPr="002338D1" w:rsidRDefault="00644D12" w:rsidP="00837F81">
      <w:pPr>
        <w:rPr>
          <w:bCs/>
          <w:sz w:val="27"/>
          <w:szCs w:val="27"/>
        </w:rPr>
      </w:pPr>
      <w:r w:rsidRPr="002338D1">
        <w:rPr>
          <w:bCs/>
          <w:sz w:val="27"/>
          <w:szCs w:val="27"/>
        </w:rPr>
        <w:t>от « 29 » сентября 2017 года № 109</w:t>
      </w:r>
    </w:p>
    <w:p w:rsidR="00644D12" w:rsidRPr="002338D1" w:rsidRDefault="00644D12" w:rsidP="00837F81">
      <w:pPr>
        <w:rPr>
          <w:bCs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644D12" w:rsidRPr="002338D1" w:rsidTr="00A75FB2">
        <w:trPr>
          <w:trHeight w:val="1260"/>
        </w:trPr>
        <w:tc>
          <w:tcPr>
            <w:tcW w:w="5220" w:type="dxa"/>
          </w:tcPr>
          <w:p w:rsidR="00644D12" w:rsidRPr="002338D1" w:rsidRDefault="00644D12" w:rsidP="00A75FB2">
            <w:pPr>
              <w:jc w:val="both"/>
              <w:rPr>
                <w:bCs/>
                <w:sz w:val="27"/>
                <w:szCs w:val="27"/>
              </w:rPr>
            </w:pPr>
            <w:r w:rsidRPr="002338D1">
              <w:rPr>
                <w:bCs/>
                <w:sz w:val="27"/>
                <w:szCs w:val="27"/>
              </w:rPr>
              <w:t>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</w:t>
            </w:r>
          </w:p>
        </w:tc>
      </w:tr>
    </w:tbl>
    <w:p w:rsidR="00644D12" w:rsidRPr="002338D1" w:rsidRDefault="00644D12" w:rsidP="004F0A41">
      <w:pPr>
        <w:ind w:right="4534"/>
        <w:rPr>
          <w:sz w:val="27"/>
          <w:szCs w:val="27"/>
        </w:rPr>
      </w:pPr>
    </w:p>
    <w:p w:rsidR="00644D12" w:rsidRDefault="00644D12" w:rsidP="009D01D4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 xml:space="preserve">В целях приведения Устава муниципального образования Дмитриевское сельское поселение Галичского муниципального района Костромской области в соответствие с федеральным и региональным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учитывая результаты публичных слушаний, Совет депутатов Дмитриевского сельского поселения </w:t>
      </w:r>
    </w:p>
    <w:p w:rsidR="00644D12" w:rsidRPr="002338D1" w:rsidRDefault="00644D12" w:rsidP="009D01D4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Р Е Ш И Л :</w:t>
      </w:r>
    </w:p>
    <w:p w:rsidR="00644D12" w:rsidRPr="002338D1" w:rsidRDefault="00644D12" w:rsidP="00FB102B">
      <w:pPr>
        <w:ind w:firstLine="709"/>
        <w:jc w:val="both"/>
        <w:rPr>
          <w:sz w:val="27"/>
          <w:szCs w:val="27"/>
        </w:rPr>
      </w:pP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  <w:lang w:val="en-US"/>
        </w:rPr>
        <w:t>I</w:t>
      </w:r>
      <w:r w:rsidRPr="002338D1">
        <w:rPr>
          <w:color w:val="000000"/>
          <w:sz w:val="27"/>
          <w:szCs w:val="27"/>
        </w:rPr>
        <w:t>. Внести в Устав муниципального образования Дмитриевское сельское поселение Галичского муниципального района Костромской области (</w:t>
      </w:r>
      <w:r w:rsidRPr="002338D1">
        <w:rPr>
          <w:bCs/>
          <w:sz w:val="27"/>
          <w:szCs w:val="27"/>
        </w:rPr>
        <w:t xml:space="preserve">в редакции решений от 06 октября 2011 года № 88, от 24 апреля 2012 года № 122, от 08 ноября 2012 года № 152, от 28 октября 2013 года № 207, от 15 мая 2014 года № 250, от 11 ноября 2014 года № 273, от 14 мая 2015 года № 332, от 30 октября 2015 года № 5, от 26 мая 2016г. № 46) </w:t>
      </w:r>
      <w:r w:rsidRPr="002338D1">
        <w:rPr>
          <w:color w:val="000000"/>
          <w:sz w:val="27"/>
          <w:szCs w:val="27"/>
        </w:rPr>
        <w:t>следующие изменения и дополнения: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1. Пункт 21 части 1 статьи 7 на основании Закона Костромской области от 04.12.2015 № 38-6-ЗКО «О закреплении за сельскими поселениями Костромской области вопросов местного значения» признать утратившим силу.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2. Часть 1 статьи 8 дополнить пунктом 15 следующего содержания: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 xml:space="preserve"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 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color w:val="000000"/>
          <w:sz w:val="27"/>
          <w:szCs w:val="27"/>
        </w:rPr>
        <w:t xml:space="preserve">3. </w:t>
      </w:r>
      <w:r w:rsidRPr="002338D1">
        <w:rPr>
          <w:sz w:val="27"/>
          <w:szCs w:val="27"/>
        </w:rPr>
        <w:t>Часть 1 статьи 8 дополнить пунктом 16 следующего содержания: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4. Пункт 1 части 3 статьи 19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 соответствие с этими нормативными правовыми актами;».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5. Часть 6 статьи 24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«6.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вступает в силу после истечения срока полномочий Совета депутатов сельского поселения, принявшего муниципальный правовой акт о внесении указанных изменений и дополнений в устав сельского поселения.».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6. В целях уточнения отдельных положений: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- абзац 2 части 3.1 статьи 25 дополнить словами «на оставшийся срок полномочий депутата Совета депутатов поселения, который не может быть менее двух лет»;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- абзац 3 части 3.1 статьи 25 дополнить словами «на оставшийся срок полномочий депутата Совета депутатов поселения, который не может быть менее двух лет».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7. Статью 30 дополнить абзацами следующего содержания: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 xml:space="preserve">«При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суд. 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 депутатов поселения данного заявления.».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sz w:val="27"/>
          <w:szCs w:val="27"/>
        </w:rPr>
        <w:t xml:space="preserve">8. </w:t>
      </w:r>
      <w:r>
        <w:rPr>
          <w:color w:val="000000"/>
          <w:sz w:val="27"/>
          <w:szCs w:val="27"/>
        </w:rPr>
        <w:t>Часть</w:t>
      </w:r>
      <w:r w:rsidRPr="002338D1">
        <w:rPr>
          <w:color w:val="000000"/>
          <w:sz w:val="27"/>
          <w:szCs w:val="27"/>
        </w:rPr>
        <w:t xml:space="preserve"> 7.1 статьи 31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«7.1.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9. Статью 32 дополнить частью 1.1 следующего содержания: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«1.1. К полномочиям главы поселения в сфере муниципально-частного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</w:t>
      </w:r>
      <w:r>
        <w:rPr>
          <w:sz w:val="27"/>
          <w:szCs w:val="27"/>
        </w:rPr>
        <w:t>к</w:t>
      </w:r>
      <w:r w:rsidRPr="002338D1">
        <w:rPr>
          <w:sz w:val="27"/>
          <w:szCs w:val="27"/>
        </w:rPr>
        <w:t>лючением случая, в котором планируется проведение совместного конкурса с участием Российской Федерации, Костромской области), определение органа местного самоуправления поселения, уполномоченного на осуществление полномочий, предусмотренных частью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а также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Костромской области и муниципальными правовыми актами.».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10. Пункт 4 части 2.1. статьи 33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11. Часть 2.3. статьи 33 дополнить абзацем следующего содержания: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«При выявлении в результате проверки, проведенной в соответствии с частью 7.2.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главы поселения в Совет депутатов поселения или суд.».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12. Часть 3 статьи 33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40146F">
        <w:rPr>
          <w:sz w:val="27"/>
          <w:szCs w:val="27"/>
        </w:rPr>
        <w:t>"3.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</w:t>
      </w:r>
      <w:r>
        <w:rPr>
          <w:sz w:val="27"/>
          <w:szCs w:val="27"/>
        </w:rPr>
        <w:t>истрации поселения</w:t>
      </w:r>
      <w:r w:rsidRPr="0040146F">
        <w:rPr>
          <w:sz w:val="27"/>
          <w:szCs w:val="27"/>
        </w:rPr>
        <w:t>.".</w:t>
      </w:r>
    </w:p>
    <w:p w:rsidR="00644D12" w:rsidRPr="002338D1" w:rsidRDefault="00644D12" w:rsidP="0012008B">
      <w:pPr>
        <w:ind w:firstLine="708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13. В части 2 статьи 34 слова «9-12, 15 части 1» заменить словами «9-11, 15 части 1».</w:t>
      </w:r>
    </w:p>
    <w:p w:rsidR="00644D12" w:rsidRPr="002338D1" w:rsidRDefault="00644D12" w:rsidP="00EA7743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sz w:val="27"/>
          <w:szCs w:val="27"/>
        </w:rPr>
        <w:t xml:space="preserve">14. </w:t>
      </w:r>
      <w:r>
        <w:rPr>
          <w:color w:val="000000"/>
          <w:sz w:val="27"/>
          <w:szCs w:val="27"/>
        </w:rPr>
        <w:t>С</w:t>
      </w:r>
      <w:r w:rsidRPr="002338D1">
        <w:rPr>
          <w:color w:val="000000"/>
          <w:sz w:val="27"/>
          <w:szCs w:val="27"/>
        </w:rPr>
        <w:t xml:space="preserve">татью </w:t>
      </w:r>
      <w:r>
        <w:rPr>
          <w:color w:val="000000"/>
          <w:sz w:val="27"/>
          <w:szCs w:val="27"/>
        </w:rPr>
        <w:t>34</w:t>
      </w:r>
      <w:r w:rsidRPr="002338D1">
        <w:rPr>
          <w:color w:val="000000"/>
          <w:sz w:val="27"/>
          <w:szCs w:val="27"/>
        </w:rPr>
        <w:t xml:space="preserve"> до</w:t>
      </w:r>
      <w:r>
        <w:rPr>
          <w:color w:val="000000"/>
          <w:sz w:val="27"/>
          <w:szCs w:val="27"/>
        </w:rPr>
        <w:t>полнить</w:t>
      </w:r>
      <w:r w:rsidRPr="00233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частью</w:t>
      </w:r>
      <w:r w:rsidRPr="00233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</w:t>
      </w:r>
      <w:r w:rsidRPr="002338D1">
        <w:rPr>
          <w:color w:val="000000"/>
          <w:sz w:val="27"/>
          <w:szCs w:val="27"/>
        </w:rPr>
        <w:t xml:space="preserve"> следующего содержания:</w:t>
      </w:r>
    </w:p>
    <w:p w:rsidR="00644D12" w:rsidRDefault="00644D12" w:rsidP="00EA7743">
      <w:pPr>
        <w:ind w:firstLine="709"/>
        <w:jc w:val="both"/>
        <w:rPr>
          <w:sz w:val="27"/>
          <w:szCs w:val="27"/>
        </w:rPr>
      </w:pPr>
      <w:r w:rsidRPr="002338D1">
        <w:rPr>
          <w:color w:val="000000"/>
          <w:sz w:val="27"/>
          <w:szCs w:val="27"/>
        </w:rPr>
        <w:t xml:space="preserve">«3. </w:t>
      </w:r>
      <w:r w:rsidRPr="002338D1">
        <w:rPr>
          <w:sz w:val="27"/>
          <w:szCs w:val="27"/>
        </w:rPr>
        <w:t xml:space="preserve">Лицо, не менее одного </w:t>
      </w:r>
      <w:r>
        <w:rPr>
          <w:sz w:val="27"/>
          <w:szCs w:val="27"/>
        </w:rPr>
        <w:t>срока</w:t>
      </w:r>
      <w:r w:rsidRPr="002338D1">
        <w:rPr>
          <w:sz w:val="27"/>
          <w:szCs w:val="27"/>
        </w:rPr>
        <w:t xml:space="preserve"> замещавшее на постоянной основе муниципальную должность Дмитриевского сельского поселения </w:t>
      </w:r>
      <w:r>
        <w:rPr>
          <w:sz w:val="27"/>
          <w:szCs w:val="27"/>
        </w:rPr>
        <w:t xml:space="preserve">и в этот период достигших пенсионного возраста или потерявших трудоспособность </w:t>
      </w:r>
      <w:r w:rsidRPr="002338D1">
        <w:rPr>
          <w:sz w:val="27"/>
          <w:szCs w:val="27"/>
        </w:rPr>
        <w:t>(за исключением лица, полномочия которого в качестве лица, замещавшего муниципальную должность Дмитриевского сельского поселения, были прекращены досрочно в связи с виновными действиями), имеет право на ежемесячную доплату к страховой пенсии по старости (инвалидности), назначенной в соответствии с Федеральным законом "О страховых пенсиях", либо досрочно оформленной в соответствии с Законом Российской Федерации «О занятости населения в Российской Федерации». Порядок предоставления и размер ежемесячной доплаты к пенсии устанавливается решением Совета депутатов сельского поселения.».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15.</w:t>
      </w:r>
      <w:r>
        <w:rPr>
          <w:sz w:val="27"/>
          <w:szCs w:val="27"/>
        </w:rPr>
        <w:t xml:space="preserve"> </w:t>
      </w:r>
      <w:r w:rsidRPr="002338D1">
        <w:rPr>
          <w:sz w:val="27"/>
          <w:szCs w:val="27"/>
        </w:rPr>
        <w:t>Часть 3 статьи 37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«3. Администрация сельского поселения является органом местного самоуправления, уполномоченным на осуществление муниципального контроля. К её полномочиям относятся: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поселения;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Костромской области, административных регламентов осуществления регионального государственного конроля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осуществляется в порядке, установленном нормативными правовыми актами Костромской области;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4) осуществление иных предусмотренных федеральными законам и, законами и иными нормативными правовыми актами Костромской области полномочий.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color w:val="000000"/>
          <w:sz w:val="27"/>
          <w:szCs w:val="27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лиц, индивидуальных предпринимателей, при осуществлении государственного контроля (надзора) и муниципального контроля».».</w:t>
      </w:r>
    </w:p>
    <w:p w:rsidR="00644D12" w:rsidRPr="0013606A" w:rsidRDefault="00644D12" w:rsidP="0013606A">
      <w:pPr>
        <w:pStyle w:val="a"/>
        <w:tabs>
          <w:tab w:val="left" w:pos="0"/>
        </w:tabs>
        <w:ind w:firstLine="700"/>
        <w:rPr>
          <w:rFonts w:ascii="Times New Roman" w:hAnsi="Times New Roman" w:cs="Times New Roman"/>
          <w:sz w:val="27"/>
          <w:szCs w:val="27"/>
        </w:rPr>
      </w:pPr>
      <w:r w:rsidRPr="0013606A">
        <w:rPr>
          <w:rFonts w:ascii="Times New Roman" w:hAnsi="Times New Roman" w:cs="Times New Roman"/>
        </w:rPr>
        <w:t>16. Предложение 1 части 7 статьи 43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17. В части 2 статьи 67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18. Абзац 2 части 1 статьи 68 изложить в следующей редакции: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 соответствие с этими нормативными правовыми актами.».</w:t>
      </w:r>
    </w:p>
    <w:p w:rsidR="00644D12" w:rsidRPr="002338D1" w:rsidRDefault="00644D12" w:rsidP="0012008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  <w:lang w:val="en-US"/>
        </w:rPr>
        <w:t>II</w:t>
      </w:r>
      <w:r w:rsidRPr="002338D1">
        <w:rPr>
          <w:sz w:val="27"/>
          <w:szCs w:val="27"/>
        </w:rPr>
        <w:t>. Настоящее решение направить для государственной регистрации в Управление Министерства юстиции Российской Федерации по Костромской области.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  <w:lang w:val="en-US"/>
        </w:rPr>
        <w:t>III</w:t>
      </w:r>
      <w:r w:rsidRPr="002338D1">
        <w:rPr>
          <w:color w:val="000000"/>
          <w:sz w:val="27"/>
          <w:szCs w:val="27"/>
        </w:rPr>
        <w:t xml:space="preserve">. Решение вступает в силу со дня его официального опубликования после государственной регистрации. </w:t>
      </w:r>
    </w:p>
    <w:p w:rsidR="00644D12" w:rsidRPr="002338D1" w:rsidRDefault="00644D12" w:rsidP="0012008B">
      <w:pPr>
        <w:ind w:firstLine="709"/>
        <w:jc w:val="both"/>
        <w:rPr>
          <w:color w:val="000000"/>
          <w:sz w:val="27"/>
          <w:szCs w:val="27"/>
        </w:rPr>
      </w:pPr>
    </w:p>
    <w:p w:rsidR="00644D12" w:rsidRPr="002338D1" w:rsidRDefault="00644D12" w:rsidP="0012008B">
      <w:pPr>
        <w:tabs>
          <w:tab w:val="left" w:pos="709"/>
        </w:tabs>
        <w:rPr>
          <w:sz w:val="27"/>
          <w:szCs w:val="27"/>
        </w:rPr>
      </w:pPr>
      <w:r w:rsidRPr="002338D1">
        <w:rPr>
          <w:sz w:val="27"/>
          <w:szCs w:val="27"/>
        </w:rPr>
        <w:t>Глава Дмитриевского сельского поселения</w:t>
      </w:r>
    </w:p>
    <w:p w:rsidR="00644D12" w:rsidRPr="002338D1" w:rsidRDefault="00644D12" w:rsidP="0012008B">
      <w:pPr>
        <w:rPr>
          <w:sz w:val="27"/>
          <w:szCs w:val="27"/>
        </w:rPr>
      </w:pPr>
      <w:r w:rsidRPr="002338D1">
        <w:rPr>
          <w:sz w:val="27"/>
          <w:szCs w:val="27"/>
        </w:rPr>
        <w:t>Галичского муниципального района</w:t>
      </w:r>
    </w:p>
    <w:p w:rsidR="00644D12" w:rsidRPr="002338D1" w:rsidRDefault="00644D12" w:rsidP="004F0A41">
      <w:pPr>
        <w:rPr>
          <w:sz w:val="27"/>
          <w:szCs w:val="27"/>
        </w:rPr>
      </w:pPr>
      <w:r w:rsidRPr="002338D1">
        <w:rPr>
          <w:sz w:val="27"/>
          <w:szCs w:val="27"/>
        </w:rPr>
        <w:t>Костромской области                                                                                    А.В.Тютин</w:t>
      </w:r>
    </w:p>
    <w:sectPr w:rsidR="00644D12" w:rsidRPr="002338D1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1A5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00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B23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58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84C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CF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E6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0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A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7AF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05F8B"/>
    <w:rsid w:val="00012767"/>
    <w:rsid w:val="00012BAF"/>
    <w:rsid w:val="000159EE"/>
    <w:rsid w:val="00023E58"/>
    <w:rsid w:val="00027C93"/>
    <w:rsid w:val="00031F84"/>
    <w:rsid w:val="000373C9"/>
    <w:rsid w:val="00043C97"/>
    <w:rsid w:val="00046ABE"/>
    <w:rsid w:val="0008601D"/>
    <w:rsid w:val="000A3631"/>
    <w:rsid w:val="000B2705"/>
    <w:rsid w:val="000C0F80"/>
    <w:rsid w:val="000C4386"/>
    <w:rsid w:val="000C477B"/>
    <w:rsid w:val="000C6CAA"/>
    <w:rsid w:val="000C769E"/>
    <w:rsid w:val="000D073F"/>
    <w:rsid w:val="000D1DD5"/>
    <w:rsid w:val="000D29CF"/>
    <w:rsid w:val="000D376F"/>
    <w:rsid w:val="00102EBC"/>
    <w:rsid w:val="00110ECE"/>
    <w:rsid w:val="001148BC"/>
    <w:rsid w:val="00116F40"/>
    <w:rsid w:val="0012008B"/>
    <w:rsid w:val="001215E9"/>
    <w:rsid w:val="0013606A"/>
    <w:rsid w:val="00137B3A"/>
    <w:rsid w:val="00137BCB"/>
    <w:rsid w:val="001435CB"/>
    <w:rsid w:val="00144734"/>
    <w:rsid w:val="00146AC6"/>
    <w:rsid w:val="00150874"/>
    <w:rsid w:val="00152628"/>
    <w:rsid w:val="001531F4"/>
    <w:rsid w:val="00154C5B"/>
    <w:rsid w:val="001557CE"/>
    <w:rsid w:val="001657A3"/>
    <w:rsid w:val="00184766"/>
    <w:rsid w:val="00187B17"/>
    <w:rsid w:val="00192ED2"/>
    <w:rsid w:val="001A2B75"/>
    <w:rsid w:val="001A4849"/>
    <w:rsid w:val="001B1199"/>
    <w:rsid w:val="001B730F"/>
    <w:rsid w:val="001C07CF"/>
    <w:rsid w:val="001D5013"/>
    <w:rsid w:val="001E3C7F"/>
    <w:rsid w:val="001E4AFC"/>
    <w:rsid w:val="001F5032"/>
    <w:rsid w:val="001F629E"/>
    <w:rsid w:val="00210D38"/>
    <w:rsid w:val="00227D05"/>
    <w:rsid w:val="002338D1"/>
    <w:rsid w:val="00250B7D"/>
    <w:rsid w:val="002604B0"/>
    <w:rsid w:val="00265FEE"/>
    <w:rsid w:val="00293637"/>
    <w:rsid w:val="00295501"/>
    <w:rsid w:val="002A00DA"/>
    <w:rsid w:val="002A546A"/>
    <w:rsid w:val="002B4F1A"/>
    <w:rsid w:val="002C0B06"/>
    <w:rsid w:val="002E04DD"/>
    <w:rsid w:val="002E29C1"/>
    <w:rsid w:val="00305503"/>
    <w:rsid w:val="00305B39"/>
    <w:rsid w:val="00312998"/>
    <w:rsid w:val="00315CB3"/>
    <w:rsid w:val="0032267E"/>
    <w:rsid w:val="0032604F"/>
    <w:rsid w:val="003265D0"/>
    <w:rsid w:val="00326AD0"/>
    <w:rsid w:val="00334EF4"/>
    <w:rsid w:val="003400D9"/>
    <w:rsid w:val="00363C02"/>
    <w:rsid w:val="003652FC"/>
    <w:rsid w:val="00365AF3"/>
    <w:rsid w:val="003670CD"/>
    <w:rsid w:val="00376CA9"/>
    <w:rsid w:val="003855CC"/>
    <w:rsid w:val="00394C82"/>
    <w:rsid w:val="00394FB9"/>
    <w:rsid w:val="003A2451"/>
    <w:rsid w:val="003B0790"/>
    <w:rsid w:val="003B07C5"/>
    <w:rsid w:val="003B476F"/>
    <w:rsid w:val="003B55FF"/>
    <w:rsid w:val="003B5AA6"/>
    <w:rsid w:val="003C5A99"/>
    <w:rsid w:val="003D11CA"/>
    <w:rsid w:val="003D5FB9"/>
    <w:rsid w:val="003E2FBC"/>
    <w:rsid w:val="003E7C49"/>
    <w:rsid w:val="003F432B"/>
    <w:rsid w:val="003F61F3"/>
    <w:rsid w:val="0040146F"/>
    <w:rsid w:val="004100CC"/>
    <w:rsid w:val="0041696D"/>
    <w:rsid w:val="004233F0"/>
    <w:rsid w:val="00424C5B"/>
    <w:rsid w:val="00433BA1"/>
    <w:rsid w:val="00434C3F"/>
    <w:rsid w:val="00443A36"/>
    <w:rsid w:val="004440EC"/>
    <w:rsid w:val="004447A8"/>
    <w:rsid w:val="0045281A"/>
    <w:rsid w:val="00462E03"/>
    <w:rsid w:val="00470B94"/>
    <w:rsid w:val="00477EC4"/>
    <w:rsid w:val="00482B94"/>
    <w:rsid w:val="00493D2E"/>
    <w:rsid w:val="004A05F8"/>
    <w:rsid w:val="004A3F29"/>
    <w:rsid w:val="004E0D8C"/>
    <w:rsid w:val="004E1E3D"/>
    <w:rsid w:val="004E250A"/>
    <w:rsid w:val="004E3285"/>
    <w:rsid w:val="004E45E7"/>
    <w:rsid w:val="004E45FD"/>
    <w:rsid w:val="004F0A41"/>
    <w:rsid w:val="004F4BB9"/>
    <w:rsid w:val="00512E8B"/>
    <w:rsid w:val="00517544"/>
    <w:rsid w:val="00522065"/>
    <w:rsid w:val="00535F6E"/>
    <w:rsid w:val="00537D43"/>
    <w:rsid w:val="00557754"/>
    <w:rsid w:val="0056065C"/>
    <w:rsid w:val="00570EBC"/>
    <w:rsid w:val="005741CF"/>
    <w:rsid w:val="00583E33"/>
    <w:rsid w:val="00584155"/>
    <w:rsid w:val="00585244"/>
    <w:rsid w:val="005864D5"/>
    <w:rsid w:val="00586501"/>
    <w:rsid w:val="00586543"/>
    <w:rsid w:val="0058703C"/>
    <w:rsid w:val="005A123F"/>
    <w:rsid w:val="005A543D"/>
    <w:rsid w:val="005B2F4F"/>
    <w:rsid w:val="005B35E6"/>
    <w:rsid w:val="005C6D90"/>
    <w:rsid w:val="005E2740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34C29"/>
    <w:rsid w:val="00637B9F"/>
    <w:rsid w:val="00644D12"/>
    <w:rsid w:val="006531D4"/>
    <w:rsid w:val="00661D2B"/>
    <w:rsid w:val="00673CBD"/>
    <w:rsid w:val="00690255"/>
    <w:rsid w:val="00690F33"/>
    <w:rsid w:val="00692B2A"/>
    <w:rsid w:val="00693BFC"/>
    <w:rsid w:val="006A1DC6"/>
    <w:rsid w:val="006A75A1"/>
    <w:rsid w:val="006B192C"/>
    <w:rsid w:val="006B59A0"/>
    <w:rsid w:val="006C4AB2"/>
    <w:rsid w:val="006E14A9"/>
    <w:rsid w:val="006E2329"/>
    <w:rsid w:val="006E7C59"/>
    <w:rsid w:val="006F24FF"/>
    <w:rsid w:val="00701A98"/>
    <w:rsid w:val="0070581C"/>
    <w:rsid w:val="00705D0F"/>
    <w:rsid w:val="007124F9"/>
    <w:rsid w:val="007138BF"/>
    <w:rsid w:val="007211DB"/>
    <w:rsid w:val="00735C17"/>
    <w:rsid w:val="00746B2A"/>
    <w:rsid w:val="00751A98"/>
    <w:rsid w:val="00754D1E"/>
    <w:rsid w:val="00761A57"/>
    <w:rsid w:val="00770FD5"/>
    <w:rsid w:val="00775071"/>
    <w:rsid w:val="007844C0"/>
    <w:rsid w:val="007844DD"/>
    <w:rsid w:val="0078595C"/>
    <w:rsid w:val="00794531"/>
    <w:rsid w:val="007946DA"/>
    <w:rsid w:val="007A0468"/>
    <w:rsid w:val="007B70FC"/>
    <w:rsid w:val="007E0BE0"/>
    <w:rsid w:val="007E138B"/>
    <w:rsid w:val="007E485E"/>
    <w:rsid w:val="007E6D3B"/>
    <w:rsid w:val="007F0537"/>
    <w:rsid w:val="007F26B4"/>
    <w:rsid w:val="007F7C25"/>
    <w:rsid w:val="00805D65"/>
    <w:rsid w:val="008155DB"/>
    <w:rsid w:val="00832584"/>
    <w:rsid w:val="008361AF"/>
    <w:rsid w:val="00836CE2"/>
    <w:rsid w:val="00837F81"/>
    <w:rsid w:val="0085552E"/>
    <w:rsid w:val="00860F9E"/>
    <w:rsid w:val="008619D8"/>
    <w:rsid w:val="00861F42"/>
    <w:rsid w:val="00864BBF"/>
    <w:rsid w:val="00865CD6"/>
    <w:rsid w:val="008748EF"/>
    <w:rsid w:val="008858A7"/>
    <w:rsid w:val="008929AB"/>
    <w:rsid w:val="0089670A"/>
    <w:rsid w:val="008A6912"/>
    <w:rsid w:val="008B4262"/>
    <w:rsid w:val="008B6615"/>
    <w:rsid w:val="008D0F28"/>
    <w:rsid w:val="008F0856"/>
    <w:rsid w:val="008F13D8"/>
    <w:rsid w:val="008F16D2"/>
    <w:rsid w:val="008F19D8"/>
    <w:rsid w:val="008F629D"/>
    <w:rsid w:val="00913830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FE0"/>
    <w:rsid w:val="009914EB"/>
    <w:rsid w:val="0099250E"/>
    <w:rsid w:val="00995593"/>
    <w:rsid w:val="009A1962"/>
    <w:rsid w:val="009B59E6"/>
    <w:rsid w:val="009D01D4"/>
    <w:rsid w:val="009D2EE9"/>
    <w:rsid w:val="009E3176"/>
    <w:rsid w:val="009E7A21"/>
    <w:rsid w:val="009F6F2B"/>
    <w:rsid w:val="00A059DB"/>
    <w:rsid w:val="00A132CE"/>
    <w:rsid w:val="00A570EF"/>
    <w:rsid w:val="00A631C5"/>
    <w:rsid w:val="00A65903"/>
    <w:rsid w:val="00A65EE2"/>
    <w:rsid w:val="00A71598"/>
    <w:rsid w:val="00A7189B"/>
    <w:rsid w:val="00A73E64"/>
    <w:rsid w:val="00A75FB2"/>
    <w:rsid w:val="00A90D0D"/>
    <w:rsid w:val="00A91A41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37A6"/>
    <w:rsid w:val="00AE6B5B"/>
    <w:rsid w:val="00AF4B30"/>
    <w:rsid w:val="00AF79C9"/>
    <w:rsid w:val="00B11962"/>
    <w:rsid w:val="00B1358A"/>
    <w:rsid w:val="00B16C70"/>
    <w:rsid w:val="00B246A6"/>
    <w:rsid w:val="00B34624"/>
    <w:rsid w:val="00B6084D"/>
    <w:rsid w:val="00B6753A"/>
    <w:rsid w:val="00B825DB"/>
    <w:rsid w:val="00B91E3A"/>
    <w:rsid w:val="00B94EC5"/>
    <w:rsid w:val="00B94ECF"/>
    <w:rsid w:val="00B96B74"/>
    <w:rsid w:val="00BA377D"/>
    <w:rsid w:val="00BB3C0B"/>
    <w:rsid w:val="00BD0C8B"/>
    <w:rsid w:val="00BD2C0E"/>
    <w:rsid w:val="00BD4544"/>
    <w:rsid w:val="00BF63C7"/>
    <w:rsid w:val="00C00B57"/>
    <w:rsid w:val="00C1114B"/>
    <w:rsid w:val="00C136A2"/>
    <w:rsid w:val="00C15338"/>
    <w:rsid w:val="00C3399B"/>
    <w:rsid w:val="00C3586D"/>
    <w:rsid w:val="00C3730C"/>
    <w:rsid w:val="00C4378D"/>
    <w:rsid w:val="00C44199"/>
    <w:rsid w:val="00C44A66"/>
    <w:rsid w:val="00C52997"/>
    <w:rsid w:val="00C5517F"/>
    <w:rsid w:val="00C65CBF"/>
    <w:rsid w:val="00C74656"/>
    <w:rsid w:val="00C80131"/>
    <w:rsid w:val="00C8593F"/>
    <w:rsid w:val="00C90E07"/>
    <w:rsid w:val="00C95819"/>
    <w:rsid w:val="00CA0A98"/>
    <w:rsid w:val="00CA39CE"/>
    <w:rsid w:val="00CA6DC1"/>
    <w:rsid w:val="00CB67F4"/>
    <w:rsid w:val="00CC4B0A"/>
    <w:rsid w:val="00CC575F"/>
    <w:rsid w:val="00CD6A5A"/>
    <w:rsid w:val="00D00893"/>
    <w:rsid w:val="00D044E1"/>
    <w:rsid w:val="00D06F73"/>
    <w:rsid w:val="00D14A6B"/>
    <w:rsid w:val="00D14FF7"/>
    <w:rsid w:val="00D41A2B"/>
    <w:rsid w:val="00D440A4"/>
    <w:rsid w:val="00D55423"/>
    <w:rsid w:val="00D617C9"/>
    <w:rsid w:val="00D655A0"/>
    <w:rsid w:val="00D65BD4"/>
    <w:rsid w:val="00D667A2"/>
    <w:rsid w:val="00D70BB4"/>
    <w:rsid w:val="00D76CBC"/>
    <w:rsid w:val="00D77EE8"/>
    <w:rsid w:val="00D81023"/>
    <w:rsid w:val="00DA52F2"/>
    <w:rsid w:val="00DA6FB3"/>
    <w:rsid w:val="00DB0C0E"/>
    <w:rsid w:val="00DB1764"/>
    <w:rsid w:val="00DB7955"/>
    <w:rsid w:val="00DD4624"/>
    <w:rsid w:val="00DF0A3F"/>
    <w:rsid w:val="00DF3094"/>
    <w:rsid w:val="00E04160"/>
    <w:rsid w:val="00E138D0"/>
    <w:rsid w:val="00E37673"/>
    <w:rsid w:val="00E51CAF"/>
    <w:rsid w:val="00E548AB"/>
    <w:rsid w:val="00E6241D"/>
    <w:rsid w:val="00E638FD"/>
    <w:rsid w:val="00E6762D"/>
    <w:rsid w:val="00E71024"/>
    <w:rsid w:val="00EA0F69"/>
    <w:rsid w:val="00EA7743"/>
    <w:rsid w:val="00EB05B7"/>
    <w:rsid w:val="00EB1720"/>
    <w:rsid w:val="00EB53D1"/>
    <w:rsid w:val="00EB76F1"/>
    <w:rsid w:val="00EC44DE"/>
    <w:rsid w:val="00EC658C"/>
    <w:rsid w:val="00ED0F40"/>
    <w:rsid w:val="00ED2C3D"/>
    <w:rsid w:val="00ED6444"/>
    <w:rsid w:val="00EF076A"/>
    <w:rsid w:val="00EF756F"/>
    <w:rsid w:val="00F03838"/>
    <w:rsid w:val="00F03F4D"/>
    <w:rsid w:val="00F06D1D"/>
    <w:rsid w:val="00F16D9F"/>
    <w:rsid w:val="00F24489"/>
    <w:rsid w:val="00F42C0B"/>
    <w:rsid w:val="00F43032"/>
    <w:rsid w:val="00F450B4"/>
    <w:rsid w:val="00F509BF"/>
    <w:rsid w:val="00F6105D"/>
    <w:rsid w:val="00F6317F"/>
    <w:rsid w:val="00F746AD"/>
    <w:rsid w:val="00F80988"/>
    <w:rsid w:val="00F8135A"/>
    <w:rsid w:val="00F86DD2"/>
    <w:rsid w:val="00F96518"/>
    <w:rsid w:val="00FA204D"/>
    <w:rsid w:val="00FB06B7"/>
    <w:rsid w:val="00FB102B"/>
    <w:rsid w:val="00FB4694"/>
    <w:rsid w:val="00FC427E"/>
    <w:rsid w:val="00FC49FB"/>
    <w:rsid w:val="00FD05AA"/>
    <w:rsid w:val="00FD1788"/>
    <w:rsid w:val="00FD4B60"/>
    <w:rsid w:val="00FD4F93"/>
    <w:rsid w:val="00FD7071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customStyle="1" w:styleId="a">
    <w:name w:val="Нумерация"/>
    <w:basedOn w:val="Normal"/>
    <w:uiPriority w:val="99"/>
    <w:rsid w:val="002338D1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1959</Words>
  <Characters>11168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11</cp:revision>
  <cp:lastPrinted>2017-11-09T12:05:00Z</cp:lastPrinted>
  <dcterms:created xsi:type="dcterms:W3CDTF">2017-09-22T10:30:00Z</dcterms:created>
  <dcterms:modified xsi:type="dcterms:W3CDTF">2017-11-09T12:06:00Z</dcterms:modified>
</cp:coreProperties>
</file>