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9F" w:rsidRPr="0024405B" w:rsidRDefault="007E779F" w:rsidP="0024405B">
      <w:pPr>
        <w:spacing w:line="240" w:lineRule="auto"/>
        <w:ind w:firstLine="0"/>
        <w:jc w:val="center"/>
        <w:rPr>
          <w:b/>
          <w:bCs w:val="0"/>
          <w:sz w:val="28"/>
          <w:szCs w:val="24"/>
        </w:rPr>
      </w:pPr>
      <w:r w:rsidRPr="0024405B">
        <w:rPr>
          <w:b/>
          <w:bCs w:val="0"/>
          <w:sz w:val="28"/>
          <w:szCs w:val="24"/>
        </w:rPr>
        <w:t>РОССИЙСКАЯ ФЕДЕРАЦИЯ</w:t>
      </w:r>
    </w:p>
    <w:p w:rsidR="007E779F" w:rsidRPr="0024405B" w:rsidRDefault="007E779F" w:rsidP="0024405B">
      <w:pPr>
        <w:spacing w:line="240" w:lineRule="auto"/>
        <w:ind w:firstLine="0"/>
        <w:jc w:val="center"/>
        <w:rPr>
          <w:b/>
          <w:sz w:val="28"/>
          <w:szCs w:val="24"/>
        </w:rPr>
      </w:pPr>
      <w:r w:rsidRPr="0024405B">
        <w:rPr>
          <w:b/>
          <w:sz w:val="28"/>
          <w:szCs w:val="24"/>
        </w:rPr>
        <w:t>КОСТРОМСКАЯ ОБЛАСТЬ</w:t>
      </w:r>
    </w:p>
    <w:p w:rsidR="007E779F" w:rsidRPr="0024405B" w:rsidRDefault="007E779F" w:rsidP="0024405B">
      <w:pPr>
        <w:spacing w:line="240" w:lineRule="auto"/>
        <w:ind w:firstLine="0"/>
        <w:jc w:val="center"/>
        <w:rPr>
          <w:b/>
          <w:sz w:val="28"/>
          <w:szCs w:val="24"/>
        </w:rPr>
      </w:pPr>
      <w:r w:rsidRPr="0024405B">
        <w:rPr>
          <w:b/>
          <w:sz w:val="28"/>
          <w:szCs w:val="24"/>
        </w:rPr>
        <w:t>ГАЛИЧСКИЙ МУНИЦИПАЛЬНЫЙ РАЙОН</w:t>
      </w:r>
    </w:p>
    <w:p w:rsidR="007E779F" w:rsidRPr="0024405B" w:rsidRDefault="007E779F" w:rsidP="0024405B">
      <w:pPr>
        <w:spacing w:line="240" w:lineRule="auto"/>
        <w:ind w:firstLine="0"/>
        <w:jc w:val="center"/>
        <w:rPr>
          <w:b/>
          <w:sz w:val="28"/>
          <w:szCs w:val="24"/>
        </w:rPr>
      </w:pPr>
    </w:p>
    <w:p w:rsidR="007E779F" w:rsidRPr="0024405B" w:rsidRDefault="007E779F" w:rsidP="0024405B">
      <w:pPr>
        <w:spacing w:line="240" w:lineRule="auto"/>
        <w:ind w:firstLine="0"/>
        <w:jc w:val="center"/>
        <w:rPr>
          <w:b/>
          <w:sz w:val="28"/>
          <w:szCs w:val="24"/>
        </w:rPr>
      </w:pPr>
      <w:r w:rsidRPr="0024405B">
        <w:rPr>
          <w:b/>
          <w:sz w:val="28"/>
          <w:szCs w:val="24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4.25pt" o:ole="">
            <v:imagedata r:id="rId4" o:title="" chromakey="#ebebeb" gain="112993f" blacklevel="-5898f"/>
          </v:shape>
          <o:OLEObject Type="Embed" ProgID="Unknown" ShapeID="_x0000_i1025" DrawAspect="Content" ObjectID="_1610177446" r:id="rId5"/>
        </w:object>
      </w:r>
    </w:p>
    <w:p w:rsidR="007E779F" w:rsidRPr="0024405B" w:rsidRDefault="007E779F" w:rsidP="0024405B">
      <w:pPr>
        <w:spacing w:line="240" w:lineRule="auto"/>
        <w:ind w:firstLine="0"/>
        <w:jc w:val="center"/>
        <w:rPr>
          <w:sz w:val="28"/>
          <w:szCs w:val="24"/>
        </w:rPr>
      </w:pPr>
    </w:p>
    <w:p w:rsidR="007E779F" w:rsidRPr="0024405B" w:rsidRDefault="007E779F" w:rsidP="0024405B">
      <w:pPr>
        <w:spacing w:line="240" w:lineRule="auto"/>
        <w:ind w:firstLine="0"/>
        <w:jc w:val="center"/>
        <w:rPr>
          <w:b/>
          <w:sz w:val="28"/>
          <w:szCs w:val="24"/>
        </w:rPr>
      </w:pPr>
      <w:r w:rsidRPr="0024405B">
        <w:rPr>
          <w:b/>
          <w:sz w:val="28"/>
          <w:szCs w:val="24"/>
        </w:rPr>
        <w:t>СОВЕТ ДЕПУТАТОВ</w:t>
      </w:r>
    </w:p>
    <w:p w:rsidR="007E779F" w:rsidRPr="0024405B" w:rsidRDefault="007E779F" w:rsidP="0024405B">
      <w:pPr>
        <w:spacing w:line="240" w:lineRule="auto"/>
        <w:ind w:firstLine="0"/>
        <w:jc w:val="center"/>
        <w:rPr>
          <w:b/>
          <w:sz w:val="28"/>
          <w:szCs w:val="24"/>
        </w:rPr>
      </w:pPr>
      <w:r w:rsidRPr="0024405B">
        <w:rPr>
          <w:b/>
          <w:sz w:val="28"/>
          <w:szCs w:val="24"/>
        </w:rPr>
        <w:t>ДМИТРИЕВСКОГО СЕЛЬСКОГО ПОСЕЛЕНИЯ</w:t>
      </w:r>
    </w:p>
    <w:p w:rsidR="007E779F" w:rsidRPr="0024405B" w:rsidRDefault="007E779F" w:rsidP="0024405B">
      <w:pPr>
        <w:spacing w:line="240" w:lineRule="auto"/>
        <w:ind w:firstLine="709"/>
        <w:jc w:val="center"/>
        <w:rPr>
          <w:b/>
          <w:sz w:val="28"/>
          <w:szCs w:val="24"/>
        </w:rPr>
      </w:pPr>
    </w:p>
    <w:p w:rsidR="007E779F" w:rsidRPr="0024405B" w:rsidRDefault="007E779F" w:rsidP="0024405B">
      <w:pPr>
        <w:spacing w:line="240" w:lineRule="auto"/>
        <w:ind w:firstLine="709"/>
        <w:jc w:val="center"/>
        <w:rPr>
          <w:b/>
          <w:sz w:val="28"/>
          <w:szCs w:val="24"/>
        </w:rPr>
      </w:pPr>
    </w:p>
    <w:p w:rsidR="007E779F" w:rsidRPr="0024405B" w:rsidRDefault="007E779F" w:rsidP="0024405B">
      <w:pPr>
        <w:spacing w:line="240" w:lineRule="auto"/>
        <w:ind w:firstLine="0"/>
        <w:jc w:val="center"/>
        <w:rPr>
          <w:b/>
          <w:sz w:val="28"/>
        </w:rPr>
      </w:pPr>
      <w:r w:rsidRPr="0024405B">
        <w:rPr>
          <w:b/>
          <w:sz w:val="28"/>
        </w:rPr>
        <w:t>Р Е Ш Е Н И Е</w:t>
      </w:r>
    </w:p>
    <w:p w:rsidR="007E779F" w:rsidRPr="0024405B" w:rsidRDefault="007E779F" w:rsidP="0024405B">
      <w:pPr>
        <w:spacing w:line="240" w:lineRule="auto"/>
        <w:ind w:firstLine="709"/>
        <w:rPr>
          <w:sz w:val="28"/>
          <w:szCs w:val="24"/>
        </w:rPr>
      </w:pPr>
    </w:p>
    <w:p w:rsidR="007E779F" w:rsidRDefault="007E779F" w:rsidP="0024405B">
      <w:pPr>
        <w:spacing w:line="240" w:lineRule="auto"/>
        <w:ind w:firstLine="0"/>
        <w:rPr>
          <w:sz w:val="28"/>
          <w:szCs w:val="24"/>
        </w:rPr>
      </w:pPr>
      <w:r w:rsidRPr="0024405B">
        <w:rPr>
          <w:sz w:val="28"/>
          <w:szCs w:val="24"/>
        </w:rPr>
        <w:t>от « 28 » января 2019 года № 18</w:t>
      </w:r>
      <w:r>
        <w:rPr>
          <w:sz w:val="28"/>
          <w:szCs w:val="24"/>
        </w:rPr>
        <w:t>4</w:t>
      </w:r>
    </w:p>
    <w:p w:rsidR="007E779F" w:rsidRPr="0024405B" w:rsidRDefault="007E779F" w:rsidP="0024405B">
      <w:pPr>
        <w:spacing w:line="240" w:lineRule="auto"/>
        <w:ind w:firstLine="0"/>
        <w:rPr>
          <w:sz w:val="28"/>
          <w:szCs w:val="24"/>
        </w:rPr>
      </w:pPr>
    </w:p>
    <w:p w:rsidR="007E779F" w:rsidRPr="0024405B" w:rsidRDefault="007E779F" w:rsidP="0024405B">
      <w:pPr>
        <w:spacing w:line="240" w:lineRule="auto"/>
        <w:ind w:right="5061" w:firstLine="0"/>
        <w:rPr>
          <w:sz w:val="28"/>
          <w:szCs w:val="24"/>
        </w:rPr>
      </w:pPr>
      <w:r w:rsidRPr="0024405B">
        <w:rPr>
          <w:bCs w:val="0"/>
          <w:sz w:val="28"/>
          <w:szCs w:val="24"/>
        </w:rPr>
        <w:t xml:space="preserve">Об определении должностного лица, ответственного за направление сведений для включения в </w:t>
      </w:r>
      <w:r w:rsidRPr="0024405B">
        <w:rPr>
          <w:sz w:val="28"/>
          <w:szCs w:val="24"/>
        </w:rPr>
        <w:t>реестр лиц, уволенных в связи с утратой доверия</w:t>
      </w:r>
    </w:p>
    <w:p w:rsidR="007E779F" w:rsidRPr="0024405B" w:rsidRDefault="007E779F" w:rsidP="0024405B">
      <w:pPr>
        <w:pStyle w:val="Header"/>
        <w:tabs>
          <w:tab w:val="left" w:pos="708"/>
        </w:tabs>
        <w:ind w:firstLine="709"/>
        <w:jc w:val="both"/>
        <w:rPr>
          <w:sz w:val="28"/>
          <w:szCs w:val="24"/>
          <w:highlight w:val="green"/>
        </w:rPr>
      </w:pPr>
      <w:bookmarkStart w:id="0" w:name="Par1"/>
      <w:bookmarkEnd w:id="0"/>
    </w:p>
    <w:p w:rsidR="007E779F" w:rsidRPr="0024405B" w:rsidRDefault="007E779F" w:rsidP="0024405B">
      <w:pPr>
        <w:spacing w:line="240" w:lineRule="auto"/>
        <w:ind w:firstLine="709"/>
        <w:rPr>
          <w:bCs w:val="0"/>
          <w:sz w:val="28"/>
          <w:szCs w:val="24"/>
        </w:rPr>
      </w:pPr>
      <w:r w:rsidRPr="0024405B">
        <w:rPr>
          <w:bCs w:val="0"/>
          <w:sz w:val="28"/>
          <w:szCs w:val="24"/>
        </w:rPr>
        <w:t xml:space="preserve">В соответствии с Федеральным законом от 25 декабря </w:t>
      </w:r>
      <w:r>
        <w:rPr>
          <w:bCs w:val="0"/>
          <w:sz w:val="28"/>
          <w:szCs w:val="24"/>
        </w:rPr>
        <w:t>2008</w:t>
      </w:r>
      <w:r w:rsidRPr="0024405B">
        <w:rPr>
          <w:bCs w:val="0"/>
          <w:sz w:val="28"/>
          <w:szCs w:val="24"/>
        </w:rPr>
        <w:t>г</w:t>
      </w:r>
      <w:r>
        <w:rPr>
          <w:bCs w:val="0"/>
          <w:sz w:val="28"/>
          <w:szCs w:val="24"/>
        </w:rPr>
        <w:t xml:space="preserve">. № 273-ФЗ </w:t>
      </w:r>
      <w:r w:rsidRPr="0024405B">
        <w:rPr>
          <w:bCs w:val="0"/>
          <w:sz w:val="28"/>
          <w:szCs w:val="24"/>
        </w:rPr>
        <w:t>«О противодействии коррупции», постановлением Правительства РФ от 05.03.2018 № 228 «О реестре лиц, уволе</w:t>
      </w:r>
      <w:r>
        <w:rPr>
          <w:bCs w:val="0"/>
          <w:sz w:val="28"/>
          <w:szCs w:val="24"/>
        </w:rPr>
        <w:t>нных в связи с утратой доверия»</w:t>
      </w:r>
      <w:r w:rsidRPr="0024405B">
        <w:rPr>
          <w:bCs w:val="0"/>
          <w:sz w:val="28"/>
          <w:szCs w:val="24"/>
        </w:rPr>
        <w:t xml:space="preserve"> и Уставом муниципального образования </w:t>
      </w:r>
      <w:r>
        <w:rPr>
          <w:bCs w:val="0"/>
          <w:sz w:val="28"/>
          <w:szCs w:val="24"/>
        </w:rPr>
        <w:t>Дмитриевское</w:t>
      </w:r>
      <w:r w:rsidRPr="0024405B">
        <w:rPr>
          <w:bCs w:val="0"/>
          <w:sz w:val="28"/>
          <w:szCs w:val="24"/>
        </w:rPr>
        <w:t xml:space="preserve"> сельское поселение Галичского муниципального района Костромской области, Совет депутатов сельского поселения </w:t>
      </w:r>
      <w:r w:rsidRPr="0024405B">
        <w:rPr>
          <w:b/>
          <w:sz w:val="28"/>
          <w:szCs w:val="24"/>
        </w:rPr>
        <w:t>РЕШИЛ:</w:t>
      </w:r>
    </w:p>
    <w:p w:rsidR="007E779F" w:rsidRPr="0024405B" w:rsidRDefault="007E779F" w:rsidP="0024405B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4"/>
        </w:rPr>
      </w:pPr>
      <w:r w:rsidRPr="0024405B">
        <w:rPr>
          <w:bCs w:val="0"/>
          <w:sz w:val="28"/>
          <w:szCs w:val="24"/>
        </w:rPr>
        <w:t xml:space="preserve">1. Определить главу </w:t>
      </w:r>
      <w:r>
        <w:rPr>
          <w:bCs w:val="0"/>
          <w:sz w:val="28"/>
          <w:szCs w:val="24"/>
        </w:rPr>
        <w:t>Дмитриевского</w:t>
      </w:r>
      <w:r w:rsidRPr="0024405B">
        <w:rPr>
          <w:bCs w:val="0"/>
          <w:sz w:val="28"/>
          <w:szCs w:val="24"/>
        </w:rPr>
        <w:t xml:space="preserve"> сельского поселения Галичского муниципального района </w:t>
      </w:r>
      <w:r w:rsidRPr="0024405B">
        <w:rPr>
          <w:sz w:val="28"/>
          <w:szCs w:val="24"/>
        </w:rPr>
        <w:t>ответственным за направление сведений в отношении лиц, замещавших муниципальные должности, должности муниципальной службы</w:t>
      </w:r>
      <w:r w:rsidRPr="0024405B">
        <w:rPr>
          <w:bCs w:val="0"/>
          <w:i/>
          <w:sz w:val="28"/>
          <w:szCs w:val="24"/>
        </w:rPr>
        <w:t xml:space="preserve"> </w:t>
      </w:r>
      <w:r w:rsidRPr="0024405B">
        <w:rPr>
          <w:bCs w:val="0"/>
          <w:sz w:val="28"/>
          <w:szCs w:val="24"/>
        </w:rPr>
        <w:t>в органах местного самоуправления</w:t>
      </w:r>
      <w:r w:rsidRPr="0024405B">
        <w:rPr>
          <w:bCs w:val="0"/>
          <w:i/>
          <w:sz w:val="28"/>
          <w:szCs w:val="24"/>
        </w:rPr>
        <w:t xml:space="preserve"> </w:t>
      </w:r>
      <w:r>
        <w:rPr>
          <w:bCs w:val="0"/>
          <w:sz w:val="28"/>
          <w:szCs w:val="24"/>
        </w:rPr>
        <w:t>Дмитриевского</w:t>
      </w:r>
      <w:r w:rsidRPr="0024405B">
        <w:rPr>
          <w:bCs w:val="0"/>
          <w:sz w:val="28"/>
          <w:szCs w:val="24"/>
        </w:rPr>
        <w:t xml:space="preserve"> сельского поселения Галичского муниципального района, </w:t>
      </w:r>
      <w:r w:rsidRPr="0024405B">
        <w:rPr>
          <w:sz w:val="28"/>
          <w:szCs w:val="24"/>
        </w:rPr>
        <w:t xml:space="preserve">за исключением лиц, замещавших указанные должности в избирательной комиссии муниципального образования </w:t>
      </w:r>
      <w:r>
        <w:rPr>
          <w:bCs w:val="0"/>
          <w:sz w:val="28"/>
          <w:szCs w:val="24"/>
        </w:rPr>
        <w:t>Дмитриевское</w:t>
      </w:r>
      <w:r w:rsidRPr="0024405B">
        <w:rPr>
          <w:sz w:val="28"/>
          <w:szCs w:val="24"/>
        </w:rPr>
        <w:t xml:space="preserve"> поселение Галичского муниципального района, для включения </w:t>
      </w:r>
      <w:r w:rsidRPr="0024405B">
        <w:rPr>
          <w:bCs w:val="0"/>
          <w:sz w:val="28"/>
          <w:szCs w:val="24"/>
        </w:rPr>
        <w:t xml:space="preserve">в </w:t>
      </w:r>
      <w:r w:rsidRPr="0024405B">
        <w:rPr>
          <w:sz w:val="28"/>
          <w:szCs w:val="24"/>
        </w:rPr>
        <w:t xml:space="preserve">реестр лиц, уволенных в связи с утратой доверия, </w:t>
      </w:r>
      <w:r w:rsidRPr="0024405B">
        <w:rPr>
          <w:bCs w:val="0"/>
          <w:sz w:val="28"/>
          <w:szCs w:val="24"/>
        </w:rPr>
        <w:t>а также для исключения из реестра</w:t>
      </w:r>
      <w:r w:rsidRPr="0024405B">
        <w:rPr>
          <w:sz w:val="28"/>
          <w:szCs w:val="24"/>
        </w:rPr>
        <w:t xml:space="preserve"> в соответствии с требованиями </w:t>
      </w:r>
      <w:r w:rsidRPr="0024405B">
        <w:rPr>
          <w:bCs w:val="0"/>
          <w:sz w:val="28"/>
          <w:szCs w:val="24"/>
        </w:rPr>
        <w:t xml:space="preserve">Федерального закона от 25 декабря </w:t>
      </w:r>
      <w:r>
        <w:rPr>
          <w:bCs w:val="0"/>
          <w:sz w:val="28"/>
          <w:szCs w:val="24"/>
        </w:rPr>
        <w:t xml:space="preserve">2008г. № </w:t>
      </w:r>
      <w:r w:rsidRPr="0024405B">
        <w:rPr>
          <w:bCs w:val="0"/>
          <w:sz w:val="28"/>
          <w:szCs w:val="24"/>
        </w:rPr>
        <w:t>273-ФЗ «О противодействии коррупции» и постановления Правительства Российской Федерации от 05.03.2018 № 228 «О реестре лиц, уволенных в связи с утратой доверия».</w:t>
      </w:r>
    </w:p>
    <w:p w:rsidR="007E779F" w:rsidRPr="0024405B" w:rsidRDefault="007E779F" w:rsidP="0024405B">
      <w:pPr>
        <w:widowControl w:val="0"/>
        <w:autoSpaceDE w:val="0"/>
        <w:spacing w:line="240" w:lineRule="auto"/>
        <w:ind w:firstLine="709"/>
        <w:rPr>
          <w:bCs w:val="0"/>
          <w:sz w:val="28"/>
          <w:szCs w:val="24"/>
        </w:rPr>
      </w:pPr>
      <w:r w:rsidRPr="0024405B">
        <w:rPr>
          <w:sz w:val="28"/>
          <w:szCs w:val="24"/>
        </w:rPr>
        <w:t>2. Настоящее решение вступает в силу со дня официального опубликования (обнародования).</w:t>
      </w:r>
    </w:p>
    <w:p w:rsidR="007E779F" w:rsidRPr="0024405B" w:rsidRDefault="007E779F" w:rsidP="0024405B">
      <w:pPr>
        <w:pStyle w:val="BodyText3"/>
        <w:spacing w:after="0" w:line="240" w:lineRule="auto"/>
        <w:ind w:firstLine="709"/>
        <w:rPr>
          <w:sz w:val="28"/>
          <w:szCs w:val="24"/>
        </w:rPr>
      </w:pPr>
    </w:p>
    <w:p w:rsidR="007E779F" w:rsidRDefault="007E779F" w:rsidP="0024405B">
      <w:pPr>
        <w:pStyle w:val="BodyText3"/>
        <w:spacing w:after="0" w:line="240" w:lineRule="auto"/>
        <w:ind w:firstLine="0"/>
        <w:rPr>
          <w:sz w:val="28"/>
          <w:szCs w:val="28"/>
        </w:rPr>
      </w:pPr>
    </w:p>
    <w:p w:rsidR="007E779F" w:rsidRPr="0024405B" w:rsidRDefault="007E779F" w:rsidP="0024405B">
      <w:pPr>
        <w:pStyle w:val="BodyText3"/>
        <w:spacing w:after="0" w:line="240" w:lineRule="auto"/>
        <w:ind w:firstLine="0"/>
        <w:rPr>
          <w:sz w:val="28"/>
          <w:szCs w:val="28"/>
        </w:rPr>
      </w:pPr>
      <w:r w:rsidRPr="0024405B">
        <w:rPr>
          <w:sz w:val="28"/>
          <w:szCs w:val="28"/>
        </w:rPr>
        <w:t>Глава сельского поселения                                                                     А.В.Тютин</w:t>
      </w:r>
    </w:p>
    <w:sectPr w:rsidR="007E779F" w:rsidRPr="0024405B" w:rsidSect="00E348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72E"/>
    <w:rsid w:val="0000044B"/>
    <w:rsid w:val="00002815"/>
    <w:rsid w:val="00004CFC"/>
    <w:rsid w:val="00010A48"/>
    <w:rsid w:val="00015340"/>
    <w:rsid w:val="00015D2A"/>
    <w:rsid w:val="00021B4D"/>
    <w:rsid w:val="0002326B"/>
    <w:rsid w:val="00025AD4"/>
    <w:rsid w:val="0002636E"/>
    <w:rsid w:val="00027494"/>
    <w:rsid w:val="0003007C"/>
    <w:rsid w:val="00033F76"/>
    <w:rsid w:val="00041553"/>
    <w:rsid w:val="000442AA"/>
    <w:rsid w:val="00044F68"/>
    <w:rsid w:val="0004559F"/>
    <w:rsid w:val="0004562E"/>
    <w:rsid w:val="00045DA3"/>
    <w:rsid w:val="00051BA8"/>
    <w:rsid w:val="00054468"/>
    <w:rsid w:val="000572EC"/>
    <w:rsid w:val="00063654"/>
    <w:rsid w:val="000718E7"/>
    <w:rsid w:val="00071E6A"/>
    <w:rsid w:val="00072A1B"/>
    <w:rsid w:val="00084A1D"/>
    <w:rsid w:val="00085EDE"/>
    <w:rsid w:val="00085FDC"/>
    <w:rsid w:val="00087BCD"/>
    <w:rsid w:val="000959FA"/>
    <w:rsid w:val="000977CA"/>
    <w:rsid w:val="000A2209"/>
    <w:rsid w:val="000A2F0E"/>
    <w:rsid w:val="000A5BEA"/>
    <w:rsid w:val="000C007C"/>
    <w:rsid w:val="000C0DE9"/>
    <w:rsid w:val="000C28FF"/>
    <w:rsid w:val="000D5852"/>
    <w:rsid w:val="000E02C9"/>
    <w:rsid w:val="000E2A88"/>
    <w:rsid w:val="000F7C96"/>
    <w:rsid w:val="00113ADA"/>
    <w:rsid w:val="00114B46"/>
    <w:rsid w:val="00117F4E"/>
    <w:rsid w:val="00121A9F"/>
    <w:rsid w:val="00123414"/>
    <w:rsid w:val="0012787D"/>
    <w:rsid w:val="00130434"/>
    <w:rsid w:val="00130A6B"/>
    <w:rsid w:val="00130E64"/>
    <w:rsid w:val="0013212A"/>
    <w:rsid w:val="00142C2A"/>
    <w:rsid w:val="00145550"/>
    <w:rsid w:val="00147E4A"/>
    <w:rsid w:val="00154AD1"/>
    <w:rsid w:val="00156C67"/>
    <w:rsid w:val="0016269F"/>
    <w:rsid w:val="001632DB"/>
    <w:rsid w:val="00164F2D"/>
    <w:rsid w:val="00165C96"/>
    <w:rsid w:val="00167905"/>
    <w:rsid w:val="00167CF5"/>
    <w:rsid w:val="00186718"/>
    <w:rsid w:val="00191C5B"/>
    <w:rsid w:val="001939AD"/>
    <w:rsid w:val="00195232"/>
    <w:rsid w:val="001A0D8A"/>
    <w:rsid w:val="001A1384"/>
    <w:rsid w:val="001A2E34"/>
    <w:rsid w:val="001A672B"/>
    <w:rsid w:val="001C74ED"/>
    <w:rsid w:val="001D153E"/>
    <w:rsid w:val="001E0BE4"/>
    <w:rsid w:val="001E262F"/>
    <w:rsid w:val="001E5634"/>
    <w:rsid w:val="001E7FC7"/>
    <w:rsid w:val="001F0F44"/>
    <w:rsid w:val="001F2D7F"/>
    <w:rsid w:val="001F73B6"/>
    <w:rsid w:val="00206326"/>
    <w:rsid w:val="00224B6B"/>
    <w:rsid w:val="00225AC2"/>
    <w:rsid w:val="00226A14"/>
    <w:rsid w:val="00230954"/>
    <w:rsid w:val="0023677E"/>
    <w:rsid w:val="00241E77"/>
    <w:rsid w:val="0024405B"/>
    <w:rsid w:val="00245E88"/>
    <w:rsid w:val="002529FB"/>
    <w:rsid w:val="00253F9B"/>
    <w:rsid w:val="00257BDB"/>
    <w:rsid w:val="002713BB"/>
    <w:rsid w:val="00271C2D"/>
    <w:rsid w:val="00285251"/>
    <w:rsid w:val="00286D51"/>
    <w:rsid w:val="00296CB8"/>
    <w:rsid w:val="002A764B"/>
    <w:rsid w:val="002A7C99"/>
    <w:rsid w:val="002B7554"/>
    <w:rsid w:val="002C0653"/>
    <w:rsid w:val="002C0F21"/>
    <w:rsid w:val="002C5AF1"/>
    <w:rsid w:val="002D1BC9"/>
    <w:rsid w:val="002E6B2D"/>
    <w:rsid w:val="002E7B1B"/>
    <w:rsid w:val="003046FB"/>
    <w:rsid w:val="00311AE7"/>
    <w:rsid w:val="00316ABB"/>
    <w:rsid w:val="00317731"/>
    <w:rsid w:val="00324932"/>
    <w:rsid w:val="0032501B"/>
    <w:rsid w:val="00327FBD"/>
    <w:rsid w:val="0033473B"/>
    <w:rsid w:val="00334A35"/>
    <w:rsid w:val="00345A7C"/>
    <w:rsid w:val="00345EF2"/>
    <w:rsid w:val="0036438C"/>
    <w:rsid w:val="00367B1A"/>
    <w:rsid w:val="003829E5"/>
    <w:rsid w:val="00391D6D"/>
    <w:rsid w:val="00393A0D"/>
    <w:rsid w:val="003A068A"/>
    <w:rsid w:val="003A35C2"/>
    <w:rsid w:val="003B0A82"/>
    <w:rsid w:val="003D085A"/>
    <w:rsid w:val="003D5CBE"/>
    <w:rsid w:val="003E5C63"/>
    <w:rsid w:val="003F3069"/>
    <w:rsid w:val="003F76AD"/>
    <w:rsid w:val="003F7C7F"/>
    <w:rsid w:val="0040018B"/>
    <w:rsid w:val="00400A57"/>
    <w:rsid w:val="00412E73"/>
    <w:rsid w:val="00415444"/>
    <w:rsid w:val="004206AF"/>
    <w:rsid w:val="00421495"/>
    <w:rsid w:val="00421EAF"/>
    <w:rsid w:val="00426326"/>
    <w:rsid w:val="00434729"/>
    <w:rsid w:val="004436D6"/>
    <w:rsid w:val="00447426"/>
    <w:rsid w:val="00450A07"/>
    <w:rsid w:val="004531C9"/>
    <w:rsid w:val="00460CBB"/>
    <w:rsid w:val="00462ED0"/>
    <w:rsid w:val="0047069E"/>
    <w:rsid w:val="004755DB"/>
    <w:rsid w:val="00490E1C"/>
    <w:rsid w:val="0049327E"/>
    <w:rsid w:val="004A75DA"/>
    <w:rsid w:val="004B0D53"/>
    <w:rsid w:val="004D062B"/>
    <w:rsid w:val="004D1A5C"/>
    <w:rsid w:val="004E4CAD"/>
    <w:rsid w:val="004F4DA5"/>
    <w:rsid w:val="004F7C5B"/>
    <w:rsid w:val="00504C4E"/>
    <w:rsid w:val="0050512F"/>
    <w:rsid w:val="00511E3A"/>
    <w:rsid w:val="00522B5F"/>
    <w:rsid w:val="0053786D"/>
    <w:rsid w:val="0054776C"/>
    <w:rsid w:val="00547E34"/>
    <w:rsid w:val="00556109"/>
    <w:rsid w:val="005632A4"/>
    <w:rsid w:val="00563903"/>
    <w:rsid w:val="00567CE6"/>
    <w:rsid w:val="00574B67"/>
    <w:rsid w:val="00576BB5"/>
    <w:rsid w:val="00590EA9"/>
    <w:rsid w:val="00595A33"/>
    <w:rsid w:val="00596131"/>
    <w:rsid w:val="005B185F"/>
    <w:rsid w:val="005B1DCC"/>
    <w:rsid w:val="005B434D"/>
    <w:rsid w:val="005C522C"/>
    <w:rsid w:val="005C6AF8"/>
    <w:rsid w:val="005D2547"/>
    <w:rsid w:val="005E0075"/>
    <w:rsid w:val="005E0552"/>
    <w:rsid w:val="005E4579"/>
    <w:rsid w:val="005F0BB4"/>
    <w:rsid w:val="005F62E8"/>
    <w:rsid w:val="005F7089"/>
    <w:rsid w:val="005F7090"/>
    <w:rsid w:val="00602DD7"/>
    <w:rsid w:val="00611D2C"/>
    <w:rsid w:val="00624BCE"/>
    <w:rsid w:val="006303E8"/>
    <w:rsid w:val="0063133F"/>
    <w:rsid w:val="006456C9"/>
    <w:rsid w:val="00647ED0"/>
    <w:rsid w:val="006509B9"/>
    <w:rsid w:val="00652463"/>
    <w:rsid w:val="00662C4D"/>
    <w:rsid w:val="006634A0"/>
    <w:rsid w:val="00667988"/>
    <w:rsid w:val="00674A46"/>
    <w:rsid w:val="006752D9"/>
    <w:rsid w:val="006832CB"/>
    <w:rsid w:val="0069382C"/>
    <w:rsid w:val="006968B6"/>
    <w:rsid w:val="006A0BA2"/>
    <w:rsid w:val="006A4160"/>
    <w:rsid w:val="006B2AE2"/>
    <w:rsid w:val="006B7545"/>
    <w:rsid w:val="006B7FB7"/>
    <w:rsid w:val="006D1FC3"/>
    <w:rsid w:val="006D4485"/>
    <w:rsid w:val="006D4FEB"/>
    <w:rsid w:val="006D659F"/>
    <w:rsid w:val="006E714C"/>
    <w:rsid w:val="006F769E"/>
    <w:rsid w:val="00704B78"/>
    <w:rsid w:val="0071345D"/>
    <w:rsid w:val="00725C2D"/>
    <w:rsid w:val="00726BAE"/>
    <w:rsid w:val="0073355B"/>
    <w:rsid w:val="00741856"/>
    <w:rsid w:val="0077652C"/>
    <w:rsid w:val="00776D26"/>
    <w:rsid w:val="00782F2A"/>
    <w:rsid w:val="007872C0"/>
    <w:rsid w:val="00795300"/>
    <w:rsid w:val="007A22E1"/>
    <w:rsid w:val="007A66EE"/>
    <w:rsid w:val="007B4AA3"/>
    <w:rsid w:val="007B4ABA"/>
    <w:rsid w:val="007B60D2"/>
    <w:rsid w:val="007C52EC"/>
    <w:rsid w:val="007E779F"/>
    <w:rsid w:val="00823E5E"/>
    <w:rsid w:val="00826F3C"/>
    <w:rsid w:val="00835B28"/>
    <w:rsid w:val="00842C0F"/>
    <w:rsid w:val="00851AC1"/>
    <w:rsid w:val="00852437"/>
    <w:rsid w:val="00865360"/>
    <w:rsid w:val="00866A1B"/>
    <w:rsid w:val="00871D57"/>
    <w:rsid w:val="00873ED6"/>
    <w:rsid w:val="00882DFA"/>
    <w:rsid w:val="00892026"/>
    <w:rsid w:val="00896736"/>
    <w:rsid w:val="008A1F47"/>
    <w:rsid w:val="008A4171"/>
    <w:rsid w:val="008A6007"/>
    <w:rsid w:val="008A6122"/>
    <w:rsid w:val="008A73E7"/>
    <w:rsid w:val="008B21A1"/>
    <w:rsid w:val="008B7507"/>
    <w:rsid w:val="008D6231"/>
    <w:rsid w:val="008E5DB2"/>
    <w:rsid w:val="008F2E63"/>
    <w:rsid w:val="008F35C7"/>
    <w:rsid w:val="008F3C90"/>
    <w:rsid w:val="00903A3C"/>
    <w:rsid w:val="00903FAD"/>
    <w:rsid w:val="00912A9C"/>
    <w:rsid w:val="00912E55"/>
    <w:rsid w:val="00912ECF"/>
    <w:rsid w:val="009272EF"/>
    <w:rsid w:val="009368B6"/>
    <w:rsid w:val="00942A35"/>
    <w:rsid w:val="00944A4A"/>
    <w:rsid w:val="009603D5"/>
    <w:rsid w:val="00960869"/>
    <w:rsid w:val="00971CD1"/>
    <w:rsid w:val="00973D99"/>
    <w:rsid w:val="009B5D0E"/>
    <w:rsid w:val="009C28CE"/>
    <w:rsid w:val="009D042D"/>
    <w:rsid w:val="009F05C5"/>
    <w:rsid w:val="009F6504"/>
    <w:rsid w:val="009F66FC"/>
    <w:rsid w:val="00A0403D"/>
    <w:rsid w:val="00A1044C"/>
    <w:rsid w:val="00A22306"/>
    <w:rsid w:val="00A2368D"/>
    <w:rsid w:val="00A2383E"/>
    <w:rsid w:val="00A27936"/>
    <w:rsid w:val="00A3172E"/>
    <w:rsid w:val="00A335B6"/>
    <w:rsid w:val="00A3699C"/>
    <w:rsid w:val="00A41990"/>
    <w:rsid w:val="00A709DE"/>
    <w:rsid w:val="00A73966"/>
    <w:rsid w:val="00A87821"/>
    <w:rsid w:val="00AA1E59"/>
    <w:rsid w:val="00AA207F"/>
    <w:rsid w:val="00AB2166"/>
    <w:rsid w:val="00AB33A1"/>
    <w:rsid w:val="00AC0E3C"/>
    <w:rsid w:val="00AC1688"/>
    <w:rsid w:val="00AC321A"/>
    <w:rsid w:val="00AC531E"/>
    <w:rsid w:val="00AC5758"/>
    <w:rsid w:val="00AD0EF0"/>
    <w:rsid w:val="00AD2072"/>
    <w:rsid w:val="00AF6CB9"/>
    <w:rsid w:val="00B062D1"/>
    <w:rsid w:val="00B13AB7"/>
    <w:rsid w:val="00B3085C"/>
    <w:rsid w:val="00B414E3"/>
    <w:rsid w:val="00B5254E"/>
    <w:rsid w:val="00B525BA"/>
    <w:rsid w:val="00B71698"/>
    <w:rsid w:val="00B71BF6"/>
    <w:rsid w:val="00B71D1C"/>
    <w:rsid w:val="00B7240D"/>
    <w:rsid w:val="00B815F8"/>
    <w:rsid w:val="00B9069F"/>
    <w:rsid w:val="00B93CB1"/>
    <w:rsid w:val="00B9615B"/>
    <w:rsid w:val="00BA184D"/>
    <w:rsid w:val="00BB233E"/>
    <w:rsid w:val="00BD10CD"/>
    <w:rsid w:val="00BD7EE7"/>
    <w:rsid w:val="00BF4EF5"/>
    <w:rsid w:val="00BF7A8E"/>
    <w:rsid w:val="00C0079C"/>
    <w:rsid w:val="00C00F3A"/>
    <w:rsid w:val="00C034FD"/>
    <w:rsid w:val="00C03737"/>
    <w:rsid w:val="00C13AA2"/>
    <w:rsid w:val="00C15609"/>
    <w:rsid w:val="00C17EB3"/>
    <w:rsid w:val="00C24133"/>
    <w:rsid w:val="00C2507C"/>
    <w:rsid w:val="00C2639C"/>
    <w:rsid w:val="00C42529"/>
    <w:rsid w:val="00C61047"/>
    <w:rsid w:val="00C611BD"/>
    <w:rsid w:val="00C61D3C"/>
    <w:rsid w:val="00C701C7"/>
    <w:rsid w:val="00C7099E"/>
    <w:rsid w:val="00C83EF5"/>
    <w:rsid w:val="00C87181"/>
    <w:rsid w:val="00C94FDB"/>
    <w:rsid w:val="00C962E0"/>
    <w:rsid w:val="00CB0350"/>
    <w:rsid w:val="00CB1363"/>
    <w:rsid w:val="00CB7238"/>
    <w:rsid w:val="00CB7AF8"/>
    <w:rsid w:val="00CC58A4"/>
    <w:rsid w:val="00CC6DE4"/>
    <w:rsid w:val="00CC7763"/>
    <w:rsid w:val="00CD0EA2"/>
    <w:rsid w:val="00CD3B14"/>
    <w:rsid w:val="00CD7497"/>
    <w:rsid w:val="00CE00CE"/>
    <w:rsid w:val="00CE3FBE"/>
    <w:rsid w:val="00CF056E"/>
    <w:rsid w:val="00CF409D"/>
    <w:rsid w:val="00D34C44"/>
    <w:rsid w:val="00D44E95"/>
    <w:rsid w:val="00D556E5"/>
    <w:rsid w:val="00D651E6"/>
    <w:rsid w:val="00D70A05"/>
    <w:rsid w:val="00D7324C"/>
    <w:rsid w:val="00D7713C"/>
    <w:rsid w:val="00D77F32"/>
    <w:rsid w:val="00D81542"/>
    <w:rsid w:val="00D84853"/>
    <w:rsid w:val="00D86B88"/>
    <w:rsid w:val="00DA3A70"/>
    <w:rsid w:val="00DA40BF"/>
    <w:rsid w:val="00DA4E24"/>
    <w:rsid w:val="00DB7412"/>
    <w:rsid w:val="00DE765B"/>
    <w:rsid w:val="00DF3B6C"/>
    <w:rsid w:val="00DF73BB"/>
    <w:rsid w:val="00E02AB0"/>
    <w:rsid w:val="00E03E6A"/>
    <w:rsid w:val="00E05ED2"/>
    <w:rsid w:val="00E0654A"/>
    <w:rsid w:val="00E17BD9"/>
    <w:rsid w:val="00E21483"/>
    <w:rsid w:val="00E22D4A"/>
    <w:rsid w:val="00E312D8"/>
    <w:rsid w:val="00E345EF"/>
    <w:rsid w:val="00E348C6"/>
    <w:rsid w:val="00E35057"/>
    <w:rsid w:val="00E44F5D"/>
    <w:rsid w:val="00E51BA4"/>
    <w:rsid w:val="00E61E21"/>
    <w:rsid w:val="00E63335"/>
    <w:rsid w:val="00E6453B"/>
    <w:rsid w:val="00E675EA"/>
    <w:rsid w:val="00E81572"/>
    <w:rsid w:val="00E81DF6"/>
    <w:rsid w:val="00E834CF"/>
    <w:rsid w:val="00E92FE0"/>
    <w:rsid w:val="00E95CCD"/>
    <w:rsid w:val="00EA1C1D"/>
    <w:rsid w:val="00EA7FC6"/>
    <w:rsid w:val="00EB05CD"/>
    <w:rsid w:val="00EB2639"/>
    <w:rsid w:val="00EB2656"/>
    <w:rsid w:val="00EB2815"/>
    <w:rsid w:val="00EB3449"/>
    <w:rsid w:val="00EB72A1"/>
    <w:rsid w:val="00ED1E23"/>
    <w:rsid w:val="00ED2D60"/>
    <w:rsid w:val="00EE41FF"/>
    <w:rsid w:val="00EE6913"/>
    <w:rsid w:val="00EF1BB2"/>
    <w:rsid w:val="00EF5003"/>
    <w:rsid w:val="00EF6F0E"/>
    <w:rsid w:val="00F03D7C"/>
    <w:rsid w:val="00F049A4"/>
    <w:rsid w:val="00F0706A"/>
    <w:rsid w:val="00F149AC"/>
    <w:rsid w:val="00F33ABD"/>
    <w:rsid w:val="00F34ECA"/>
    <w:rsid w:val="00F3664C"/>
    <w:rsid w:val="00F5226A"/>
    <w:rsid w:val="00F54670"/>
    <w:rsid w:val="00F54BB8"/>
    <w:rsid w:val="00F63C55"/>
    <w:rsid w:val="00F733C1"/>
    <w:rsid w:val="00F8184D"/>
    <w:rsid w:val="00F8387B"/>
    <w:rsid w:val="00FA58A8"/>
    <w:rsid w:val="00FB11FC"/>
    <w:rsid w:val="00FD3FCE"/>
    <w:rsid w:val="00FE1686"/>
    <w:rsid w:val="00FE1E8A"/>
    <w:rsid w:val="00FF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2E"/>
    <w:pPr>
      <w:spacing w:line="360" w:lineRule="auto"/>
      <w:ind w:firstLine="907"/>
      <w:jc w:val="both"/>
    </w:pPr>
    <w:rPr>
      <w:bCs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172E"/>
    <w:pPr>
      <w:keepNext/>
      <w:keepLines/>
      <w:suppressAutoHyphens/>
      <w:spacing w:before="240" w:after="60"/>
      <w:ind w:firstLine="0"/>
      <w:jc w:val="center"/>
      <w:outlineLvl w:val="0"/>
    </w:pPr>
    <w:rPr>
      <w:rFonts w:ascii="Arial" w:hAnsi="Arial"/>
      <w:b/>
      <w:i/>
      <w:caps/>
      <w:kern w:val="28"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B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A3172E"/>
    <w:pPr>
      <w:tabs>
        <w:tab w:val="center" w:pos="4153"/>
        <w:tab w:val="right" w:pos="8306"/>
      </w:tabs>
      <w:suppressAutoHyphens/>
      <w:overflowPunct w:val="0"/>
      <w:autoSpaceDE w:val="0"/>
      <w:spacing w:line="240" w:lineRule="auto"/>
      <w:ind w:firstLine="0"/>
      <w:jc w:val="left"/>
    </w:pPr>
    <w:rPr>
      <w:bCs w:val="0"/>
      <w:sz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17B74"/>
    <w:rPr>
      <w:bCs/>
      <w:sz w:val="24"/>
      <w:szCs w:val="20"/>
    </w:rPr>
  </w:style>
  <w:style w:type="paragraph" w:styleId="BodyText3">
    <w:name w:val="Body Text 3"/>
    <w:basedOn w:val="Normal"/>
    <w:link w:val="BodyText3Char"/>
    <w:uiPriority w:val="99"/>
    <w:rsid w:val="00A3172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7B74"/>
    <w:rPr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44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74"/>
    <w:rPr>
      <w:bCs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253</Words>
  <Characters>1445</Characters>
  <Application>Microsoft Office Outlook</Application>
  <DocSecurity>0</DocSecurity>
  <Lines>0</Lines>
  <Paragraphs>0</Paragraphs>
  <ScaleCrop>false</ScaleCrop>
  <Company>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Совета депутатов Ореховского сельского поселения Галичского муниципального района Костромской области</dc:title>
  <dc:subject/>
  <dc:creator>0</dc:creator>
  <cp:keywords/>
  <dc:description/>
  <cp:lastModifiedBy>Olga</cp:lastModifiedBy>
  <cp:revision>6</cp:revision>
  <cp:lastPrinted>2019-01-28T07:43:00Z</cp:lastPrinted>
  <dcterms:created xsi:type="dcterms:W3CDTF">2019-01-15T12:01:00Z</dcterms:created>
  <dcterms:modified xsi:type="dcterms:W3CDTF">2019-01-28T07:44:00Z</dcterms:modified>
</cp:coreProperties>
</file>