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AC" w:rsidRPr="00360D12" w:rsidRDefault="00395EAC" w:rsidP="005F4C8E">
      <w:pPr>
        <w:jc w:val="center"/>
        <w:rPr>
          <w:rFonts w:cs="Arial"/>
          <w:sz w:val="28"/>
        </w:rPr>
      </w:pPr>
      <w:r w:rsidRPr="0026232C">
        <w:rPr>
          <w:rFonts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4.25pt;visibility:visible" filled="t">
            <v:imagedata r:id="rId7" o:title=""/>
          </v:shape>
        </w:pict>
      </w:r>
    </w:p>
    <w:p w:rsidR="00395EAC" w:rsidRPr="00360D12" w:rsidRDefault="00395EAC" w:rsidP="005F4C8E">
      <w:pPr>
        <w:jc w:val="center"/>
        <w:rPr>
          <w:rFonts w:cs="Arial"/>
          <w:sz w:val="28"/>
        </w:rPr>
      </w:pPr>
    </w:p>
    <w:p w:rsidR="00395EAC" w:rsidRPr="00360D12" w:rsidRDefault="00395EAC" w:rsidP="005F4C8E">
      <w:pPr>
        <w:pStyle w:val="Subtitle"/>
        <w:rPr>
          <w:rFonts w:ascii="Times New Roman" w:hAnsi="Times New Roman" w:cs="Arial"/>
          <w:b/>
          <w:bCs/>
          <w:szCs w:val="24"/>
        </w:rPr>
      </w:pPr>
      <w:r w:rsidRPr="00360D12">
        <w:rPr>
          <w:rFonts w:ascii="Times New Roman" w:hAnsi="Times New Roman" w:cs="Arial"/>
          <w:b/>
          <w:bCs/>
          <w:szCs w:val="24"/>
        </w:rPr>
        <w:t xml:space="preserve">АДМИНИСТРАЦИЯ </w:t>
      </w:r>
    </w:p>
    <w:p w:rsidR="00395EAC" w:rsidRPr="00360D12" w:rsidRDefault="00395EAC" w:rsidP="005F4C8E">
      <w:pPr>
        <w:pStyle w:val="Subtitle"/>
        <w:rPr>
          <w:rFonts w:ascii="Times New Roman" w:hAnsi="Times New Roman" w:cs="Arial"/>
          <w:b/>
          <w:bCs/>
          <w:szCs w:val="24"/>
        </w:rPr>
      </w:pPr>
      <w:r w:rsidRPr="00360D12">
        <w:rPr>
          <w:rFonts w:ascii="Times New Roman" w:hAnsi="Times New Roman" w:cs="Arial"/>
          <w:b/>
          <w:bCs/>
          <w:szCs w:val="24"/>
        </w:rPr>
        <w:t>ДМИТРИЕВСКОГО СЕЛЬСКОГО ПОСЕЛЕНИЯ</w:t>
      </w:r>
    </w:p>
    <w:p w:rsidR="00395EAC" w:rsidRPr="00360D12" w:rsidRDefault="00395EAC" w:rsidP="005F4C8E">
      <w:pPr>
        <w:pStyle w:val="Subtitle"/>
        <w:rPr>
          <w:rFonts w:ascii="Times New Roman" w:hAnsi="Times New Roman" w:cs="Arial"/>
          <w:b/>
          <w:bCs/>
          <w:szCs w:val="24"/>
        </w:rPr>
      </w:pPr>
      <w:r w:rsidRPr="00360D12">
        <w:rPr>
          <w:rFonts w:ascii="Times New Roman" w:hAnsi="Times New Roman" w:cs="Arial"/>
          <w:b/>
          <w:bCs/>
          <w:szCs w:val="24"/>
        </w:rPr>
        <w:t xml:space="preserve">ГАЛИЧСКОГО МУНИЦИПАЛЬНОГО РАЙОНА </w:t>
      </w:r>
    </w:p>
    <w:p w:rsidR="00395EAC" w:rsidRPr="00360D12" w:rsidRDefault="00395EAC" w:rsidP="005F4C8E">
      <w:pPr>
        <w:pStyle w:val="Subtitle"/>
        <w:rPr>
          <w:rFonts w:ascii="Times New Roman" w:hAnsi="Times New Roman" w:cs="Arial"/>
          <w:b/>
          <w:bCs/>
          <w:szCs w:val="24"/>
        </w:rPr>
      </w:pPr>
      <w:r w:rsidRPr="00360D12">
        <w:rPr>
          <w:rFonts w:ascii="Times New Roman" w:hAnsi="Times New Roman" w:cs="Arial"/>
          <w:b/>
          <w:bCs/>
          <w:szCs w:val="24"/>
        </w:rPr>
        <w:t>КОСТРОМСКОЙ ОБЛАСТИ</w:t>
      </w:r>
    </w:p>
    <w:p w:rsidR="00395EAC" w:rsidRPr="00360D12" w:rsidRDefault="00395EAC" w:rsidP="005F4C8E">
      <w:pPr>
        <w:pStyle w:val="Heading1"/>
        <w:tabs>
          <w:tab w:val="left" w:pos="0"/>
        </w:tabs>
        <w:rPr>
          <w:rFonts w:cs="Arial"/>
          <w:i/>
          <w:szCs w:val="24"/>
        </w:rPr>
      </w:pPr>
    </w:p>
    <w:p w:rsidR="00395EAC" w:rsidRPr="00360D12" w:rsidRDefault="00395EAC" w:rsidP="005F4C8E">
      <w:pPr>
        <w:pStyle w:val="Heading1"/>
        <w:tabs>
          <w:tab w:val="left" w:pos="0"/>
        </w:tabs>
        <w:rPr>
          <w:rFonts w:cs="Arial"/>
          <w:szCs w:val="24"/>
        </w:rPr>
      </w:pPr>
      <w:r w:rsidRPr="00360D12">
        <w:rPr>
          <w:rFonts w:cs="Arial"/>
          <w:szCs w:val="24"/>
        </w:rPr>
        <w:t>П О С Т А Н О В Л Е Н И Е</w:t>
      </w:r>
    </w:p>
    <w:p w:rsidR="00395EAC" w:rsidRPr="00360D12" w:rsidRDefault="00395EAC" w:rsidP="005F4C8E">
      <w:pPr>
        <w:jc w:val="center"/>
        <w:rPr>
          <w:rFonts w:cs="Arial"/>
          <w:sz w:val="28"/>
        </w:rPr>
      </w:pPr>
    </w:p>
    <w:p w:rsidR="00395EAC" w:rsidRPr="00360D12" w:rsidRDefault="00395EAC" w:rsidP="005F4C8E">
      <w:pPr>
        <w:jc w:val="center"/>
        <w:rPr>
          <w:rFonts w:cs="Arial"/>
          <w:sz w:val="28"/>
        </w:rPr>
      </w:pPr>
      <w:r w:rsidRPr="00360D12">
        <w:rPr>
          <w:rFonts w:cs="Arial"/>
          <w:sz w:val="28"/>
        </w:rPr>
        <w:t>от «2</w:t>
      </w:r>
      <w:r>
        <w:rPr>
          <w:rFonts w:cs="Arial"/>
          <w:sz w:val="28"/>
        </w:rPr>
        <w:t>4</w:t>
      </w:r>
      <w:r w:rsidRPr="00360D12">
        <w:rPr>
          <w:rFonts w:cs="Arial"/>
          <w:sz w:val="28"/>
        </w:rPr>
        <w:t xml:space="preserve">» </w:t>
      </w:r>
      <w:r>
        <w:rPr>
          <w:rFonts w:cs="Arial"/>
          <w:sz w:val="28"/>
        </w:rPr>
        <w:t>декабря</w:t>
      </w:r>
      <w:r w:rsidRPr="00360D12">
        <w:rPr>
          <w:rFonts w:cs="Arial"/>
          <w:sz w:val="28"/>
        </w:rPr>
        <w:t xml:space="preserve">  2018 года № </w:t>
      </w:r>
      <w:bookmarkStart w:id="0" w:name="_GoBack"/>
      <w:bookmarkEnd w:id="0"/>
      <w:r>
        <w:rPr>
          <w:rFonts w:cs="Arial"/>
          <w:sz w:val="28"/>
        </w:rPr>
        <w:t>93</w:t>
      </w:r>
    </w:p>
    <w:p w:rsidR="00395EAC" w:rsidRPr="00360D12" w:rsidRDefault="00395EAC" w:rsidP="005F4C8E">
      <w:pPr>
        <w:jc w:val="center"/>
        <w:rPr>
          <w:rFonts w:cs="Arial"/>
          <w:sz w:val="28"/>
        </w:rPr>
      </w:pPr>
    </w:p>
    <w:p w:rsidR="00395EAC" w:rsidRPr="00360D12" w:rsidRDefault="00395EAC" w:rsidP="005F4C8E">
      <w:pPr>
        <w:jc w:val="center"/>
        <w:rPr>
          <w:rFonts w:cs="Arial"/>
          <w:sz w:val="28"/>
        </w:rPr>
      </w:pPr>
      <w:r>
        <w:rPr>
          <w:rFonts w:cs="Arial"/>
          <w:sz w:val="28"/>
        </w:rPr>
        <w:t>дер.Дмитриевское</w:t>
      </w:r>
    </w:p>
    <w:p w:rsidR="00395EAC" w:rsidRPr="00360D12" w:rsidRDefault="00395EAC" w:rsidP="00360D12">
      <w:pPr>
        <w:ind w:firstLine="709"/>
        <w:jc w:val="center"/>
        <w:rPr>
          <w:rFonts w:cs="Arial"/>
          <w:sz w:val="28"/>
        </w:rPr>
      </w:pPr>
    </w:p>
    <w:p w:rsidR="00395EAC" w:rsidRPr="00360D12" w:rsidRDefault="00395EAC" w:rsidP="00360D12">
      <w:pPr>
        <w:jc w:val="center"/>
        <w:rPr>
          <w:rFonts w:cs="Arial"/>
          <w:b/>
          <w:sz w:val="28"/>
        </w:rPr>
      </w:pPr>
      <w:r w:rsidRPr="00360D12">
        <w:rPr>
          <w:rFonts w:cs="Arial"/>
          <w:b/>
          <w:sz w:val="28"/>
        </w:rPr>
        <w:t xml:space="preserve">Об утверждении административного </w:t>
      </w:r>
      <w:r>
        <w:rPr>
          <w:rFonts w:cs="Arial"/>
          <w:b/>
          <w:sz w:val="28"/>
        </w:rPr>
        <w:t xml:space="preserve">регламента </w:t>
      </w:r>
      <w:r w:rsidRPr="00360D12">
        <w:rPr>
          <w:rFonts w:cs="Arial"/>
          <w:b/>
          <w:sz w:val="28"/>
        </w:rPr>
        <w:t xml:space="preserve">предоставления муниципальной услуги «Выдача разрешений на размещение мелкорозничной нестационарной (уличной), сезонной торговли, а также в период проведения на территории </w:t>
      </w:r>
      <w:r>
        <w:rPr>
          <w:rFonts w:cs="Arial"/>
          <w:b/>
          <w:sz w:val="28"/>
        </w:rPr>
        <w:t>Дмитриевского</w:t>
      </w:r>
      <w:r w:rsidRPr="00360D12">
        <w:rPr>
          <w:rFonts w:cs="Arial"/>
          <w:b/>
          <w:sz w:val="28"/>
        </w:rPr>
        <w:t xml:space="preserve"> сельского поселения ярмарок и культурно-массовых мероприятий»</w:t>
      </w:r>
    </w:p>
    <w:p w:rsidR="00395EAC" w:rsidRPr="00360D12" w:rsidRDefault="00395EAC" w:rsidP="00360D12">
      <w:pPr>
        <w:pStyle w:val="Textbody"/>
        <w:widowControl/>
        <w:spacing w:after="0"/>
        <w:ind w:firstLine="709"/>
        <w:jc w:val="both"/>
        <w:rPr>
          <w:rFonts w:cs="Arial"/>
          <w:sz w:val="28"/>
        </w:rPr>
      </w:pPr>
    </w:p>
    <w:p w:rsidR="00395EAC" w:rsidRPr="00360D12" w:rsidRDefault="00395EAC" w:rsidP="00360D12">
      <w:pPr>
        <w:pStyle w:val="Textbody"/>
        <w:widowControl/>
        <w:spacing w:after="0"/>
        <w:ind w:firstLine="709"/>
        <w:jc w:val="both"/>
        <w:rPr>
          <w:rFonts w:cs="Arial"/>
          <w:sz w:val="28"/>
        </w:rPr>
      </w:pPr>
      <w:r w:rsidRPr="00360D12">
        <w:rPr>
          <w:rFonts w:cs="Arial"/>
          <w:sz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28 декабря </w:t>
      </w:r>
      <w:smartTag w:uri="urn:schemas-microsoft-com:office:smarttags" w:element="metricconverter">
        <w:smartTagPr>
          <w:attr w:name="ProductID" w:val="2009 г"/>
        </w:smartTagPr>
        <w:r w:rsidRPr="00360D12">
          <w:rPr>
            <w:rFonts w:cs="Arial"/>
            <w:sz w:val="28"/>
          </w:rPr>
          <w:t>2009 г</w:t>
        </w:r>
      </w:smartTag>
      <w:r w:rsidRPr="00360D12">
        <w:rPr>
          <w:rFonts w:cs="Arial"/>
          <w:sz w:val="28"/>
        </w:rPr>
        <w:t xml:space="preserve">. N 381-ФЗ "Об основах государственного регулирования торговой деятельности в Российской </w:t>
      </w:r>
      <w:r>
        <w:rPr>
          <w:rFonts w:cs="Arial"/>
          <w:sz w:val="28"/>
        </w:rPr>
        <w:t>Федерации», Федеральным законом</w:t>
      </w:r>
      <w:r w:rsidRPr="00360D12">
        <w:rPr>
          <w:rFonts w:cs="Arial"/>
          <w:sz w:val="28"/>
        </w:rPr>
        <w:t xml:space="preserve"> от 02.05.2006 г. № 59 – ФЗ «О порядке рассмотрения обращений граждан Российской Федерации»; Постановлением администрации Костромской области </w:t>
      </w:r>
      <w:r>
        <w:rPr>
          <w:rFonts w:cs="Arial"/>
          <w:sz w:val="28"/>
        </w:rPr>
        <w:t xml:space="preserve">от 21.02.2012 № 71-а «О порядке </w:t>
      </w:r>
      <w:r w:rsidRPr="00360D12">
        <w:rPr>
          <w:rFonts w:cs="Arial"/>
          <w:sz w:val="28"/>
        </w:rPr>
        <w:t xml:space="preserve">разработки и утверждения административных регламентов осуществления муниципального контроля», руководствуясь Уставом муниципального образования </w:t>
      </w:r>
      <w:r>
        <w:rPr>
          <w:rFonts w:cs="Arial"/>
          <w:sz w:val="28"/>
        </w:rPr>
        <w:t>Дмитриевское</w:t>
      </w:r>
      <w:r w:rsidRPr="00360D12">
        <w:rPr>
          <w:rFonts w:cs="Arial"/>
          <w:sz w:val="28"/>
        </w:rPr>
        <w:t xml:space="preserve"> сельское поселение Галичского муниципального района Кос</w:t>
      </w:r>
      <w:r>
        <w:rPr>
          <w:rFonts w:cs="Arial"/>
          <w:sz w:val="28"/>
        </w:rPr>
        <w:t>тромской области, администрация Дмитриевского</w:t>
      </w:r>
      <w:r w:rsidRPr="00360D12">
        <w:rPr>
          <w:rFonts w:cs="Arial"/>
          <w:sz w:val="28"/>
        </w:rPr>
        <w:t xml:space="preserve"> сельского поселения</w:t>
      </w:r>
    </w:p>
    <w:p w:rsidR="00395EAC" w:rsidRPr="00360D12" w:rsidRDefault="00395EAC" w:rsidP="00360D12">
      <w:pPr>
        <w:pStyle w:val="Textbody"/>
        <w:widowControl/>
        <w:spacing w:after="0"/>
        <w:ind w:firstLine="709"/>
        <w:jc w:val="both"/>
        <w:rPr>
          <w:rFonts w:cs="Arial"/>
          <w:sz w:val="28"/>
        </w:rPr>
      </w:pPr>
      <w:r w:rsidRPr="00360D12">
        <w:rPr>
          <w:rFonts w:cs="Arial"/>
          <w:sz w:val="28"/>
        </w:rPr>
        <w:t>ПОСТАНОВЛЯЕТ:</w:t>
      </w:r>
    </w:p>
    <w:p w:rsidR="00395EAC" w:rsidRPr="00360D12" w:rsidRDefault="00395EAC" w:rsidP="00360D12">
      <w:pPr>
        <w:tabs>
          <w:tab w:val="left" w:pos="0"/>
        </w:tabs>
        <w:ind w:firstLine="709"/>
        <w:jc w:val="both"/>
        <w:rPr>
          <w:rFonts w:cs="Arial"/>
          <w:sz w:val="28"/>
        </w:rPr>
      </w:pPr>
    </w:p>
    <w:p w:rsidR="00395EAC" w:rsidRPr="00360D12" w:rsidRDefault="00395EAC" w:rsidP="00360D12">
      <w:pPr>
        <w:shd w:val="clear" w:color="auto" w:fill="FFFFFF"/>
        <w:ind w:firstLine="709"/>
        <w:jc w:val="both"/>
        <w:rPr>
          <w:rFonts w:cs="Arial"/>
          <w:sz w:val="28"/>
        </w:rPr>
      </w:pPr>
      <w:r w:rsidRPr="00360D12">
        <w:rPr>
          <w:rFonts w:cs="Arial"/>
          <w:sz w:val="28"/>
        </w:rPr>
        <w:t xml:space="preserve">1. Утвердить административный регламент предоставления муниципальной услуги «Выдача разрешений на размещение мелкорозничной нестационарной (уличной), сезонной торговли, а также в период проведения на территории </w:t>
      </w:r>
      <w:r>
        <w:rPr>
          <w:rFonts w:cs="Arial"/>
          <w:sz w:val="28"/>
        </w:rPr>
        <w:t>Дмитриевского</w:t>
      </w:r>
      <w:r w:rsidRPr="00360D12">
        <w:rPr>
          <w:rFonts w:cs="Arial"/>
          <w:sz w:val="28"/>
        </w:rPr>
        <w:t xml:space="preserve"> сельского поселения ярмарок и культурно-массовых мероприятий»(прилагается).</w:t>
      </w:r>
    </w:p>
    <w:p w:rsidR="00395EAC" w:rsidRPr="00360D12" w:rsidRDefault="00395EAC" w:rsidP="00360D12">
      <w:pPr>
        <w:pStyle w:val="Textbody"/>
        <w:widowControl/>
        <w:spacing w:after="0"/>
        <w:ind w:firstLine="709"/>
        <w:jc w:val="both"/>
        <w:rPr>
          <w:rFonts w:cs="Arial"/>
          <w:sz w:val="28"/>
        </w:rPr>
      </w:pPr>
      <w:r w:rsidRPr="00360D12">
        <w:rPr>
          <w:rFonts w:cs="Arial"/>
          <w:sz w:val="28"/>
        </w:rPr>
        <w:t>2. Контроль за исполнением настоящего постановления оставляю за собой.</w:t>
      </w:r>
    </w:p>
    <w:p w:rsidR="00395EAC" w:rsidRPr="00360D12" w:rsidRDefault="00395EAC" w:rsidP="00360D12">
      <w:pPr>
        <w:pStyle w:val="Textbody"/>
        <w:widowControl/>
        <w:spacing w:after="0"/>
        <w:ind w:firstLine="709"/>
        <w:jc w:val="both"/>
        <w:rPr>
          <w:rFonts w:cs="Arial"/>
          <w:sz w:val="28"/>
        </w:rPr>
      </w:pPr>
      <w:r w:rsidRPr="00360D12">
        <w:rPr>
          <w:rFonts w:cs="Arial"/>
          <w:sz w:val="28"/>
        </w:rPr>
        <w:t>3. Настоящее постановление вступает в силу со дня официального опубликования в информационном бюллетене «</w:t>
      </w:r>
      <w:r>
        <w:rPr>
          <w:rFonts w:cs="Arial"/>
          <w:sz w:val="28"/>
        </w:rPr>
        <w:t>Дмитриевский вестник</w:t>
      </w:r>
      <w:r w:rsidRPr="00360D12">
        <w:rPr>
          <w:rFonts w:cs="Arial"/>
          <w:sz w:val="28"/>
        </w:rPr>
        <w:t>».</w:t>
      </w:r>
    </w:p>
    <w:p w:rsidR="00395EAC" w:rsidRPr="00360D12" w:rsidRDefault="00395EAC" w:rsidP="00360D12">
      <w:pPr>
        <w:pStyle w:val="Textbody"/>
        <w:widowControl/>
        <w:spacing w:after="0"/>
        <w:ind w:firstLine="709"/>
        <w:jc w:val="both"/>
        <w:rPr>
          <w:rFonts w:cs="Arial"/>
          <w:sz w:val="28"/>
        </w:rPr>
      </w:pPr>
    </w:p>
    <w:p w:rsidR="00395EAC" w:rsidRPr="00360D12" w:rsidRDefault="00395EAC" w:rsidP="00360D12">
      <w:pPr>
        <w:pStyle w:val="Textbody"/>
        <w:widowControl/>
        <w:spacing w:after="0"/>
        <w:ind w:firstLine="709"/>
        <w:jc w:val="both"/>
        <w:rPr>
          <w:rFonts w:cs="Arial"/>
          <w:sz w:val="28"/>
        </w:rPr>
      </w:pPr>
      <w:r w:rsidRPr="00360D12">
        <w:rPr>
          <w:rFonts w:cs="Arial"/>
          <w:sz w:val="28"/>
        </w:rPr>
        <w:t>Глава сельского поселения</w:t>
      </w:r>
      <w:r>
        <w:rPr>
          <w:rFonts w:cs="Arial"/>
          <w:sz w:val="28"/>
        </w:rPr>
        <w:t xml:space="preserve">                                                   А.В.Тютин</w:t>
      </w:r>
    </w:p>
    <w:p w:rsidR="00395EAC" w:rsidRPr="00360D12" w:rsidRDefault="00395EAC" w:rsidP="00360D12">
      <w:pPr>
        <w:pStyle w:val="Textbody"/>
        <w:widowControl/>
        <w:spacing w:after="0"/>
        <w:ind w:firstLine="709"/>
        <w:jc w:val="both"/>
        <w:rPr>
          <w:rFonts w:cs="Arial"/>
          <w:sz w:val="28"/>
        </w:rPr>
      </w:pPr>
    </w:p>
    <w:p w:rsidR="00395EAC" w:rsidRPr="00DE2E53" w:rsidRDefault="00395EAC" w:rsidP="00360D12">
      <w:pPr>
        <w:pStyle w:val="Textbody"/>
        <w:widowControl/>
        <w:spacing w:after="0"/>
        <w:ind w:firstLine="709"/>
        <w:jc w:val="right"/>
        <w:rPr>
          <w:rFonts w:cs="Arial"/>
        </w:rPr>
      </w:pPr>
      <w:r w:rsidRPr="00DE2E53">
        <w:rPr>
          <w:rFonts w:cs="Arial"/>
        </w:rPr>
        <w:t>УТВЕРЖДЕН</w:t>
      </w:r>
    </w:p>
    <w:p w:rsidR="00395EAC" w:rsidRPr="00DE2E53" w:rsidRDefault="00395EAC" w:rsidP="00360D12">
      <w:pPr>
        <w:pStyle w:val="Textbody"/>
        <w:widowControl/>
        <w:spacing w:after="0"/>
        <w:ind w:firstLine="709"/>
        <w:jc w:val="right"/>
        <w:rPr>
          <w:rFonts w:cs="Arial"/>
        </w:rPr>
      </w:pPr>
      <w:r w:rsidRPr="00DE2E53">
        <w:rPr>
          <w:rFonts w:cs="Arial"/>
        </w:rPr>
        <w:t>постановлением администрации</w:t>
      </w:r>
    </w:p>
    <w:p w:rsidR="00395EAC" w:rsidRPr="00DE2E53" w:rsidRDefault="00395EAC" w:rsidP="00360D12">
      <w:pPr>
        <w:pStyle w:val="Textbody"/>
        <w:widowControl/>
        <w:spacing w:after="0"/>
        <w:ind w:firstLine="709"/>
        <w:jc w:val="right"/>
        <w:rPr>
          <w:rFonts w:cs="Arial"/>
        </w:rPr>
      </w:pPr>
      <w:r w:rsidRPr="00DE2E53">
        <w:rPr>
          <w:rFonts w:cs="Arial"/>
        </w:rPr>
        <w:t>Дмитриевского сельского поселения</w:t>
      </w:r>
    </w:p>
    <w:p w:rsidR="00395EAC" w:rsidRPr="00DE2E53" w:rsidRDefault="00395EAC" w:rsidP="00360D12">
      <w:pPr>
        <w:pStyle w:val="Textbody"/>
        <w:widowControl/>
        <w:spacing w:after="0"/>
        <w:ind w:firstLine="709"/>
        <w:jc w:val="right"/>
        <w:rPr>
          <w:rFonts w:cs="Arial"/>
        </w:rPr>
      </w:pPr>
      <w:r w:rsidRPr="00DE2E53">
        <w:rPr>
          <w:rFonts w:cs="Arial"/>
        </w:rPr>
        <w:t>Галичского муниципального района</w:t>
      </w:r>
    </w:p>
    <w:p w:rsidR="00395EAC" w:rsidRPr="00DE2E53" w:rsidRDefault="00395EAC" w:rsidP="00360D12">
      <w:pPr>
        <w:pStyle w:val="Textbody"/>
        <w:widowControl/>
        <w:spacing w:after="0"/>
        <w:ind w:firstLine="709"/>
        <w:jc w:val="right"/>
        <w:rPr>
          <w:rFonts w:cs="Arial"/>
        </w:rPr>
      </w:pPr>
      <w:r w:rsidRPr="00DE2E53">
        <w:rPr>
          <w:rFonts w:cs="Arial"/>
        </w:rPr>
        <w:t>Костромской области</w:t>
      </w:r>
    </w:p>
    <w:p w:rsidR="00395EAC" w:rsidRPr="00DE2E53" w:rsidRDefault="00395EAC" w:rsidP="00360D12">
      <w:pPr>
        <w:pStyle w:val="Textbody"/>
        <w:widowControl/>
        <w:spacing w:after="0"/>
        <w:ind w:firstLine="709"/>
        <w:jc w:val="right"/>
        <w:rPr>
          <w:rFonts w:cs="Arial"/>
        </w:rPr>
      </w:pPr>
      <w:r w:rsidRPr="00DE2E53">
        <w:rPr>
          <w:rFonts w:cs="Arial"/>
        </w:rPr>
        <w:t xml:space="preserve">от «28» декабря </w:t>
      </w:r>
      <w:smartTag w:uri="urn:schemas-microsoft-com:office:smarttags" w:element="metricconverter">
        <w:smartTagPr>
          <w:attr w:name="ProductID" w:val="2018 г"/>
        </w:smartTagPr>
        <w:r w:rsidRPr="00DE2E53">
          <w:rPr>
            <w:rFonts w:cs="Arial"/>
          </w:rPr>
          <w:t>2018 г</w:t>
        </w:r>
      </w:smartTag>
      <w:r w:rsidRPr="00DE2E53">
        <w:rPr>
          <w:rFonts w:cs="Arial"/>
        </w:rPr>
        <w:t>. № 9</w:t>
      </w:r>
      <w:r>
        <w:rPr>
          <w:rFonts w:cs="Arial"/>
        </w:rPr>
        <w:t>3</w:t>
      </w:r>
    </w:p>
    <w:p w:rsidR="00395EAC" w:rsidRPr="00B87E91" w:rsidRDefault="00395EAC" w:rsidP="00360D12">
      <w:pPr>
        <w:pStyle w:val="msonospacing0"/>
        <w:spacing w:after="0"/>
        <w:ind w:firstLine="709"/>
        <w:jc w:val="both"/>
        <w:rPr>
          <w:rFonts w:cs="Arial"/>
          <w:b/>
          <w:sz w:val="28"/>
        </w:rPr>
      </w:pPr>
    </w:p>
    <w:p w:rsidR="00395EAC" w:rsidRPr="00B87E91" w:rsidRDefault="00395EAC" w:rsidP="00B87E91">
      <w:pPr>
        <w:pStyle w:val="msonospacing0"/>
        <w:spacing w:after="0"/>
        <w:jc w:val="center"/>
        <w:rPr>
          <w:rStyle w:val="Strong"/>
          <w:rFonts w:cs="Arial"/>
          <w:bCs w:val="0"/>
          <w:sz w:val="28"/>
        </w:rPr>
      </w:pPr>
      <w:r w:rsidRPr="00B87E91">
        <w:rPr>
          <w:rStyle w:val="Strong"/>
          <w:rFonts w:cs="Arial"/>
          <w:bCs w:val="0"/>
          <w:sz w:val="28"/>
        </w:rPr>
        <w:t>АДМИНИСТРАТИВНЫЙ РЕГЛАМЕНТ</w:t>
      </w:r>
    </w:p>
    <w:p w:rsidR="00395EAC" w:rsidRPr="00B87E91" w:rsidRDefault="00395EAC" w:rsidP="00B87E91">
      <w:pPr>
        <w:pStyle w:val="msonospacing0"/>
        <w:spacing w:after="0"/>
        <w:jc w:val="center"/>
        <w:rPr>
          <w:rFonts w:cs="Arial"/>
          <w:b/>
          <w:sz w:val="28"/>
        </w:rPr>
      </w:pPr>
      <w:r w:rsidRPr="00B87E91">
        <w:rPr>
          <w:rStyle w:val="Strong"/>
          <w:rFonts w:cs="Arial"/>
          <w:bCs w:val="0"/>
          <w:sz w:val="28"/>
        </w:rPr>
        <w:t>предоставления муниципальной услуги</w:t>
      </w:r>
    </w:p>
    <w:p w:rsidR="00395EAC" w:rsidRPr="00B87E91" w:rsidRDefault="00395EAC" w:rsidP="00B87E91">
      <w:pPr>
        <w:pStyle w:val="msonospacing0"/>
        <w:spacing w:after="0"/>
        <w:jc w:val="center"/>
        <w:rPr>
          <w:rFonts w:cs="Arial"/>
          <w:b/>
          <w:sz w:val="28"/>
        </w:rPr>
      </w:pPr>
      <w:r w:rsidRPr="00B87E91">
        <w:rPr>
          <w:rStyle w:val="Strong"/>
          <w:rFonts w:cs="Arial"/>
          <w:bCs w:val="0"/>
          <w:sz w:val="28"/>
        </w:rPr>
        <w:t>«</w:t>
      </w:r>
      <w:r w:rsidRPr="00B87E91">
        <w:rPr>
          <w:rFonts w:cs="Arial"/>
          <w:b/>
          <w:sz w:val="28"/>
        </w:rPr>
        <w:t>Выдача разрешений на размещение мелкорозничной нестационарной (уличной), сезонной торговли, а также в период проведения на территории Дмитриевского сельского поселения ярмарок и культурно-массовых мероприятий</w:t>
      </w:r>
      <w:r w:rsidRPr="00B87E91">
        <w:rPr>
          <w:rStyle w:val="Strong"/>
          <w:rFonts w:cs="Arial"/>
          <w:bCs w:val="0"/>
          <w:sz w:val="28"/>
        </w:rPr>
        <w:t>»</w:t>
      </w:r>
    </w:p>
    <w:p w:rsidR="00395EAC" w:rsidRPr="00360D12" w:rsidRDefault="00395EAC" w:rsidP="00360D12">
      <w:pPr>
        <w:pStyle w:val="msonospacing0"/>
        <w:spacing w:after="0"/>
        <w:ind w:firstLine="709"/>
        <w:jc w:val="both"/>
        <w:rPr>
          <w:rFonts w:cs="Arial"/>
          <w:sz w:val="28"/>
        </w:rPr>
      </w:pPr>
    </w:p>
    <w:p w:rsidR="00395EAC" w:rsidRPr="00360D12" w:rsidRDefault="00395EAC" w:rsidP="003B01B5">
      <w:pPr>
        <w:pStyle w:val="msonospacing0"/>
        <w:spacing w:after="0"/>
        <w:jc w:val="center"/>
        <w:rPr>
          <w:rFonts w:cs="Arial"/>
          <w:sz w:val="28"/>
        </w:rPr>
      </w:pPr>
      <w:r w:rsidRPr="00360D12">
        <w:rPr>
          <w:rFonts w:cs="Arial"/>
          <w:sz w:val="28"/>
        </w:rPr>
        <w:t>1.Общие положения.</w:t>
      </w:r>
    </w:p>
    <w:p w:rsidR="00395EAC" w:rsidRPr="00360D12" w:rsidRDefault="00395EAC" w:rsidP="00360D12">
      <w:pPr>
        <w:pStyle w:val="msonospacing0"/>
        <w:spacing w:after="0"/>
        <w:ind w:firstLine="709"/>
        <w:jc w:val="both"/>
        <w:rPr>
          <w:rFonts w:cs="Arial"/>
          <w:sz w:val="28"/>
        </w:rPr>
      </w:pPr>
    </w:p>
    <w:p w:rsidR="00395EAC" w:rsidRPr="00360D12" w:rsidRDefault="00395EAC" w:rsidP="00360D12">
      <w:pPr>
        <w:pStyle w:val="1"/>
        <w:ind w:left="0" w:firstLine="709"/>
        <w:jc w:val="both"/>
        <w:rPr>
          <w:rFonts w:cs="Arial"/>
          <w:sz w:val="28"/>
        </w:rPr>
      </w:pPr>
      <w:r w:rsidRPr="00360D12">
        <w:rPr>
          <w:rFonts w:cs="Arial"/>
          <w:sz w:val="28"/>
        </w:rPr>
        <w:t xml:space="preserve">1.1. Настоящий Регламент (далее Регламент) определяет последовательность (процедуры) и сроки действий по осуществлению обеспечения предоставления муниципальной услуги (далее - Услуга) на территории </w:t>
      </w:r>
      <w:r>
        <w:rPr>
          <w:rFonts w:cs="Arial"/>
          <w:sz w:val="28"/>
        </w:rPr>
        <w:t>Дмитриевского</w:t>
      </w:r>
      <w:r w:rsidRPr="00360D12">
        <w:rPr>
          <w:rFonts w:cs="Arial"/>
          <w:sz w:val="28"/>
        </w:rPr>
        <w:t xml:space="preserve"> сельского поселения.</w:t>
      </w:r>
    </w:p>
    <w:p w:rsidR="00395EAC" w:rsidRPr="00360D12" w:rsidRDefault="00395EAC" w:rsidP="00360D12">
      <w:pPr>
        <w:pStyle w:val="1"/>
        <w:ind w:left="0" w:firstLine="709"/>
        <w:jc w:val="both"/>
        <w:rPr>
          <w:rFonts w:cs="Arial"/>
          <w:sz w:val="28"/>
        </w:rPr>
      </w:pPr>
      <w:r w:rsidRPr="00360D12">
        <w:rPr>
          <w:rFonts w:cs="Arial"/>
          <w:sz w:val="28"/>
        </w:rPr>
        <w:t xml:space="preserve">1.2. Основными целями разработки Регламента являются оптимизация и повышение качества предоставления муниципальной услуги. </w:t>
      </w:r>
    </w:p>
    <w:p w:rsidR="00395EAC" w:rsidRPr="00360D12" w:rsidRDefault="00395EAC" w:rsidP="00360D12">
      <w:pPr>
        <w:ind w:firstLine="709"/>
        <w:jc w:val="both"/>
        <w:rPr>
          <w:rFonts w:cs="Arial"/>
          <w:sz w:val="28"/>
        </w:rPr>
      </w:pPr>
      <w:r w:rsidRPr="00360D12">
        <w:rPr>
          <w:rFonts w:cs="Arial"/>
          <w:sz w:val="28"/>
        </w:rPr>
        <w:t>1.3. В Регламенте используются следующие основные понятия, определения и сокращения:</w:t>
      </w:r>
    </w:p>
    <w:p w:rsidR="00395EAC" w:rsidRPr="00360D12" w:rsidRDefault="00395EAC" w:rsidP="00360D12">
      <w:pPr>
        <w:autoSpaceDE w:val="0"/>
        <w:autoSpaceDN w:val="0"/>
        <w:adjustRightInd w:val="0"/>
        <w:ind w:firstLine="709"/>
        <w:jc w:val="both"/>
        <w:rPr>
          <w:rFonts w:cs="Arial"/>
          <w:sz w:val="28"/>
        </w:rPr>
      </w:pPr>
      <w:bookmarkStart w:id="1" w:name="sub_33"/>
      <w:r w:rsidRPr="00360D12">
        <w:rPr>
          <w:rFonts w:cs="Arial"/>
          <w:sz w:val="28"/>
        </w:rPr>
        <w:t>а) стандарт предоставления муниципальной услуги (далее - Стандарт) - часть административного регламента, устанавливающая требования к качеству и доступности муниципальных услуг;</w:t>
      </w:r>
    </w:p>
    <w:p w:rsidR="00395EAC" w:rsidRPr="00360D12" w:rsidRDefault="00395EAC" w:rsidP="00360D12">
      <w:pPr>
        <w:overflowPunct w:val="0"/>
        <w:autoSpaceDE w:val="0"/>
        <w:autoSpaceDN w:val="0"/>
        <w:adjustRightInd w:val="0"/>
        <w:ind w:firstLine="709"/>
        <w:jc w:val="both"/>
        <w:textAlignment w:val="baseline"/>
        <w:rPr>
          <w:rFonts w:cs="Arial"/>
          <w:sz w:val="28"/>
          <w:lang w:eastAsia="ar-SA"/>
        </w:rPr>
      </w:pPr>
      <w:r w:rsidRPr="00360D12">
        <w:rPr>
          <w:rFonts w:cs="Arial"/>
          <w:sz w:val="28"/>
          <w:lang w:eastAsia="ar-SA"/>
        </w:rPr>
        <w:t>б) муниципальная услуга (Услуга) – деятельность по реализации функций о</w:t>
      </w:r>
      <w:r>
        <w:rPr>
          <w:rFonts w:cs="Arial"/>
          <w:sz w:val="28"/>
          <w:lang w:eastAsia="ar-SA"/>
        </w:rPr>
        <w:t>ргана местного самоуправления (</w:t>
      </w:r>
      <w:r w:rsidRPr="00360D12">
        <w:rPr>
          <w:rFonts w:cs="Arial"/>
          <w:sz w:val="28"/>
          <w:lang w:eastAsia="ar-SA"/>
        </w:rPr>
        <w:t xml:space="preserve">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r>
        <w:rPr>
          <w:rFonts w:cs="Arial"/>
          <w:sz w:val="28"/>
          <w:lang w:eastAsia="ar-SA"/>
        </w:rPr>
        <w:t>Дмитриевское</w:t>
      </w:r>
      <w:r w:rsidRPr="00360D12">
        <w:rPr>
          <w:rFonts w:cs="Arial"/>
          <w:sz w:val="28"/>
          <w:lang w:eastAsia="ar-SA"/>
        </w:rPr>
        <w:t xml:space="preserve"> сельское поселение Галичского муниципального района Костромской области;</w:t>
      </w:r>
    </w:p>
    <w:p w:rsidR="00395EAC" w:rsidRPr="00360D12" w:rsidRDefault="00395EAC" w:rsidP="00360D12">
      <w:pPr>
        <w:autoSpaceDE w:val="0"/>
        <w:autoSpaceDN w:val="0"/>
        <w:adjustRightInd w:val="0"/>
        <w:ind w:firstLine="709"/>
        <w:jc w:val="both"/>
        <w:outlineLvl w:val="1"/>
        <w:rPr>
          <w:rFonts w:cs="Arial"/>
          <w:sz w:val="28"/>
        </w:rPr>
      </w:pPr>
      <w:r w:rsidRPr="00360D12">
        <w:rPr>
          <w:rFonts w:cs="Arial"/>
          <w:sz w:val="28"/>
          <w:lang w:eastAsia="ar-SA"/>
        </w:rPr>
        <w:t xml:space="preserve">в) нестационарная торговля – </w:t>
      </w:r>
      <w:r w:rsidRPr="00360D12">
        <w:rPr>
          <w:rFonts w:cs="Arial"/>
          <w:sz w:val="28"/>
        </w:rPr>
        <w:t>торговля, осуществляемая во временном сооружении или временной конструкции, не связанной прочно с земельным участком вне зависимости от присоединения или неприсоединения к сетям инженерно-технического обеспечения, в том числе в передвижном сооружении;</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г) мелкорозничная торговая сеть – это торговая сеть, осуществляющая розничную торговлю через павильоны, киоски, палатки, а также передвижные средства развозной и разносной торговли.</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К передвижным средствам развозной и разносной торговли, общественного питания и бытового обслуживания относятся торговые автоматы, автолавки, автомагазины, тележки, лотки, сетки, корзины и иные специальные приспособления.</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Сооружения для мелкорозничной торговли, общественного питания и бытового обслуживания определяются следующими характеристиками:</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95EAC" w:rsidRPr="00360D12" w:rsidRDefault="00395EAC" w:rsidP="00360D12">
      <w:pPr>
        <w:autoSpaceDE w:val="0"/>
        <w:autoSpaceDN w:val="0"/>
        <w:adjustRightInd w:val="0"/>
        <w:ind w:firstLine="709"/>
        <w:jc w:val="both"/>
        <w:outlineLvl w:val="2"/>
        <w:rPr>
          <w:rFonts w:cs="Arial"/>
          <w:sz w:val="28"/>
        </w:rPr>
      </w:pPr>
      <w:r w:rsidRPr="00360D12">
        <w:rPr>
          <w:rFonts w:cs="Arial"/>
          <w:sz w:val="28"/>
        </w:rPr>
        <w:t>палатка (ларек) - легко возводимая сборно - 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395EAC" w:rsidRPr="00360D12" w:rsidRDefault="00395EAC" w:rsidP="00360D12">
      <w:pPr>
        <w:autoSpaceDE w:val="0"/>
        <w:autoSpaceDN w:val="0"/>
        <w:adjustRightInd w:val="0"/>
        <w:ind w:firstLine="709"/>
        <w:jc w:val="both"/>
        <w:rPr>
          <w:rFonts w:cs="Arial"/>
          <w:sz w:val="28"/>
        </w:rPr>
      </w:pPr>
      <w:r w:rsidRPr="00360D12">
        <w:rPr>
          <w:rFonts w:cs="Arial"/>
          <w:sz w:val="28"/>
        </w:rPr>
        <w:t>В зависимости от дизайна и технологии изготовления передвижные средства мелкорозничной торговли могут выполняться в виде зонтов, тентов, укрытий, прилавков, стоек, горок, шатров, торговых рядов и других форм.</w:t>
      </w:r>
    </w:p>
    <w:p w:rsidR="00395EAC" w:rsidRPr="00360D12" w:rsidRDefault="00395EAC" w:rsidP="00360D12">
      <w:pPr>
        <w:autoSpaceDE w:val="0"/>
        <w:autoSpaceDN w:val="0"/>
        <w:adjustRightInd w:val="0"/>
        <w:ind w:firstLine="709"/>
        <w:jc w:val="both"/>
        <w:outlineLvl w:val="0"/>
        <w:rPr>
          <w:rFonts w:cs="Arial"/>
          <w:sz w:val="28"/>
          <w:lang w:eastAsia="ar-SA"/>
        </w:rPr>
      </w:pPr>
      <w:r w:rsidRPr="00360D12">
        <w:rPr>
          <w:rFonts w:cs="Arial"/>
          <w:sz w:val="28"/>
          <w:lang w:eastAsia="ar-SA"/>
        </w:rPr>
        <w:t>д) сезонная торговля - торговля</w:t>
      </w:r>
      <w:r w:rsidRPr="00360D12">
        <w:rPr>
          <w:rFonts w:cs="Arial"/>
          <w:sz w:val="28"/>
        </w:rPr>
        <w:t>, осуществление которой непосредственно связано с природными, климатическими условиями и со временем года</w:t>
      </w:r>
      <w:r w:rsidRPr="00360D12">
        <w:rPr>
          <w:rFonts w:cs="Arial"/>
          <w:sz w:val="28"/>
          <w:lang w:eastAsia="ar-SA"/>
        </w:rPr>
        <w:t>;</w:t>
      </w:r>
    </w:p>
    <w:p w:rsidR="00395EAC" w:rsidRPr="00360D12" w:rsidRDefault="00395EAC" w:rsidP="00360D12">
      <w:pPr>
        <w:autoSpaceDE w:val="0"/>
        <w:autoSpaceDN w:val="0"/>
        <w:adjustRightInd w:val="0"/>
        <w:ind w:firstLine="709"/>
        <w:jc w:val="both"/>
        <w:outlineLvl w:val="0"/>
        <w:rPr>
          <w:rFonts w:cs="Arial"/>
          <w:sz w:val="28"/>
        </w:rPr>
      </w:pPr>
      <w:r w:rsidRPr="00360D12">
        <w:rPr>
          <w:rFonts w:cs="Arial"/>
          <w:sz w:val="28"/>
          <w:lang w:eastAsia="ar-SA"/>
        </w:rPr>
        <w:t xml:space="preserve">е) ярмарка - </w:t>
      </w:r>
      <w:r w:rsidRPr="00360D12">
        <w:rPr>
          <w:rFonts w:cs="Arial"/>
          <w:sz w:val="28"/>
        </w:rPr>
        <w:t>мероприятие, имеющее временный характер и организуемое вне пределов розничных рынков, расположенных на территории муниципального образования, для осуществления деятельности по продаже товаров (выполнения работ, оказания услуг);</w:t>
      </w:r>
    </w:p>
    <w:p w:rsidR="00395EAC" w:rsidRPr="00360D12" w:rsidRDefault="00395EAC" w:rsidP="00360D12">
      <w:pPr>
        <w:autoSpaceDE w:val="0"/>
        <w:autoSpaceDN w:val="0"/>
        <w:adjustRightInd w:val="0"/>
        <w:ind w:firstLine="709"/>
        <w:jc w:val="both"/>
        <w:rPr>
          <w:rFonts w:cs="Arial"/>
          <w:bCs/>
          <w:sz w:val="28"/>
        </w:rPr>
      </w:pPr>
      <w:r w:rsidRPr="00360D12">
        <w:rPr>
          <w:rFonts w:cs="Arial"/>
          <w:sz w:val="28"/>
          <w:lang w:eastAsia="ar-SA"/>
        </w:rPr>
        <w:t xml:space="preserve">ж) культурно-массовое мероприятие - </w:t>
      </w:r>
      <w:r w:rsidRPr="00360D12">
        <w:rPr>
          <w:rFonts w:cs="Arial"/>
          <w:bCs/>
          <w:sz w:val="28"/>
        </w:rPr>
        <w:t xml:space="preserve">мероприятие, направленное на удовлетворение </w:t>
      </w:r>
      <w:r w:rsidRPr="00360D12">
        <w:rPr>
          <w:rFonts w:cs="Arial"/>
          <w:sz w:val="28"/>
        </w:rPr>
        <w:t>духовных, эстетических, информационных, интеллектуальных</w:t>
      </w:r>
      <w:r w:rsidRPr="00360D12">
        <w:rPr>
          <w:rFonts w:cs="Arial"/>
          <w:bCs/>
          <w:sz w:val="28"/>
        </w:rPr>
        <w:t xml:space="preserve"> и других потребностей населения в сфере культуры, досуга, </w:t>
      </w:r>
      <w:r w:rsidRPr="00360D12">
        <w:rPr>
          <w:rFonts w:cs="Arial"/>
          <w:sz w:val="28"/>
        </w:rPr>
        <w:t xml:space="preserve">содействия просвещению и свободному участию граждан в культурной жизни общества, </w:t>
      </w:r>
      <w:r w:rsidRPr="00360D12">
        <w:rPr>
          <w:rFonts w:cs="Arial"/>
          <w:bCs/>
          <w:sz w:val="28"/>
        </w:rPr>
        <w:t>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т.ч. временно) или подготовленных для проведения такого мероприятия).</w:t>
      </w:r>
    </w:p>
    <w:p w:rsidR="00395EAC" w:rsidRPr="00360D12" w:rsidRDefault="00395EAC" w:rsidP="00360D12">
      <w:pPr>
        <w:overflowPunct w:val="0"/>
        <w:autoSpaceDE w:val="0"/>
        <w:autoSpaceDN w:val="0"/>
        <w:adjustRightInd w:val="0"/>
        <w:ind w:firstLine="709"/>
        <w:jc w:val="both"/>
        <w:textAlignment w:val="baseline"/>
        <w:rPr>
          <w:rFonts w:cs="Arial"/>
          <w:sz w:val="28"/>
          <w:lang w:eastAsia="ar-SA"/>
        </w:rPr>
      </w:pPr>
      <w:r w:rsidRPr="00360D12">
        <w:rPr>
          <w:rFonts w:cs="Arial"/>
          <w:sz w:val="28"/>
          <w:lang w:eastAsia="ar-SA"/>
        </w:rPr>
        <w:t>1.4. Основные принципы предоставления муниципальной услуги.</w:t>
      </w:r>
    </w:p>
    <w:p w:rsidR="00395EAC" w:rsidRPr="00360D12" w:rsidRDefault="00395EAC" w:rsidP="00360D12">
      <w:pPr>
        <w:pStyle w:val="ConsPlusNormal"/>
        <w:ind w:firstLine="709"/>
        <w:jc w:val="both"/>
        <w:outlineLvl w:val="1"/>
        <w:rPr>
          <w:rFonts w:ascii="Times New Roman" w:hAnsi="Times New Roman"/>
          <w:color w:val="auto"/>
          <w:sz w:val="28"/>
          <w:szCs w:val="24"/>
        </w:rPr>
      </w:pPr>
      <w:r w:rsidRPr="00360D12">
        <w:rPr>
          <w:rFonts w:ascii="Times New Roman" w:hAnsi="Times New Roman"/>
          <w:color w:val="auto"/>
          <w:sz w:val="28"/>
          <w:szCs w:val="24"/>
          <w:lang w:eastAsia="ar-SA"/>
        </w:rPr>
        <w:t>Услуга оказывается в целях обеспечения положений ф</w:t>
      </w:r>
      <w:r w:rsidRPr="00360D12">
        <w:rPr>
          <w:rFonts w:ascii="Times New Roman" w:hAnsi="Times New Roman"/>
          <w:color w:val="auto"/>
          <w:sz w:val="28"/>
          <w:szCs w:val="24"/>
        </w:rPr>
        <w:t>едерального закона от 06.10.2003 N 131-ФЗ «Об общих принципах организации местного самоуправления в Российской Федерации» по решению вопросов местного значения поселения: создание условий для обеспечения жителей поселения услугами общественного питания, торговли и бытового обслуживания.</w:t>
      </w:r>
    </w:p>
    <w:p w:rsidR="00395EAC" w:rsidRPr="00360D12" w:rsidRDefault="00395EAC" w:rsidP="00360D12">
      <w:pPr>
        <w:overflowPunct w:val="0"/>
        <w:autoSpaceDE w:val="0"/>
        <w:autoSpaceDN w:val="0"/>
        <w:adjustRightInd w:val="0"/>
        <w:ind w:firstLine="709"/>
        <w:jc w:val="both"/>
        <w:textAlignment w:val="baseline"/>
        <w:rPr>
          <w:rFonts w:cs="Arial"/>
          <w:sz w:val="28"/>
          <w:lang w:eastAsia="ar-SA"/>
        </w:rPr>
      </w:pPr>
      <w:r w:rsidRPr="00360D12">
        <w:rPr>
          <w:rFonts w:cs="Arial"/>
          <w:sz w:val="28"/>
          <w:lang w:eastAsia="ar-SA"/>
        </w:rPr>
        <w:t xml:space="preserve">Услуга оказывается в целях упорядочения размещения объектов нестационарной торговли на территории муниципального образования </w:t>
      </w:r>
    </w:p>
    <w:bookmarkEnd w:id="1"/>
    <w:p w:rsidR="00395EAC" w:rsidRPr="00360D12" w:rsidRDefault="00395EAC" w:rsidP="00360D12">
      <w:pPr>
        <w:ind w:firstLine="709"/>
        <w:jc w:val="both"/>
        <w:rPr>
          <w:rFonts w:cs="Arial"/>
          <w:sz w:val="28"/>
        </w:rPr>
      </w:pPr>
      <w:r w:rsidRPr="00360D12">
        <w:rPr>
          <w:rFonts w:cs="Arial"/>
          <w:sz w:val="28"/>
        </w:rPr>
        <w:t>1.5. Права заявителей при получении Услуги.</w:t>
      </w:r>
    </w:p>
    <w:p w:rsidR="00395EAC" w:rsidRPr="00360D12" w:rsidRDefault="00395EAC" w:rsidP="00360D12">
      <w:pPr>
        <w:ind w:firstLine="709"/>
        <w:jc w:val="both"/>
        <w:rPr>
          <w:rFonts w:cs="Arial"/>
          <w:sz w:val="28"/>
        </w:rPr>
      </w:pPr>
      <w:r w:rsidRPr="00360D12">
        <w:rPr>
          <w:rFonts w:cs="Arial"/>
          <w:sz w:val="28"/>
        </w:rPr>
        <w:t xml:space="preserve">Пользователями Услуги являются юридические и физические лица, находящиеся на территории </w:t>
      </w:r>
      <w:r>
        <w:rPr>
          <w:rFonts w:cs="Arial"/>
          <w:sz w:val="28"/>
        </w:rPr>
        <w:t>Дмитриевского</w:t>
      </w:r>
      <w:r w:rsidRPr="00360D12">
        <w:rPr>
          <w:rFonts w:cs="Arial"/>
          <w:sz w:val="28"/>
        </w:rPr>
        <w:t xml:space="preserve"> сельского поселения.</w:t>
      </w:r>
    </w:p>
    <w:p w:rsidR="00395EAC" w:rsidRPr="00360D12" w:rsidRDefault="00395EAC" w:rsidP="00360D12">
      <w:pPr>
        <w:ind w:firstLine="709"/>
        <w:jc w:val="both"/>
        <w:rPr>
          <w:rFonts w:cs="Arial"/>
          <w:sz w:val="28"/>
        </w:rPr>
      </w:pPr>
      <w:r w:rsidRPr="00360D12">
        <w:rPr>
          <w:rFonts w:cs="Arial"/>
          <w:sz w:val="28"/>
        </w:rPr>
        <w:t>Пользователи Услуги имеют право на:</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1) получение муниципальной услуги своевременно и в соответствии со стандартом предоставления государственной или муниципальной услуги;</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4) досудебное (внесудебное) рассмотрение жалоб в процессе получения муниципальной услуги;</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95EAC" w:rsidRPr="00360D12" w:rsidRDefault="00395EAC" w:rsidP="00360D12">
      <w:pPr>
        <w:ind w:firstLine="709"/>
        <w:jc w:val="both"/>
        <w:rPr>
          <w:rFonts w:cs="Arial"/>
          <w:sz w:val="28"/>
        </w:rPr>
      </w:pPr>
      <w:r w:rsidRPr="00360D12">
        <w:rPr>
          <w:rFonts w:cs="Arial"/>
          <w:sz w:val="28"/>
        </w:rPr>
        <w:t>1.6. Обязанности муниципальных служащих и должностных лиц, ответственных за предоставление Услуги.</w:t>
      </w:r>
    </w:p>
    <w:p w:rsidR="00395EAC" w:rsidRPr="00360D12" w:rsidRDefault="00395EAC" w:rsidP="00360D12">
      <w:pPr>
        <w:ind w:firstLine="709"/>
        <w:jc w:val="both"/>
        <w:rPr>
          <w:rFonts w:cs="Arial"/>
          <w:sz w:val="28"/>
        </w:rPr>
      </w:pPr>
      <w:r w:rsidRPr="00360D12">
        <w:rPr>
          <w:rFonts w:cs="Arial"/>
          <w:sz w:val="28"/>
        </w:rPr>
        <w:t>Ответственные за предоставление Услуги обязаны:</w:t>
      </w:r>
    </w:p>
    <w:p w:rsidR="00395EAC" w:rsidRPr="00360D12" w:rsidRDefault="00395EAC" w:rsidP="00360D12">
      <w:pPr>
        <w:ind w:firstLine="709"/>
        <w:jc w:val="both"/>
        <w:rPr>
          <w:rFonts w:cs="Arial"/>
          <w:sz w:val="28"/>
        </w:rPr>
      </w:pPr>
      <w:r w:rsidRPr="00360D12">
        <w:rPr>
          <w:rFonts w:cs="Arial"/>
          <w:sz w:val="28"/>
        </w:rPr>
        <w:t>- размещать в установленных местах достоверную и полную информацию о предоставлении Услуги, а также вносить изменения в информацию;</w:t>
      </w:r>
    </w:p>
    <w:p w:rsidR="00395EAC" w:rsidRPr="00360D12" w:rsidRDefault="00395EAC" w:rsidP="00360D12">
      <w:pPr>
        <w:ind w:firstLine="709"/>
        <w:jc w:val="both"/>
        <w:rPr>
          <w:rFonts w:cs="Arial"/>
          <w:sz w:val="28"/>
        </w:rPr>
      </w:pPr>
      <w:r w:rsidRPr="00360D12">
        <w:rPr>
          <w:rFonts w:cs="Arial"/>
          <w:sz w:val="28"/>
        </w:rPr>
        <w:t>- предоставлять Услугу надлежащего качества и в установленные сроки в соответствии с Регламентом;</w:t>
      </w:r>
    </w:p>
    <w:p w:rsidR="00395EAC" w:rsidRPr="00360D12" w:rsidRDefault="00395EAC" w:rsidP="00360D12">
      <w:pPr>
        <w:ind w:firstLine="709"/>
        <w:jc w:val="both"/>
        <w:rPr>
          <w:rFonts w:cs="Arial"/>
          <w:sz w:val="28"/>
        </w:rPr>
      </w:pPr>
      <w:r w:rsidRPr="00360D12">
        <w:rPr>
          <w:rFonts w:cs="Arial"/>
          <w:sz w:val="28"/>
        </w:rPr>
        <w:t>- рассматривать в установленные Регламентом сроки обращения (жалобы) на действия (бездействия) должностных лиц, ответственных за предоставление Услуги;</w:t>
      </w:r>
    </w:p>
    <w:p w:rsidR="00395EAC" w:rsidRPr="00360D12" w:rsidRDefault="00395EAC" w:rsidP="00360D12">
      <w:pPr>
        <w:ind w:firstLine="709"/>
        <w:jc w:val="both"/>
        <w:rPr>
          <w:rFonts w:cs="Arial"/>
          <w:sz w:val="28"/>
        </w:rPr>
      </w:pPr>
      <w:r w:rsidRPr="00360D12">
        <w:rPr>
          <w:rFonts w:cs="Arial"/>
          <w:sz w:val="28"/>
        </w:rPr>
        <w:t>- иные обязанности в соответствии с требованиями Федерального закона от 27.07.2010 № 210-ФЗ «Об организации предоставления государственных и муниципальных услуг»,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p>
    <w:p w:rsidR="00395EAC" w:rsidRPr="00360D12" w:rsidRDefault="00395EAC" w:rsidP="00360D12">
      <w:pPr>
        <w:ind w:firstLine="709"/>
        <w:jc w:val="both"/>
        <w:rPr>
          <w:rFonts w:cs="Arial"/>
          <w:sz w:val="28"/>
        </w:rPr>
      </w:pPr>
      <w:r w:rsidRPr="00360D12">
        <w:rPr>
          <w:rFonts w:cs="Arial"/>
          <w:sz w:val="28"/>
        </w:rPr>
        <w:t xml:space="preserve">1.7. Порядок информирования об Услуге. </w:t>
      </w:r>
    </w:p>
    <w:p w:rsidR="00395EAC" w:rsidRPr="00360D12" w:rsidRDefault="00395EAC" w:rsidP="00360D12">
      <w:pPr>
        <w:ind w:firstLine="709"/>
        <w:jc w:val="both"/>
        <w:rPr>
          <w:rFonts w:cs="Arial"/>
          <w:sz w:val="28"/>
        </w:rPr>
      </w:pPr>
      <w:r w:rsidRPr="00360D12">
        <w:rPr>
          <w:rFonts w:cs="Arial"/>
          <w:sz w:val="28"/>
        </w:rPr>
        <w:t>Информация об Услуге размещается непосредственно в местах ее предоставления, на информационных стендах поселения,  в сети Интернет, а также в средствах массовой информации.</w:t>
      </w:r>
    </w:p>
    <w:p w:rsidR="00395EAC" w:rsidRPr="00360D12" w:rsidRDefault="00395EAC" w:rsidP="00360D12">
      <w:pPr>
        <w:pStyle w:val="msonospacing0"/>
        <w:spacing w:after="0"/>
        <w:ind w:firstLine="709"/>
        <w:jc w:val="both"/>
        <w:rPr>
          <w:rFonts w:cs="Arial"/>
          <w:sz w:val="28"/>
        </w:rPr>
      </w:pPr>
    </w:p>
    <w:p w:rsidR="00395EAC" w:rsidRPr="00360D12" w:rsidRDefault="00395EAC" w:rsidP="00360D12">
      <w:pPr>
        <w:pStyle w:val="1"/>
        <w:ind w:left="0" w:firstLine="709"/>
        <w:jc w:val="center"/>
        <w:rPr>
          <w:rFonts w:cs="Arial"/>
          <w:sz w:val="28"/>
        </w:rPr>
      </w:pPr>
      <w:r w:rsidRPr="00360D12">
        <w:rPr>
          <w:rFonts w:cs="Arial"/>
          <w:sz w:val="28"/>
        </w:rPr>
        <w:t>1. Стандарт предоставления муниципальной услуги</w:t>
      </w:r>
    </w:p>
    <w:p w:rsidR="00395EAC" w:rsidRPr="00360D12" w:rsidRDefault="00395EAC" w:rsidP="00360D12">
      <w:pPr>
        <w:pStyle w:val="msonospacing0"/>
        <w:spacing w:after="0"/>
        <w:ind w:firstLine="709"/>
        <w:jc w:val="both"/>
        <w:rPr>
          <w:rFonts w:cs="Arial"/>
          <w:sz w:val="28"/>
        </w:rPr>
      </w:pPr>
    </w:p>
    <w:p w:rsidR="00395EAC" w:rsidRPr="00360D12" w:rsidRDefault="00395EAC" w:rsidP="00360D12">
      <w:pPr>
        <w:pStyle w:val="1"/>
        <w:tabs>
          <w:tab w:val="num" w:pos="720"/>
        </w:tabs>
        <w:ind w:left="0" w:firstLine="709"/>
        <w:jc w:val="both"/>
        <w:rPr>
          <w:rFonts w:cs="Arial"/>
          <w:sz w:val="28"/>
        </w:rPr>
      </w:pPr>
      <w:r w:rsidRPr="00360D12">
        <w:rPr>
          <w:rFonts w:cs="Arial"/>
          <w:sz w:val="28"/>
        </w:rPr>
        <w:t>2.1. Наименование муниципальной услуги.</w:t>
      </w:r>
    </w:p>
    <w:p w:rsidR="00395EAC" w:rsidRPr="00360D12" w:rsidRDefault="00395EAC" w:rsidP="00360D12">
      <w:pPr>
        <w:pStyle w:val="ListParagraph"/>
        <w:autoSpaceDE w:val="0"/>
        <w:autoSpaceDN w:val="0"/>
        <w:adjustRightInd w:val="0"/>
        <w:spacing w:after="0" w:line="240" w:lineRule="auto"/>
        <w:ind w:left="0" w:firstLine="709"/>
        <w:jc w:val="both"/>
        <w:rPr>
          <w:rFonts w:ascii="Times New Roman" w:hAnsi="Times New Roman" w:cs="Arial"/>
          <w:sz w:val="28"/>
          <w:szCs w:val="24"/>
        </w:rPr>
      </w:pPr>
      <w:r w:rsidRPr="00360D12">
        <w:rPr>
          <w:rFonts w:ascii="Times New Roman" w:hAnsi="Times New Roman" w:cs="Arial"/>
          <w:sz w:val="28"/>
          <w:szCs w:val="24"/>
        </w:rPr>
        <w:t xml:space="preserve">Выдача разрешений на размещение мелкорозничной нестационарной (уличной), сезонной торговли, а также в период проведения ярмарок и культурно-массовых мероприятий» на территории </w:t>
      </w:r>
      <w:r>
        <w:rPr>
          <w:rFonts w:ascii="Times New Roman" w:hAnsi="Times New Roman" w:cs="Arial"/>
          <w:sz w:val="28"/>
          <w:szCs w:val="24"/>
        </w:rPr>
        <w:t>Дмитриевского</w:t>
      </w:r>
      <w:r w:rsidRPr="00360D12">
        <w:rPr>
          <w:rFonts w:ascii="Times New Roman" w:hAnsi="Times New Roman" w:cs="Arial"/>
          <w:sz w:val="28"/>
          <w:szCs w:val="24"/>
        </w:rPr>
        <w:t xml:space="preserve"> сельского поселения.</w:t>
      </w:r>
    </w:p>
    <w:p w:rsidR="00395EAC" w:rsidRPr="00360D12" w:rsidRDefault="00395EAC" w:rsidP="00360D12">
      <w:pPr>
        <w:pStyle w:val="1"/>
        <w:tabs>
          <w:tab w:val="num" w:pos="720"/>
        </w:tabs>
        <w:ind w:left="0" w:firstLine="709"/>
        <w:jc w:val="both"/>
        <w:rPr>
          <w:rFonts w:cs="Arial"/>
          <w:sz w:val="28"/>
        </w:rPr>
      </w:pPr>
      <w:r w:rsidRPr="00360D12">
        <w:rPr>
          <w:rFonts w:cs="Arial"/>
          <w:sz w:val="28"/>
        </w:rPr>
        <w:t xml:space="preserve">2.2. Наименование органа, предоставляющего муниципальную услугу - Администрация </w:t>
      </w:r>
      <w:r>
        <w:rPr>
          <w:rFonts w:cs="Arial"/>
          <w:sz w:val="28"/>
        </w:rPr>
        <w:t>Дмитриевского</w:t>
      </w:r>
      <w:r w:rsidRPr="00360D12">
        <w:rPr>
          <w:rFonts w:cs="Arial"/>
          <w:sz w:val="28"/>
        </w:rPr>
        <w:t xml:space="preserve"> сельского поселения .</w:t>
      </w:r>
    </w:p>
    <w:p w:rsidR="00395EAC" w:rsidRPr="00360D12" w:rsidRDefault="00395EAC" w:rsidP="00360D12">
      <w:pPr>
        <w:ind w:firstLine="709"/>
        <w:jc w:val="both"/>
        <w:rPr>
          <w:rFonts w:cs="Arial"/>
          <w:sz w:val="28"/>
        </w:rPr>
      </w:pPr>
      <w:r w:rsidRPr="00360D12">
        <w:rPr>
          <w:rFonts w:cs="Arial"/>
          <w:sz w:val="28"/>
        </w:rPr>
        <w:t>2.3. Результат предоставления муниципальной услуги.</w:t>
      </w:r>
    </w:p>
    <w:p w:rsidR="00395EAC" w:rsidRPr="00360D12" w:rsidRDefault="00395EAC" w:rsidP="00360D12">
      <w:pPr>
        <w:tabs>
          <w:tab w:val="num" w:pos="0"/>
        </w:tabs>
        <w:ind w:firstLine="709"/>
        <w:jc w:val="both"/>
        <w:rPr>
          <w:rFonts w:cs="Arial"/>
          <w:sz w:val="28"/>
        </w:rPr>
      </w:pPr>
      <w:r w:rsidRPr="00360D12">
        <w:rPr>
          <w:rFonts w:cs="Arial"/>
          <w:sz w:val="28"/>
        </w:rPr>
        <w:t xml:space="preserve">- выдача временного разрешения на осуществление мелкорозничной торговли, предоставление услуг и общественного питания на территории поселения; </w:t>
      </w:r>
    </w:p>
    <w:p w:rsidR="00395EAC" w:rsidRPr="00360D12" w:rsidRDefault="00395EAC" w:rsidP="00360D12">
      <w:pPr>
        <w:tabs>
          <w:tab w:val="num" w:pos="0"/>
        </w:tabs>
        <w:ind w:firstLine="709"/>
        <w:jc w:val="both"/>
        <w:rPr>
          <w:rFonts w:cs="Arial"/>
          <w:sz w:val="28"/>
        </w:rPr>
      </w:pPr>
      <w:r w:rsidRPr="00360D12">
        <w:rPr>
          <w:rFonts w:cs="Arial"/>
          <w:sz w:val="28"/>
        </w:rPr>
        <w:t>- отказ в выдаче временного разрешения;</w:t>
      </w:r>
    </w:p>
    <w:p w:rsidR="00395EAC" w:rsidRPr="00360D12" w:rsidRDefault="00395EAC" w:rsidP="00360D12">
      <w:pPr>
        <w:tabs>
          <w:tab w:val="num" w:pos="0"/>
        </w:tabs>
        <w:ind w:firstLine="709"/>
        <w:jc w:val="both"/>
        <w:rPr>
          <w:rFonts w:cs="Arial"/>
          <w:sz w:val="28"/>
        </w:rPr>
      </w:pPr>
      <w:r w:rsidRPr="00360D12">
        <w:rPr>
          <w:rFonts w:cs="Arial"/>
          <w:sz w:val="28"/>
        </w:rPr>
        <w:t>- письменный ответ на письменный запрос, устная консультация на устный вопрос.</w:t>
      </w:r>
    </w:p>
    <w:p w:rsidR="00395EAC" w:rsidRPr="00360D12" w:rsidRDefault="00395EAC" w:rsidP="00360D12">
      <w:pPr>
        <w:tabs>
          <w:tab w:val="num" w:pos="0"/>
        </w:tabs>
        <w:ind w:firstLine="709"/>
        <w:jc w:val="both"/>
        <w:rPr>
          <w:rFonts w:cs="Arial"/>
          <w:sz w:val="28"/>
        </w:rPr>
      </w:pPr>
      <w:r w:rsidRPr="00360D12">
        <w:rPr>
          <w:rFonts w:cs="Arial"/>
          <w:sz w:val="28"/>
        </w:rPr>
        <w:t>2.4. Сроки предоставления услуги.</w:t>
      </w:r>
    </w:p>
    <w:p w:rsidR="00395EAC" w:rsidRPr="00360D12" w:rsidRDefault="00395EAC" w:rsidP="00360D12">
      <w:pPr>
        <w:tabs>
          <w:tab w:val="num" w:pos="0"/>
        </w:tabs>
        <w:ind w:firstLine="709"/>
        <w:jc w:val="both"/>
        <w:rPr>
          <w:rFonts w:cs="Arial"/>
          <w:sz w:val="28"/>
        </w:rPr>
      </w:pPr>
      <w:r w:rsidRPr="00360D12">
        <w:rPr>
          <w:rFonts w:cs="Arial"/>
          <w:sz w:val="28"/>
        </w:rPr>
        <w:t xml:space="preserve">- заявления о предоставлении муниципальной услуги, поступившие в Администрацию </w:t>
      </w:r>
      <w:r>
        <w:rPr>
          <w:rFonts w:cs="Arial"/>
          <w:sz w:val="28"/>
        </w:rPr>
        <w:t>Дмитриевского</w:t>
      </w:r>
      <w:r w:rsidRPr="00360D12">
        <w:rPr>
          <w:rFonts w:cs="Arial"/>
          <w:sz w:val="28"/>
        </w:rPr>
        <w:t xml:space="preserve"> сельского поселения до 15.00, регистрируются в день их поступления, поступившие после 15.00 - на следующий рабочий день;</w:t>
      </w:r>
    </w:p>
    <w:p w:rsidR="00395EAC" w:rsidRPr="00360D12" w:rsidRDefault="00395EAC" w:rsidP="00360D12">
      <w:pPr>
        <w:tabs>
          <w:tab w:val="num" w:pos="0"/>
        </w:tabs>
        <w:ind w:firstLine="709"/>
        <w:jc w:val="both"/>
        <w:rPr>
          <w:rFonts w:cs="Arial"/>
          <w:sz w:val="28"/>
        </w:rPr>
      </w:pPr>
      <w:r w:rsidRPr="00360D12">
        <w:rPr>
          <w:rFonts w:cs="Arial"/>
          <w:sz w:val="28"/>
        </w:rPr>
        <w:t>- рассмотрение заявления о выдаче временного разрешения</w:t>
      </w:r>
      <w:r>
        <w:rPr>
          <w:rFonts w:cs="Arial"/>
          <w:sz w:val="28"/>
        </w:rPr>
        <w:t xml:space="preserve"> и подготовка результатов – 5 </w:t>
      </w:r>
      <w:r w:rsidRPr="00360D12">
        <w:rPr>
          <w:rFonts w:cs="Arial"/>
          <w:sz w:val="28"/>
        </w:rPr>
        <w:t>дней с момента получения заявления;</w:t>
      </w:r>
    </w:p>
    <w:p w:rsidR="00395EAC" w:rsidRPr="00360D12" w:rsidRDefault="00395EAC" w:rsidP="00360D12">
      <w:pPr>
        <w:tabs>
          <w:tab w:val="num" w:pos="0"/>
        </w:tabs>
        <w:ind w:firstLine="709"/>
        <w:jc w:val="both"/>
        <w:rPr>
          <w:rFonts w:cs="Arial"/>
          <w:sz w:val="28"/>
        </w:rPr>
      </w:pPr>
      <w:r w:rsidRPr="00360D12">
        <w:rPr>
          <w:rFonts w:cs="Arial"/>
          <w:sz w:val="28"/>
        </w:rPr>
        <w:t>- выдача временного разрешения или отказ в выдаче – не позднее дня предполагаемого начала деяте</w:t>
      </w:r>
      <w:r>
        <w:rPr>
          <w:rFonts w:cs="Arial"/>
          <w:sz w:val="28"/>
        </w:rPr>
        <w:t>льности, указанного в заявлении</w:t>
      </w:r>
      <w:r w:rsidRPr="00360D12">
        <w:rPr>
          <w:rFonts w:cs="Arial"/>
          <w:sz w:val="28"/>
        </w:rPr>
        <w:t xml:space="preserve"> (форма временного разрешения приведена в Приложении 1 к настоящему регламенту);</w:t>
      </w:r>
    </w:p>
    <w:p w:rsidR="00395EAC" w:rsidRPr="00360D12" w:rsidRDefault="00395EAC" w:rsidP="00360D12">
      <w:pPr>
        <w:tabs>
          <w:tab w:val="num" w:pos="0"/>
        </w:tabs>
        <w:ind w:firstLine="709"/>
        <w:jc w:val="both"/>
        <w:rPr>
          <w:rFonts w:cs="Arial"/>
          <w:sz w:val="28"/>
        </w:rPr>
      </w:pPr>
      <w:r w:rsidRPr="00360D12">
        <w:rPr>
          <w:rFonts w:cs="Arial"/>
          <w:sz w:val="28"/>
        </w:rPr>
        <w:t>- устная консультация – немедленно при обращении;</w:t>
      </w:r>
    </w:p>
    <w:p w:rsidR="00395EAC" w:rsidRPr="00360D12" w:rsidRDefault="00395EAC" w:rsidP="00360D12">
      <w:pPr>
        <w:shd w:val="clear" w:color="auto" w:fill="FFFFFF"/>
        <w:ind w:firstLine="709"/>
        <w:jc w:val="both"/>
        <w:rPr>
          <w:rFonts w:cs="Arial"/>
          <w:sz w:val="28"/>
        </w:rPr>
      </w:pPr>
      <w:r w:rsidRPr="00360D12">
        <w:rPr>
          <w:rFonts w:cs="Arial"/>
          <w:sz w:val="28"/>
        </w:rPr>
        <w:t>- письменный ответ – в течение одного месяца со дня получения запроса.</w:t>
      </w:r>
    </w:p>
    <w:p w:rsidR="00395EAC" w:rsidRPr="00360D12" w:rsidRDefault="00395EAC" w:rsidP="00360D12">
      <w:pPr>
        <w:pStyle w:val="western"/>
        <w:shd w:val="clear" w:color="auto" w:fill="FFFFFF"/>
        <w:spacing w:before="0" w:beforeAutospacing="0" w:after="0" w:afterAutospacing="0"/>
        <w:ind w:firstLine="709"/>
        <w:jc w:val="both"/>
        <w:textAlignment w:val="baseline"/>
        <w:rPr>
          <w:rFonts w:cs="Arial"/>
          <w:sz w:val="28"/>
        </w:rPr>
      </w:pPr>
      <w:r w:rsidRPr="00360D12">
        <w:rPr>
          <w:rFonts w:cs="Arial"/>
          <w:sz w:val="28"/>
        </w:rPr>
        <w:t>2.5. Правовые основания для предоставления муниципальной услуги:</w:t>
      </w:r>
    </w:p>
    <w:p w:rsidR="00395EAC" w:rsidRPr="00360D12" w:rsidRDefault="00395EAC" w:rsidP="00360D12">
      <w:pPr>
        <w:ind w:firstLine="709"/>
        <w:jc w:val="both"/>
        <w:rPr>
          <w:rFonts w:cs="Arial"/>
          <w:sz w:val="28"/>
        </w:rPr>
      </w:pPr>
      <w:r w:rsidRPr="00360D12">
        <w:rPr>
          <w:rFonts w:cs="Arial"/>
          <w:sz w:val="28"/>
        </w:rPr>
        <w:t>-  Конституция Российской Федерации;</w:t>
      </w:r>
    </w:p>
    <w:p w:rsidR="00395EAC" w:rsidRPr="00360D12" w:rsidRDefault="00395EAC" w:rsidP="00360D12">
      <w:pPr>
        <w:tabs>
          <w:tab w:val="num" w:pos="0"/>
        </w:tabs>
        <w:ind w:firstLine="709"/>
        <w:jc w:val="both"/>
        <w:rPr>
          <w:rFonts w:cs="Arial"/>
          <w:sz w:val="28"/>
        </w:rPr>
      </w:pPr>
      <w:r w:rsidRPr="00360D12">
        <w:rPr>
          <w:rFonts w:cs="Arial"/>
          <w:sz w:val="28"/>
        </w:rPr>
        <w:t>- Федеральный закон от 06.10.2003г. № 131-ФЗ «Об общих принципах организации местного самоуправления в Российской Федерации»;</w:t>
      </w:r>
    </w:p>
    <w:p w:rsidR="00395EAC" w:rsidRPr="00360D12" w:rsidRDefault="00395EAC" w:rsidP="00360D12">
      <w:pPr>
        <w:pStyle w:val="a"/>
        <w:ind w:firstLine="709"/>
        <w:jc w:val="both"/>
        <w:rPr>
          <w:rFonts w:ascii="Times New Roman" w:hAnsi="Times New Roman" w:cs="Arial"/>
          <w:sz w:val="28"/>
        </w:rPr>
      </w:pPr>
      <w:r w:rsidRPr="00360D12">
        <w:rPr>
          <w:rFonts w:ascii="Times New Roman" w:hAnsi="Times New Roman" w:cs="Arial"/>
          <w:sz w:val="28"/>
        </w:rPr>
        <w:t xml:space="preserve">- Федеральный закон от 28 декабря </w:t>
      </w:r>
      <w:r>
        <w:rPr>
          <w:rFonts w:ascii="Times New Roman" w:hAnsi="Times New Roman" w:cs="Arial"/>
          <w:sz w:val="28"/>
        </w:rPr>
        <w:t xml:space="preserve">2009 </w:t>
      </w:r>
      <w:r w:rsidRPr="00360D12">
        <w:rPr>
          <w:rFonts w:ascii="Times New Roman" w:hAnsi="Times New Roman" w:cs="Arial"/>
          <w:sz w:val="28"/>
        </w:rPr>
        <w:t>г</w:t>
      </w:r>
      <w:r>
        <w:rPr>
          <w:rFonts w:ascii="Times New Roman" w:hAnsi="Times New Roman" w:cs="Arial"/>
          <w:sz w:val="28"/>
        </w:rPr>
        <w:t xml:space="preserve">. N </w:t>
      </w:r>
      <w:r w:rsidRPr="00360D12">
        <w:rPr>
          <w:rFonts w:ascii="Times New Roman" w:hAnsi="Times New Roman" w:cs="Arial"/>
          <w:sz w:val="28"/>
        </w:rPr>
        <w:t>381-ФЗ "Об основах государственного регулирования торговой деятельности в Российской Федерации";</w:t>
      </w:r>
    </w:p>
    <w:p w:rsidR="00395EAC" w:rsidRPr="00360D12" w:rsidRDefault="00395EAC" w:rsidP="00360D12">
      <w:pPr>
        <w:tabs>
          <w:tab w:val="num" w:pos="0"/>
        </w:tabs>
        <w:ind w:firstLine="709"/>
        <w:jc w:val="both"/>
        <w:rPr>
          <w:rFonts w:cs="Arial"/>
          <w:sz w:val="28"/>
        </w:rPr>
      </w:pPr>
      <w:r w:rsidRPr="00360D12">
        <w:rPr>
          <w:rFonts w:cs="Arial"/>
          <w:sz w:val="28"/>
        </w:rPr>
        <w:t>- Федеральный закон  от 02.05.2006 г. № 59 – ФЗ «О порядке рассмотрения обращений граждан Российской Федерации»;</w:t>
      </w:r>
    </w:p>
    <w:p w:rsidR="00395EAC" w:rsidRPr="00360D12" w:rsidRDefault="00395EAC" w:rsidP="00360D12">
      <w:pPr>
        <w:tabs>
          <w:tab w:val="num" w:pos="0"/>
        </w:tabs>
        <w:ind w:firstLine="709"/>
        <w:jc w:val="both"/>
        <w:rPr>
          <w:rFonts w:cs="Arial"/>
          <w:sz w:val="28"/>
        </w:rPr>
      </w:pPr>
      <w:r w:rsidRPr="00360D12">
        <w:rPr>
          <w:rFonts w:cs="Arial"/>
          <w:sz w:val="28"/>
        </w:rPr>
        <w:t>Перечень документов, необходимых для предоставления муниципальной услуги:</w:t>
      </w:r>
    </w:p>
    <w:p w:rsidR="00395EAC" w:rsidRPr="00360D12" w:rsidRDefault="00395EAC" w:rsidP="00360D12">
      <w:pPr>
        <w:tabs>
          <w:tab w:val="num" w:pos="0"/>
        </w:tabs>
        <w:ind w:firstLine="709"/>
        <w:jc w:val="both"/>
        <w:rPr>
          <w:rFonts w:cs="Arial"/>
          <w:sz w:val="28"/>
        </w:rPr>
      </w:pPr>
      <w:r w:rsidRPr="00360D12">
        <w:rPr>
          <w:rFonts w:cs="Arial"/>
          <w:sz w:val="28"/>
        </w:rPr>
        <w:t>1) письменное обращение заявителя (заявление) о выдаче разрешения (заявление представляется не менее чем за 7 дней до предполагаемого начала осуществления деятельности) либо о получении консультации (произвольная форма);</w:t>
      </w:r>
    </w:p>
    <w:p w:rsidR="00395EAC" w:rsidRPr="00360D12" w:rsidRDefault="00395EAC" w:rsidP="00360D12">
      <w:pPr>
        <w:tabs>
          <w:tab w:val="num" w:pos="0"/>
        </w:tabs>
        <w:ind w:firstLine="709"/>
        <w:jc w:val="both"/>
        <w:rPr>
          <w:rFonts w:cs="Arial"/>
          <w:sz w:val="28"/>
        </w:rPr>
      </w:pPr>
      <w:r>
        <w:rPr>
          <w:rFonts w:cs="Arial"/>
          <w:sz w:val="28"/>
        </w:rPr>
        <w:t xml:space="preserve">2) </w:t>
      </w:r>
      <w:r w:rsidRPr="00360D12">
        <w:rPr>
          <w:rFonts w:cs="Arial"/>
          <w:sz w:val="28"/>
        </w:rPr>
        <w:t>копия договора со специализированной организацией по вывозу твердых бытовых отходов (ТБО);</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3) выписка из Единого государственного реестра юридических лиц или из Единого государственного реестра индивидуальных предпринимателей ЕГРЮЛ, ЕГРИП) или её нотариально удостоверенная копия;</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4) копия свидетельства о постановке юридического лица или индивидуального предпринимателя на учёт в налоговом органе;</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 xml:space="preserve">5) копия документа, удостоверяющая личность заявителя (копия документа, подтверждающего полномочия лица на размещение объекта от имени заявителя (доверенность)); </w:t>
      </w:r>
    </w:p>
    <w:p w:rsidR="00395EAC" w:rsidRPr="00360D12" w:rsidRDefault="00395EAC" w:rsidP="00360D12">
      <w:pPr>
        <w:pStyle w:val="ConsPlusNormal"/>
        <w:ind w:firstLine="709"/>
        <w:jc w:val="both"/>
        <w:rPr>
          <w:rFonts w:ascii="Times New Roman" w:hAnsi="Times New Roman"/>
          <w:color w:val="auto"/>
          <w:sz w:val="28"/>
          <w:szCs w:val="24"/>
        </w:rPr>
      </w:pPr>
      <w:r w:rsidRPr="00360D12">
        <w:rPr>
          <w:rFonts w:ascii="Times New Roman" w:hAnsi="Times New Roman"/>
          <w:color w:val="auto"/>
          <w:sz w:val="28"/>
          <w:szCs w:val="24"/>
        </w:rPr>
        <w:t>6) для физических лиц – копия документа, удостоверяющего личность (копия документа, подтверждающего полномочия лица на размещение объекта от имени заявителя (доверенность)), копия документа подтверждающего право на льготы, справка о наличии личного подсобного хозяйства.</w:t>
      </w:r>
    </w:p>
    <w:p w:rsidR="00395EAC" w:rsidRPr="00360D12" w:rsidRDefault="00395EAC" w:rsidP="00360D12">
      <w:pPr>
        <w:ind w:firstLine="709"/>
        <w:jc w:val="both"/>
        <w:rPr>
          <w:rFonts w:cs="Arial"/>
          <w:sz w:val="28"/>
        </w:rPr>
      </w:pPr>
      <w:r w:rsidRPr="00360D12">
        <w:rPr>
          <w:rFonts w:cs="Arial"/>
          <w:sz w:val="28"/>
        </w:rPr>
        <w:t xml:space="preserve">Все копии документов представляются вместе с предъявлением их оригиналов, в случае если копии не заверены нотариусом. </w:t>
      </w:r>
    </w:p>
    <w:p w:rsidR="00395EAC" w:rsidRPr="00360D12" w:rsidRDefault="00395EAC" w:rsidP="00360D12">
      <w:pPr>
        <w:adjustRightInd w:val="0"/>
        <w:ind w:firstLine="709"/>
        <w:jc w:val="both"/>
        <w:rPr>
          <w:rFonts w:cs="Arial"/>
          <w:sz w:val="28"/>
        </w:rPr>
      </w:pPr>
      <w:r>
        <w:rPr>
          <w:rFonts w:cs="Arial"/>
          <w:sz w:val="28"/>
        </w:rPr>
        <w:t>Документы, указанные в</w:t>
      </w:r>
      <w:r w:rsidRPr="00360D12">
        <w:rPr>
          <w:rFonts w:cs="Arial"/>
          <w:sz w:val="28"/>
        </w:rPr>
        <w:t xml:space="preserve"> подпу</w:t>
      </w:r>
      <w:r>
        <w:rPr>
          <w:rFonts w:cs="Arial"/>
          <w:sz w:val="28"/>
        </w:rPr>
        <w:t>нктах 1,5, 6 пункта</w:t>
      </w:r>
      <w:r w:rsidRPr="00360D12">
        <w:rPr>
          <w:rFonts w:cs="Arial"/>
          <w:sz w:val="28"/>
        </w:rPr>
        <w:t xml:space="preserve"> 2.5. настоящего Административного регламента, предоставляются заявителем самостоятельно.</w:t>
      </w:r>
    </w:p>
    <w:p w:rsidR="00395EAC" w:rsidRPr="00360D12" w:rsidRDefault="00395EAC" w:rsidP="00360D12">
      <w:pPr>
        <w:adjustRightInd w:val="0"/>
        <w:ind w:firstLine="709"/>
        <w:jc w:val="both"/>
        <w:outlineLvl w:val="1"/>
        <w:rPr>
          <w:rFonts w:cs="Arial"/>
          <w:sz w:val="28"/>
        </w:rPr>
      </w:pPr>
      <w:r w:rsidRPr="00360D12">
        <w:rPr>
          <w:rFonts w:cs="Arial"/>
          <w:sz w:val="28"/>
        </w:rPr>
        <w:t>Документы, указанные в подпунктах 2, 3, 4 пункта 2.5. настоящего Административного регламента запрашиваются органом местного самоуправления самостоятельно, посредством межведомственного взаимодействия, если заявитель не представил указанные документы самостоятельно.</w:t>
      </w:r>
    </w:p>
    <w:p w:rsidR="00395EAC" w:rsidRPr="00360D12" w:rsidRDefault="00395EAC" w:rsidP="00360D12">
      <w:pPr>
        <w:ind w:firstLine="709"/>
        <w:jc w:val="both"/>
        <w:rPr>
          <w:rFonts w:cs="Arial"/>
          <w:sz w:val="28"/>
        </w:rPr>
      </w:pPr>
      <w:r w:rsidRPr="00360D12">
        <w:rPr>
          <w:rFonts w:cs="Arial"/>
          <w:sz w:val="28"/>
        </w:rPr>
        <w:t>2.6. Исчерпывающий перечень оснований для отказа в приеме документов, необходимых для предоставления муниципальной услуги.</w:t>
      </w:r>
    </w:p>
    <w:p w:rsidR="00395EAC" w:rsidRPr="00360D12" w:rsidRDefault="00395EAC" w:rsidP="00833C9C">
      <w:pPr>
        <w:pStyle w:val="BodyTextIndent"/>
        <w:rPr>
          <w:rFonts w:ascii="Times New Roman" w:hAnsi="Times New Roman"/>
          <w:szCs w:val="24"/>
        </w:rPr>
      </w:pPr>
      <w:r w:rsidRPr="00360D12">
        <w:rPr>
          <w:rFonts w:ascii="Times New Roman" w:hAnsi="Times New Roman"/>
          <w:szCs w:val="24"/>
        </w:rPr>
        <w:t>1. В приеме документов, необходимых для предоставления муниципальной услуги, отказывается по следующим основаниям:</w:t>
      </w:r>
    </w:p>
    <w:p w:rsidR="00395EAC" w:rsidRPr="00360D12" w:rsidRDefault="00395EAC" w:rsidP="00360D12">
      <w:pPr>
        <w:pStyle w:val="ConsPlusNormal"/>
        <w:widowControl/>
        <w:ind w:firstLine="709"/>
        <w:jc w:val="both"/>
        <w:rPr>
          <w:rFonts w:ascii="Times New Roman" w:hAnsi="Times New Roman"/>
          <w:color w:val="auto"/>
          <w:sz w:val="28"/>
          <w:szCs w:val="24"/>
        </w:rPr>
      </w:pPr>
      <w:r w:rsidRPr="00360D12">
        <w:rPr>
          <w:rFonts w:ascii="Times New Roman" w:hAnsi="Times New Roman"/>
          <w:color w:val="auto"/>
          <w:sz w:val="28"/>
          <w:szCs w:val="24"/>
        </w:rPr>
        <w:t>- представленные заявителем документы не соответствуют требовани</w:t>
      </w:r>
      <w:r>
        <w:rPr>
          <w:rFonts w:ascii="Times New Roman" w:hAnsi="Times New Roman"/>
          <w:color w:val="auto"/>
          <w:sz w:val="28"/>
          <w:szCs w:val="24"/>
        </w:rPr>
        <w:t xml:space="preserve">ям, установленным пунктом 2.5. </w:t>
      </w:r>
      <w:r w:rsidRPr="00360D12">
        <w:rPr>
          <w:rFonts w:ascii="Times New Roman" w:hAnsi="Times New Roman"/>
          <w:color w:val="auto"/>
          <w:sz w:val="28"/>
          <w:szCs w:val="24"/>
        </w:rPr>
        <w:t>настоящего административного регламента;</w:t>
      </w:r>
    </w:p>
    <w:p w:rsidR="00395EAC" w:rsidRPr="00360D12" w:rsidRDefault="00395EAC" w:rsidP="00360D12">
      <w:pPr>
        <w:pStyle w:val="ConsPlusNormal"/>
        <w:widowControl/>
        <w:ind w:firstLine="709"/>
        <w:jc w:val="both"/>
        <w:rPr>
          <w:rFonts w:ascii="Times New Roman" w:hAnsi="Times New Roman"/>
          <w:color w:val="auto"/>
          <w:sz w:val="28"/>
          <w:szCs w:val="24"/>
        </w:rPr>
      </w:pPr>
      <w:r w:rsidRPr="00360D12">
        <w:rPr>
          <w:rFonts w:ascii="Times New Roman" w:hAnsi="Times New Roman"/>
          <w:color w:val="auto"/>
          <w:sz w:val="28"/>
          <w:szCs w:val="24"/>
        </w:rPr>
        <w:t>- в представленных заявителем документах содержатся противоречивые сведения;</w:t>
      </w:r>
    </w:p>
    <w:p w:rsidR="00395EAC" w:rsidRPr="00360D12" w:rsidRDefault="00395EAC" w:rsidP="00360D12">
      <w:pPr>
        <w:pStyle w:val="ConsPlusNormal"/>
        <w:widowControl/>
        <w:ind w:firstLine="709"/>
        <w:jc w:val="both"/>
        <w:rPr>
          <w:rFonts w:ascii="Times New Roman" w:hAnsi="Times New Roman"/>
          <w:color w:val="auto"/>
          <w:sz w:val="28"/>
          <w:szCs w:val="24"/>
        </w:rPr>
      </w:pPr>
      <w:r w:rsidRPr="00360D12">
        <w:rPr>
          <w:rFonts w:ascii="Times New Roman" w:hAnsi="Times New Roman"/>
          <w:color w:val="auto"/>
          <w:sz w:val="28"/>
          <w:szCs w:val="24"/>
        </w:rPr>
        <w:t xml:space="preserve">- запрос подан лицом, не имеющим полномочий на представительство заявителя; </w:t>
      </w:r>
    </w:p>
    <w:p w:rsidR="00395EAC" w:rsidRPr="00360D12" w:rsidRDefault="00395EAC" w:rsidP="00360D12">
      <w:pPr>
        <w:pStyle w:val="ConsPlusNormal"/>
        <w:widowControl/>
        <w:ind w:firstLine="709"/>
        <w:jc w:val="both"/>
        <w:rPr>
          <w:rFonts w:ascii="Times New Roman" w:hAnsi="Times New Roman"/>
          <w:color w:val="auto"/>
          <w:sz w:val="28"/>
          <w:szCs w:val="24"/>
        </w:rPr>
      </w:pPr>
      <w:r w:rsidRPr="00360D12">
        <w:rPr>
          <w:rFonts w:ascii="Times New Roman" w:hAnsi="Times New Roman"/>
          <w:color w:val="auto"/>
          <w:sz w:val="28"/>
          <w:szCs w:val="24"/>
        </w:rPr>
        <w:t xml:space="preserve">-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 </w:t>
      </w:r>
    </w:p>
    <w:p w:rsidR="00395EAC" w:rsidRPr="00360D12" w:rsidRDefault="00395EAC" w:rsidP="00360D12">
      <w:pPr>
        <w:pStyle w:val="ConsPlusNormal"/>
        <w:widowControl/>
        <w:ind w:firstLine="709"/>
        <w:jc w:val="both"/>
        <w:rPr>
          <w:rFonts w:ascii="Times New Roman" w:hAnsi="Times New Roman"/>
          <w:color w:val="auto"/>
          <w:sz w:val="28"/>
          <w:szCs w:val="24"/>
        </w:rPr>
      </w:pPr>
      <w:r w:rsidRPr="00360D12">
        <w:rPr>
          <w:rFonts w:ascii="Times New Roman" w:hAnsi="Times New Roman"/>
          <w:color w:val="auto"/>
          <w:sz w:val="28"/>
          <w:szCs w:val="24"/>
        </w:rPr>
        <w:t>Отказ в приеме документов, необходимых для предоставления муниципальной услуги, оформляется специалистом адм</w:t>
      </w:r>
      <w:r>
        <w:rPr>
          <w:rFonts w:ascii="Times New Roman" w:hAnsi="Times New Roman"/>
          <w:color w:val="auto"/>
          <w:sz w:val="28"/>
          <w:szCs w:val="24"/>
        </w:rPr>
        <w:t xml:space="preserve">инистрации сельского поселения </w:t>
      </w:r>
      <w:r w:rsidRPr="00360D12">
        <w:rPr>
          <w:rFonts w:ascii="Times New Roman" w:hAnsi="Times New Roman"/>
          <w:color w:val="auto"/>
          <w:sz w:val="28"/>
          <w:szCs w:val="24"/>
        </w:rPr>
        <w:t>в форме уведомления (приложение № 3 к административному регламенту).</w:t>
      </w:r>
    </w:p>
    <w:p w:rsidR="00395EAC" w:rsidRPr="00360D12" w:rsidRDefault="00395EAC" w:rsidP="00360D12">
      <w:pPr>
        <w:ind w:firstLine="709"/>
        <w:jc w:val="both"/>
        <w:rPr>
          <w:rFonts w:cs="Arial"/>
          <w:sz w:val="28"/>
        </w:rPr>
      </w:pPr>
      <w:r w:rsidRPr="00360D12">
        <w:rPr>
          <w:rFonts w:cs="Arial"/>
          <w:sz w:val="28"/>
        </w:rPr>
        <w:t>2.7.</w:t>
      </w:r>
      <w:r>
        <w:rPr>
          <w:rFonts w:cs="Arial"/>
          <w:sz w:val="28"/>
        </w:rPr>
        <w:t xml:space="preserve"> </w:t>
      </w:r>
      <w:r w:rsidRPr="00360D12">
        <w:rPr>
          <w:rFonts w:cs="Arial"/>
          <w:sz w:val="28"/>
        </w:rPr>
        <w:t>Исчерпывающий перечень оснований для отказа в приостановлении муниципальной услуги</w:t>
      </w:r>
    </w:p>
    <w:p w:rsidR="00395EAC" w:rsidRPr="00360D12" w:rsidRDefault="00395EAC" w:rsidP="00360D12">
      <w:pPr>
        <w:pStyle w:val="BodyTextIndent"/>
        <w:ind w:firstLine="709"/>
        <w:rPr>
          <w:rFonts w:ascii="Times New Roman" w:hAnsi="Times New Roman"/>
          <w:szCs w:val="24"/>
        </w:rPr>
      </w:pPr>
      <w:r w:rsidRPr="00360D12">
        <w:rPr>
          <w:rFonts w:ascii="Times New Roman" w:hAnsi="Times New Roman"/>
          <w:szCs w:val="24"/>
        </w:rPr>
        <w:t>Приостановление муниципальной услуги не предусмотрено.</w:t>
      </w:r>
    </w:p>
    <w:p w:rsidR="00395EAC" w:rsidRPr="00360D12" w:rsidRDefault="00395EAC" w:rsidP="00360D12">
      <w:pPr>
        <w:pStyle w:val="1"/>
        <w:ind w:left="0" w:firstLine="709"/>
        <w:jc w:val="both"/>
        <w:rPr>
          <w:rFonts w:cs="Arial"/>
          <w:sz w:val="28"/>
        </w:rPr>
      </w:pPr>
      <w:r w:rsidRPr="00360D12">
        <w:rPr>
          <w:rFonts w:cs="Arial"/>
          <w:sz w:val="28"/>
        </w:rPr>
        <w:t>2.8.Размер платы за предоставление муниципальной услуги.</w:t>
      </w:r>
    </w:p>
    <w:p w:rsidR="00395EAC" w:rsidRPr="00360D12" w:rsidRDefault="00395EAC" w:rsidP="00360D12">
      <w:pPr>
        <w:pStyle w:val="1"/>
        <w:ind w:left="0" w:firstLine="709"/>
        <w:jc w:val="both"/>
        <w:rPr>
          <w:rFonts w:cs="Arial"/>
          <w:sz w:val="28"/>
        </w:rPr>
      </w:pPr>
      <w:r w:rsidRPr="00360D12">
        <w:rPr>
          <w:rFonts w:cs="Arial"/>
          <w:sz w:val="28"/>
        </w:rPr>
        <w:t>Услуга предоставляется бесплатно.</w:t>
      </w:r>
    </w:p>
    <w:p w:rsidR="00395EAC" w:rsidRPr="00360D12" w:rsidRDefault="00395EAC" w:rsidP="00360D12">
      <w:pPr>
        <w:pStyle w:val="BodyTextIndent"/>
        <w:ind w:firstLine="709"/>
        <w:rPr>
          <w:rFonts w:ascii="Times New Roman" w:hAnsi="Times New Roman"/>
          <w:szCs w:val="24"/>
        </w:rPr>
      </w:pPr>
      <w:r w:rsidRPr="00360D12">
        <w:rPr>
          <w:rFonts w:ascii="Times New Roman" w:hAnsi="Times New Roman"/>
          <w:szCs w:val="24"/>
        </w:rPr>
        <w:t xml:space="preserve">2.9. Максимальный срок ожидания в очереди. </w:t>
      </w:r>
    </w:p>
    <w:p w:rsidR="00395EAC" w:rsidRPr="00360D12" w:rsidRDefault="00395EAC" w:rsidP="00360D12">
      <w:pPr>
        <w:pStyle w:val="1"/>
        <w:ind w:left="0" w:firstLine="709"/>
        <w:jc w:val="both"/>
        <w:rPr>
          <w:rFonts w:cs="Arial"/>
          <w:sz w:val="28"/>
        </w:rPr>
      </w:pPr>
      <w:r w:rsidRPr="00360D12">
        <w:rPr>
          <w:rFonts w:cs="Arial"/>
          <w:sz w:val="28"/>
        </w:rPr>
        <w:t>Максимальный срок ожидания в очереди при подаче запроса для предоставления муниципальной услуги и при получении результата предоставления муниципальной услуги, не должен превышать 30 минут.</w:t>
      </w:r>
    </w:p>
    <w:p w:rsidR="00395EAC" w:rsidRPr="00360D12" w:rsidRDefault="00395EAC" w:rsidP="00360D12">
      <w:pPr>
        <w:pStyle w:val="1"/>
        <w:ind w:left="0" w:firstLine="709"/>
        <w:jc w:val="both"/>
        <w:rPr>
          <w:rFonts w:cs="Arial"/>
          <w:sz w:val="28"/>
        </w:rPr>
      </w:pPr>
      <w:r w:rsidRPr="00360D12">
        <w:rPr>
          <w:rFonts w:cs="Arial"/>
          <w:sz w:val="28"/>
        </w:rPr>
        <w:t>2.10.Требования к помещениям, в которых предоставляется муниципальная услуга.</w:t>
      </w:r>
    </w:p>
    <w:p w:rsidR="00395EAC" w:rsidRPr="00360D12" w:rsidRDefault="00395EAC" w:rsidP="00360D12">
      <w:pPr>
        <w:ind w:firstLine="709"/>
        <w:jc w:val="both"/>
        <w:rPr>
          <w:rFonts w:cs="Arial"/>
          <w:sz w:val="28"/>
        </w:rPr>
      </w:pPr>
      <w:r w:rsidRPr="00360D12">
        <w:rPr>
          <w:rFonts w:cs="Arial"/>
          <w:sz w:val="28"/>
        </w:rPr>
        <w:t>Место нахождения администрации: 1572</w:t>
      </w:r>
      <w:r>
        <w:rPr>
          <w:rFonts w:cs="Arial"/>
          <w:sz w:val="28"/>
        </w:rPr>
        <w:t>01</w:t>
      </w:r>
      <w:r w:rsidRPr="00360D12">
        <w:rPr>
          <w:rFonts w:cs="Arial"/>
          <w:sz w:val="28"/>
        </w:rPr>
        <w:t xml:space="preserve">,Костромская область, </w:t>
      </w:r>
      <w:r>
        <w:rPr>
          <w:rFonts w:cs="Arial"/>
          <w:sz w:val="28"/>
        </w:rPr>
        <w:t>г.Галич, ул.Свободы, д.17, каб.3.</w:t>
      </w:r>
    </w:p>
    <w:p w:rsidR="00395EAC" w:rsidRPr="00360D12" w:rsidRDefault="00395EAC" w:rsidP="00360D12">
      <w:pPr>
        <w:ind w:firstLine="709"/>
        <w:jc w:val="both"/>
        <w:rPr>
          <w:rFonts w:cs="Arial"/>
          <w:sz w:val="28"/>
        </w:rPr>
      </w:pPr>
      <w:r w:rsidRPr="00360D12">
        <w:rPr>
          <w:rFonts w:cs="Arial"/>
          <w:sz w:val="28"/>
        </w:rPr>
        <w:t xml:space="preserve">Адрес электронной почты администрации, телефоны: </w:t>
      </w:r>
      <w:r w:rsidRPr="00360D12">
        <w:rPr>
          <w:rFonts w:cs="Arial"/>
          <w:sz w:val="28"/>
          <w:lang w:val="en-US"/>
        </w:rPr>
        <w:t>email</w:t>
      </w:r>
      <w:r w:rsidRPr="00360D12">
        <w:rPr>
          <w:rFonts w:cs="Arial"/>
          <w:sz w:val="28"/>
        </w:rPr>
        <w:t xml:space="preserve">: </w:t>
      </w:r>
      <w:r>
        <w:rPr>
          <w:rFonts w:cs="Arial"/>
          <w:sz w:val="28"/>
          <w:lang w:val="en-US"/>
        </w:rPr>
        <w:t>dmitrievskoe</w:t>
      </w:r>
      <w:r w:rsidRPr="00833C9C">
        <w:rPr>
          <w:rFonts w:cs="Arial"/>
          <w:sz w:val="28"/>
        </w:rPr>
        <w:t>2010</w:t>
      </w:r>
      <w:r w:rsidRPr="00360D12">
        <w:rPr>
          <w:rFonts w:cs="Arial"/>
          <w:sz w:val="28"/>
        </w:rPr>
        <w:t>@mail.ru, тел./факс: 8 (</w:t>
      </w:r>
      <w:r w:rsidRPr="00833C9C">
        <w:rPr>
          <w:rFonts w:cs="Arial"/>
          <w:sz w:val="28"/>
        </w:rPr>
        <w:t>49437</w:t>
      </w:r>
      <w:r w:rsidRPr="00360D12">
        <w:rPr>
          <w:rFonts w:cs="Arial"/>
          <w:sz w:val="28"/>
        </w:rPr>
        <w:t xml:space="preserve">) </w:t>
      </w:r>
      <w:r w:rsidRPr="00833C9C">
        <w:rPr>
          <w:rFonts w:cs="Arial"/>
          <w:sz w:val="28"/>
        </w:rPr>
        <w:t>2-13-13</w:t>
      </w:r>
      <w:r w:rsidRPr="00360D12">
        <w:rPr>
          <w:rFonts w:cs="Arial"/>
          <w:sz w:val="28"/>
        </w:rPr>
        <w:t xml:space="preserve">. </w:t>
      </w:r>
    </w:p>
    <w:p w:rsidR="00395EAC" w:rsidRPr="00360D12" w:rsidRDefault="00395EAC" w:rsidP="00360D12">
      <w:pPr>
        <w:pStyle w:val="msonospacing0"/>
        <w:spacing w:after="0"/>
        <w:ind w:firstLine="709"/>
        <w:jc w:val="both"/>
        <w:rPr>
          <w:rFonts w:cs="Arial"/>
          <w:sz w:val="28"/>
        </w:rPr>
      </w:pPr>
      <w:r w:rsidRPr="00360D12">
        <w:rPr>
          <w:rFonts w:cs="Arial"/>
          <w:sz w:val="28"/>
        </w:rPr>
        <w:t>Сведения о графике (режиме) приема заявителей уполномоченным лицом:</w:t>
      </w:r>
    </w:p>
    <w:p w:rsidR="00395EAC" w:rsidRPr="00360D12" w:rsidRDefault="00395EAC" w:rsidP="00360D12">
      <w:pPr>
        <w:pStyle w:val="msonospacing0"/>
        <w:spacing w:after="0"/>
        <w:ind w:firstLine="709"/>
        <w:jc w:val="both"/>
        <w:rPr>
          <w:rFonts w:cs="Arial"/>
          <w:sz w:val="28"/>
        </w:rPr>
      </w:pPr>
      <w:r>
        <w:rPr>
          <w:rFonts w:cs="Arial"/>
          <w:sz w:val="28"/>
        </w:rPr>
        <w:t>Понедельник-пятница</w:t>
      </w:r>
      <w:r w:rsidRPr="00360D12">
        <w:rPr>
          <w:rFonts w:cs="Arial"/>
          <w:sz w:val="28"/>
        </w:rPr>
        <w:t xml:space="preserve"> с 08.00 до 16.00</w:t>
      </w:r>
    </w:p>
    <w:p w:rsidR="00395EAC" w:rsidRPr="00360D12" w:rsidRDefault="00395EAC" w:rsidP="00360D12">
      <w:pPr>
        <w:pStyle w:val="msonospacing0"/>
        <w:spacing w:after="0"/>
        <w:ind w:firstLine="709"/>
        <w:jc w:val="both"/>
        <w:rPr>
          <w:rFonts w:cs="Arial"/>
          <w:sz w:val="28"/>
        </w:rPr>
      </w:pPr>
      <w:r w:rsidRPr="00360D12">
        <w:rPr>
          <w:rFonts w:cs="Arial"/>
          <w:sz w:val="28"/>
        </w:rPr>
        <w:t xml:space="preserve">Перерыв на обед с 12.00 до 13.00 </w:t>
      </w:r>
    </w:p>
    <w:p w:rsidR="00395EAC" w:rsidRPr="00360D12" w:rsidRDefault="00395EAC" w:rsidP="00360D12">
      <w:pPr>
        <w:pStyle w:val="msonospacing0"/>
        <w:spacing w:after="0"/>
        <w:ind w:firstLine="709"/>
        <w:jc w:val="both"/>
        <w:rPr>
          <w:rFonts w:cs="Arial"/>
          <w:sz w:val="28"/>
        </w:rPr>
      </w:pPr>
      <w:r w:rsidRPr="00360D12">
        <w:rPr>
          <w:rFonts w:cs="Arial"/>
          <w:sz w:val="28"/>
        </w:rPr>
        <w:t>Выходные дни: суббота, воскресенье</w:t>
      </w:r>
    </w:p>
    <w:p w:rsidR="00395EAC" w:rsidRPr="00360D12" w:rsidRDefault="00395EAC" w:rsidP="00360D12">
      <w:pPr>
        <w:ind w:firstLine="709"/>
        <w:jc w:val="both"/>
        <w:rPr>
          <w:rFonts w:cs="Arial"/>
          <w:sz w:val="28"/>
        </w:rPr>
      </w:pPr>
      <w:r w:rsidRPr="00360D12">
        <w:rPr>
          <w:rFonts w:cs="Arial"/>
          <w:sz w:val="28"/>
        </w:rPr>
        <w:t xml:space="preserve">Оказание Услуги осуществляется непосредственно специалистом администрации </w:t>
      </w:r>
      <w:r>
        <w:rPr>
          <w:rFonts w:cs="Arial"/>
          <w:sz w:val="28"/>
        </w:rPr>
        <w:t>Дмитриевского</w:t>
      </w:r>
      <w:r w:rsidRPr="00360D12">
        <w:rPr>
          <w:rFonts w:cs="Arial"/>
          <w:sz w:val="28"/>
        </w:rPr>
        <w:t xml:space="preserve"> сельского поселения. </w:t>
      </w:r>
    </w:p>
    <w:p w:rsidR="00395EAC" w:rsidRPr="00360D12" w:rsidRDefault="00395EAC" w:rsidP="00360D12">
      <w:pPr>
        <w:ind w:firstLine="709"/>
        <w:jc w:val="both"/>
        <w:rPr>
          <w:rFonts w:cs="Arial"/>
          <w:bCs/>
          <w:sz w:val="28"/>
        </w:rPr>
      </w:pPr>
      <w:r w:rsidRPr="00360D12">
        <w:rPr>
          <w:rFonts w:cs="Arial"/>
          <w:sz w:val="28"/>
        </w:rPr>
        <w:t>2.11.</w:t>
      </w:r>
      <w:r w:rsidRPr="00360D12">
        <w:rPr>
          <w:rFonts w:cs="Arial"/>
          <w:bCs/>
          <w:sz w:val="28"/>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сельского поселения обеспечивает:</w:t>
      </w:r>
    </w:p>
    <w:p w:rsidR="00395EAC" w:rsidRPr="00360D12" w:rsidRDefault="00395EAC" w:rsidP="00360D12">
      <w:pPr>
        <w:ind w:firstLine="709"/>
        <w:jc w:val="both"/>
        <w:rPr>
          <w:rFonts w:cs="Arial"/>
          <w:bCs/>
          <w:sz w:val="28"/>
        </w:rPr>
      </w:pPr>
      <w:r w:rsidRPr="00360D12">
        <w:rPr>
          <w:rFonts w:cs="Arial"/>
          <w:bCs/>
          <w:sz w:val="28"/>
        </w:rPr>
        <w:t>- условия для беспрепятствен</w:t>
      </w:r>
      <w:r>
        <w:rPr>
          <w:rFonts w:cs="Arial"/>
          <w:bCs/>
          <w:sz w:val="28"/>
        </w:rPr>
        <w:t>ного доступа к зданиям, а также</w:t>
      </w:r>
      <w:r w:rsidRPr="00833C9C">
        <w:rPr>
          <w:rFonts w:cs="Arial"/>
          <w:bCs/>
          <w:sz w:val="28"/>
        </w:rPr>
        <w:t xml:space="preserve"> </w:t>
      </w:r>
      <w:r w:rsidRPr="00360D12">
        <w:rPr>
          <w:rFonts w:cs="Arial"/>
          <w:bCs/>
          <w:sz w:val="28"/>
        </w:rPr>
        <w:t>для беспрепятственного пользования средствами связи и информации;</w:t>
      </w:r>
    </w:p>
    <w:p w:rsidR="00395EAC" w:rsidRPr="00360D12" w:rsidRDefault="00395EAC" w:rsidP="00360D12">
      <w:pPr>
        <w:ind w:firstLine="709"/>
        <w:jc w:val="both"/>
        <w:rPr>
          <w:rFonts w:cs="Arial"/>
          <w:bCs/>
          <w:sz w:val="28"/>
        </w:rPr>
      </w:pPr>
      <w:r w:rsidRPr="00360D12">
        <w:rPr>
          <w:rFonts w:cs="Arial"/>
          <w:bCs/>
          <w:sz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95EAC" w:rsidRPr="00360D12" w:rsidRDefault="00395EAC" w:rsidP="00360D12">
      <w:pPr>
        <w:ind w:firstLine="709"/>
        <w:jc w:val="both"/>
        <w:rPr>
          <w:rFonts w:cs="Arial"/>
          <w:bCs/>
          <w:sz w:val="28"/>
        </w:rPr>
      </w:pPr>
      <w:r w:rsidRPr="00360D12">
        <w:rPr>
          <w:rFonts w:cs="Arial"/>
          <w:bCs/>
          <w:sz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395EAC" w:rsidRPr="00360D12" w:rsidRDefault="00395EAC" w:rsidP="00360D12">
      <w:pPr>
        <w:ind w:firstLine="709"/>
        <w:jc w:val="both"/>
        <w:rPr>
          <w:rFonts w:cs="Arial"/>
          <w:bCs/>
          <w:sz w:val="28"/>
        </w:rPr>
      </w:pPr>
      <w:r w:rsidRPr="00360D12">
        <w:rPr>
          <w:rFonts w:cs="Arial"/>
          <w:bCs/>
          <w:sz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95EAC" w:rsidRPr="00833C9C" w:rsidRDefault="00395EAC" w:rsidP="00360D12">
      <w:pPr>
        <w:ind w:firstLine="709"/>
        <w:jc w:val="both"/>
        <w:rPr>
          <w:rFonts w:cs="Arial"/>
          <w:bCs/>
          <w:sz w:val="28"/>
        </w:rPr>
      </w:pPr>
      <w:r w:rsidRPr="00360D12">
        <w:rPr>
          <w:rFonts w:cs="Arial"/>
          <w:bCs/>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w:t>
      </w:r>
      <w:r>
        <w:rPr>
          <w:rFonts w:cs="Arial"/>
          <w:bCs/>
          <w:sz w:val="28"/>
        </w:rPr>
        <w:t>чика и тифлосурдопереводчика;</w:t>
      </w:r>
    </w:p>
    <w:p w:rsidR="00395EAC" w:rsidRPr="00360D12" w:rsidRDefault="00395EAC" w:rsidP="00360D12">
      <w:pPr>
        <w:ind w:firstLine="709"/>
        <w:jc w:val="both"/>
        <w:rPr>
          <w:rFonts w:cs="Arial"/>
          <w:bCs/>
          <w:sz w:val="28"/>
        </w:rPr>
      </w:pPr>
      <w:r w:rsidRPr="00360D12">
        <w:rPr>
          <w:rFonts w:cs="Arial"/>
          <w:bCs/>
          <w:sz w:val="28"/>
        </w:rPr>
        <w:t>- допуск в здания собаки-проводника при наличии документа, подтверждающего</w:t>
      </w:r>
      <w:r w:rsidRPr="00833C9C">
        <w:rPr>
          <w:rFonts w:cs="Arial"/>
          <w:bCs/>
          <w:sz w:val="28"/>
        </w:rPr>
        <w:t xml:space="preserve"> </w:t>
      </w:r>
      <w:r w:rsidRPr="00360D12">
        <w:rPr>
          <w:rFonts w:cs="Arial"/>
          <w:bCs/>
          <w:sz w:val="28"/>
        </w:rP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защиты населения;</w:t>
      </w:r>
    </w:p>
    <w:p w:rsidR="00395EAC" w:rsidRPr="00360D12" w:rsidRDefault="00395EAC" w:rsidP="00360D12">
      <w:pPr>
        <w:ind w:firstLine="709"/>
        <w:jc w:val="both"/>
        <w:rPr>
          <w:rFonts w:cs="Arial"/>
          <w:bCs/>
          <w:sz w:val="28"/>
        </w:rPr>
      </w:pPr>
      <w:r w:rsidRPr="00360D12">
        <w:rPr>
          <w:rFonts w:cs="Arial"/>
          <w:bCs/>
          <w:sz w:val="28"/>
        </w:rPr>
        <w:t>- оказание помощи инвалидам в преодолении барьеров, мешающих получение ими услуг наравне с другими лицами.</w:t>
      </w:r>
    </w:p>
    <w:p w:rsidR="00395EAC" w:rsidRPr="00360D12" w:rsidRDefault="00395EAC" w:rsidP="00360D12">
      <w:pPr>
        <w:ind w:firstLine="709"/>
        <w:jc w:val="both"/>
        <w:rPr>
          <w:rFonts w:cs="Arial"/>
          <w:bCs/>
          <w:sz w:val="28"/>
        </w:rPr>
      </w:pPr>
      <w:r w:rsidRPr="00360D12">
        <w:rPr>
          <w:rFonts w:cs="Arial"/>
          <w:bCs/>
          <w:sz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395EAC" w:rsidRPr="0073597A" w:rsidRDefault="00395EAC" w:rsidP="00360D12">
      <w:pPr>
        <w:ind w:firstLine="709"/>
        <w:jc w:val="both"/>
        <w:rPr>
          <w:rStyle w:val="TextNPA"/>
          <w:rFonts w:cs="Arial"/>
          <w:szCs w:val="24"/>
        </w:rPr>
      </w:pPr>
      <w:r w:rsidRPr="00360D12">
        <w:rPr>
          <w:rStyle w:val="TextNPA"/>
          <w:rFonts w:cs="Arial"/>
          <w:szCs w:val="24"/>
        </w:rPr>
        <w:t>2.12.Информирование граж</w:t>
      </w:r>
      <w:r>
        <w:rPr>
          <w:rStyle w:val="TextNPA"/>
          <w:rFonts w:cs="Arial"/>
          <w:szCs w:val="24"/>
        </w:rPr>
        <w:t>дан осуществляется посредством:</w:t>
      </w:r>
    </w:p>
    <w:p w:rsidR="00395EAC" w:rsidRPr="00360D12" w:rsidRDefault="00395EAC" w:rsidP="00360D12">
      <w:pPr>
        <w:ind w:firstLine="709"/>
        <w:jc w:val="both"/>
        <w:rPr>
          <w:rStyle w:val="TextNPA"/>
          <w:rFonts w:cs="Arial"/>
          <w:bCs/>
          <w:szCs w:val="24"/>
        </w:rPr>
      </w:pPr>
      <w:r w:rsidRPr="00360D12">
        <w:rPr>
          <w:rStyle w:val="TextNPA"/>
          <w:rFonts w:cs="Arial"/>
          <w:szCs w:val="24"/>
        </w:rPr>
        <w:t>размещения на информационных стендах поселения;</w:t>
      </w:r>
    </w:p>
    <w:p w:rsidR="00395EAC" w:rsidRPr="00360D12" w:rsidRDefault="00395EAC" w:rsidP="00360D12">
      <w:pPr>
        <w:ind w:firstLine="709"/>
        <w:jc w:val="both"/>
        <w:rPr>
          <w:rStyle w:val="TextNPA"/>
          <w:rFonts w:cs="Arial"/>
          <w:bCs/>
          <w:szCs w:val="24"/>
        </w:rPr>
      </w:pPr>
      <w:r w:rsidRPr="00360D12">
        <w:rPr>
          <w:rStyle w:val="TextNPA"/>
          <w:rFonts w:cs="Arial"/>
          <w:szCs w:val="24"/>
        </w:rPr>
        <w:t>информирования при личном обращении и по телефону;</w:t>
      </w:r>
    </w:p>
    <w:p w:rsidR="00395EAC" w:rsidRPr="00360D12" w:rsidRDefault="00395EAC" w:rsidP="00360D12">
      <w:pPr>
        <w:overflowPunct w:val="0"/>
        <w:autoSpaceDE w:val="0"/>
        <w:autoSpaceDN w:val="0"/>
        <w:adjustRightInd w:val="0"/>
        <w:ind w:firstLine="709"/>
        <w:jc w:val="both"/>
        <w:textAlignment w:val="baseline"/>
        <w:rPr>
          <w:rFonts w:cs="Arial"/>
          <w:sz w:val="28"/>
        </w:rPr>
      </w:pPr>
      <w:r w:rsidRPr="00360D12">
        <w:rPr>
          <w:rFonts w:cs="Arial"/>
          <w:sz w:val="28"/>
        </w:rPr>
        <w:t>размещения информации в сети Интернет и др. источниках информации.</w:t>
      </w:r>
    </w:p>
    <w:p w:rsidR="00395EAC" w:rsidRPr="00360D12" w:rsidRDefault="00395EAC" w:rsidP="00360D12">
      <w:pPr>
        <w:ind w:firstLine="709"/>
        <w:jc w:val="both"/>
        <w:rPr>
          <w:rFonts w:cs="Arial"/>
          <w:sz w:val="28"/>
        </w:rPr>
      </w:pPr>
      <w:r w:rsidRPr="00360D12">
        <w:rPr>
          <w:rFonts w:cs="Arial"/>
          <w:sz w:val="28"/>
        </w:rPr>
        <w:t>2.13.Показатели доступности и качества предоставления муниципальной услуги:</w:t>
      </w:r>
    </w:p>
    <w:p w:rsidR="00395EAC" w:rsidRPr="00360D12" w:rsidRDefault="00395EAC" w:rsidP="00360D12">
      <w:pPr>
        <w:ind w:firstLine="709"/>
        <w:jc w:val="both"/>
        <w:rPr>
          <w:rFonts w:cs="Arial"/>
          <w:sz w:val="28"/>
        </w:rPr>
      </w:pPr>
      <w:r w:rsidRPr="00360D12">
        <w:rPr>
          <w:rFonts w:cs="Arial"/>
          <w:sz w:val="28"/>
        </w:rPr>
        <w:t>- возможность подачи заявления всеми желающими.</w:t>
      </w:r>
    </w:p>
    <w:p w:rsidR="00395EAC" w:rsidRPr="00360D12" w:rsidRDefault="00395EAC" w:rsidP="00360D12">
      <w:pPr>
        <w:ind w:firstLine="709"/>
        <w:jc w:val="both"/>
        <w:rPr>
          <w:rFonts w:cs="Arial"/>
          <w:sz w:val="28"/>
        </w:rPr>
      </w:pPr>
      <w:r w:rsidRPr="00360D12">
        <w:rPr>
          <w:rFonts w:cs="Arial"/>
          <w:sz w:val="28"/>
        </w:rPr>
        <w:t xml:space="preserve">- получение временного разрешения при соблюдении всех установленных условий. </w:t>
      </w:r>
    </w:p>
    <w:p w:rsidR="00395EAC" w:rsidRPr="00360D12" w:rsidRDefault="00395EAC" w:rsidP="00360D12">
      <w:pPr>
        <w:pStyle w:val="msonospacing0"/>
        <w:spacing w:after="0"/>
        <w:ind w:firstLine="709"/>
        <w:jc w:val="both"/>
        <w:rPr>
          <w:rFonts w:cs="Arial"/>
          <w:sz w:val="28"/>
        </w:rPr>
      </w:pPr>
      <w:r w:rsidRPr="00360D12">
        <w:rPr>
          <w:rFonts w:cs="Arial"/>
          <w:sz w:val="28"/>
        </w:rPr>
        <w:t>- отсутствие жалоб и положительные отзывы о предоставленной Услуге.</w:t>
      </w:r>
    </w:p>
    <w:p w:rsidR="00395EAC" w:rsidRPr="00360D12" w:rsidRDefault="00395EAC" w:rsidP="00360D12">
      <w:pPr>
        <w:pStyle w:val="1"/>
        <w:ind w:left="0" w:firstLine="709"/>
        <w:jc w:val="both"/>
        <w:rPr>
          <w:rFonts w:cs="Arial"/>
          <w:sz w:val="28"/>
        </w:rPr>
      </w:pPr>
      <w:r w:rsidRPr="00360D12">
        <w:rPr>
          <w:rFonts w:cs="Arial"/>
          <w:sz w:val="28"/>
        </w:rPr>
        <w:t>- возможность обжалования действий (бездействий), решений, принятых при предоставлении Услуги.</w:t>
      </w:r>
    </w:p>
    <w:p w:rsidR="00395EAC" w:rsidRPr="00360D12" w:rsidRDefault="00395EAC" w:rsidP="00360D12">
      <w:pPr>
        <w:pStyle w:val="western"/>
        <w:shd w:val="clear" w:color="auto" w:fill="FFFFFF"/>
        <w:spacing w:before="0" w:beforeAutospacing="0" w:after="0" w:afterAutospacing="0"/>
        <w:ind w:firstLine="709"/>
        <w:jc w:val="both"/>
        <w:textAlignment w:val="baseline"/>
        <w:rPr>
          <w:rFonts w:cs="Arial"/>
          <w:sz w:val="28"/>
          <w:bdr w:val="none" w:sz="0" w:space="0" w:color="auto" w:frame="1"/>
        </w:rPr>
      </w:pPr>
      <w:r w:rsidRPr="00360D12">
        <w:rPr>
          <w:rFonts w:cs="Arial"/>
          <w:sz w:val="28"/>
          <w:bdr w:val="none" w:sz="0" w:space="0" w:color="auto" w:frame="1"/>
        </w:rPr>
        <w:t>2.14. Особенности предоставления муниципальной услуги в электронном виде.</w:t>
      </w:r>
    </w:p>
    <w:p w:rsidR="00395EAC" w:rsidRPr="00360D12" w:rsidRDefault="00395EAC" w:rsidP="00360D12">
      <w:pPr>
        <w:ind w:firstLine="709"/>
        <w:jc w:val="both"/>
        <w:rPr>
          <w:rFonts w:cs="Arial"/>
          <w:sz w:val="28"/>
        </w:rPr>
      </w:pPr>
      <w:r w:rsidRPr="00360D12">
        <w:rPr>
          <w:rFonts w:cs="Arial"/>
          <w:sz w:val="28"/>
        </w:rPr>
        <w:t>Заявитель может подать заявление о получении муниципальной услуги в электронной форме с использованием региональной информационной системы «Единый портал Костромской области» (при наличии технической возможности).</w:t>
      </w:r>
    </w:p>
    <w:p w:rsidR="00395EAC" w:rsidRPr="00360D12" w:rsidRDefault="00395EAC" w:rsidP="00360D12">
      <w:pPr>
        <w:ind w:firstLine="709"/>
        <w:jc w:val="both"/>
        <w:rPr>
          <w:rFonts w:cs="Arial"/>
          <w:sz w:val="28"/>
          <w:lang w:eastAsia="en-US"/>
        </w:rPr>
      </w:pPr>
      <w:r w:rsidRPr="00360D12">
        <w:rPr>
          <w:rFonts w:cs="Arial"/>
          <w:sz w:val="28"/>
          <w:lang w:eastAsia="en-US"/>
        </w:rPr>
        <w:t>Заявление в форме электронного документа подписывается по выбору заявителя (если заявителем является физическое лицо):</w:t>
      </w:r>
    </w:p>
    <w:p w:rsidR="00395EAC" w:rsidRPr="00360D12" w:rsidRDefault="00395EAC" w:rsidP="00360D12">
      <w:pPr>
        <w:ind w:firstLine="709"/>
        <w:jc w:val="both"/>
        <w:rPr>
          <w:rFonts w:cs="Arial"/>
          <w:sz w:val="28"/>
          <w:lang w:eastAsia="en-US"/>
        </w:rPr>
      </w:pPr>
      <w:r w:rsidRPr="00360D12">
        <w:rPr>
          <w:rFonts w:cs="Arial"/>
          <w:sz w:val="28"/>
          <w:lang w:eastAsia="en-US"/>
        </w:rPr>
        <w:t>- электронной подписью заявителя (представителя заявителя);</w:t>
      </w:r>
    </w:p>
    <w:p w:rsidR="00395EAC" w:rsidRPr="00360D12" w:rsidRDefault="00395EAC" w:rsidP="00360D12">
      <w:pPr>
        <w:ind w:firstLine="709"/>
        <w:jc w:val="both"/>
        <w:rPr>
          <w:rFonts w:cs="Arial"/>
          <w:sz w:val="28"/>
          <w:lang w:eastAsia="en-US"/>
        </w:rPr>
      </w:pPr>
      <w:r w:rsidRPr="00360D12">
        <w:rPr>
          <w:rFonts w:cs="Arial"/>
          <w:sz w:val="28"/>
          <w:lang w:eastAsia="en-US"/>
        </w:rPr>
        <w:t>- усиленной квалифицированной электронной подписью заявителя (представителя заявителя).</w:t>
      </w:r>
    </w:p>
    <w:p w:rsidR="00395EAC" w:rsidRPr="00360D12" w:rsidRDefault="00395EAC" w:rsidP="00360D12">
      <w:pPr>
        <w:ind w:firstLine="709"/>
        <w:jc w:val="both"/>
        <w:rPr>
          <w:rFonts w:cs="Arial"/>
          <w:sz w:val="28"/>
          <w:lang w:eastAsia="en-US"/>
        </w:rPr>
      </w:pPr>
      <w:r w:rsidRPr="00360D12">
        <w:rPr>
          <w:rFonts w:cs="Arial"/>
          <w:sz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95EAC" w:rsidRPr="00360D12" w:rsidRDefault="00395EAC" w:rsidP="00360D12">
      <w:pPr>
        <w:ind w:firstLine="709"/>
        <w:jc w:val="both"/>
        <w:rPr>
          <w:rFonts w:cs="Arial"/>
          <w:sz w:val="28"/>
          <w:lang w:eastAsia="en-US"/>
        </w:rPr>
      </w:pPr>
      <w:r w:rsidRPr="00360D12">
        <w:rPr>
          <w:rFonts w:cs="Arial"/>
          <w:sz w:val="28"/>
          <w:lang w:eastAsia="en-US"/>
        </w:rPr>
        <w:t>- лица, действующего от имени юридического лица без доверенности;</w:t>
      </w:r>
    </w:p>
    <w:p w:rsidR="00395EAC" w:rsidRPr="00360D12" w:rsidRDefault="00395EAC" w:rsidP="00360D12">
      <w:pPr>
        <w:ind w:firstLine="709"/>
        <w:jc w:val="both"/>
        <w:rPr>
          <w:rFonts w:cs="Arial"/>
          <w:sz w:val="28"/>
          <w:lang w:eastAsia="en-US"/>
        </w:rPr>
      </w:pPr>
      <w:r w:rsidRPr="00360D12">
        <w:rPr>
          <w:rFonts w:cs="Arial"/>
          <w:sz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95EAC" w:rsidRPr="00360D12" w:rsidRDefault="00395EAC" w:rsidP="00360D12">
      <w:pPr>
        <w:pStyle w:val="ConsPlusNormal"/>
        <w:ind w:firstLine="709"/>
        <w:jc w:val="both"/>
        <w:rPr>
          <w:rFonts w:ascii="Times New Roman" w:hAnsi="Times New Roman"/>
          <w:iCs/>
          <w:color w:val="auto"/>
          <w:sz w:val="28"/>
          <w:szCs w:val="24"/>
        </w:rPr>
      </w:pPr>
      <w:r w:rsidRPr="00360D12">
        <w:rPr>
          <w:rFonts w:ascii="Times New Roman" w:hAnsi="Times New Roman"/>
          <w:color w:val="auto"/>
          <w:sz w:val="28"/>
          <w:szCs w:val="24"/>
        </w:rPr>
        <w:t>Доверенность, подтверждающая правомочие на обращение за получением муниципальной услуги, направляется в виде электронного образа такого документа</w:t>
      </w:r>
      <w:r w:rsidRPr="00360D12">
        <w:rPr>
          <w:rFonts w:ascii="Times New Roman" w:hAnsi="Times New Roman"/>
          <w:iCs/>
          <w:color w:val="auto"/>
          <w:sz w:val="28"/>
          <w:szCs w:val="24"/>
        </w:rPr>
        <w:t>.</w:t>
      </w:r>
    </w:p>
    <w:p w:rsidR="00395EAC" w:rsidRPr="00360D12" w:rsidRDefault="00395EAC" w:rsidP="00360D12">
      <w:pPr>
        <w:ind w:firstLine="709"/>
        <w:jc w:val="both"/>
        <w:rPr>
          <w:rFonts w:cs="Arial"/>
          <w:sz w:val="28"/>
        </w:rPr>
      </w:pPr>
      <w:r w:rsidRPr="00360D12">
        <w:rPr>
          <w:rFonts w:cs="Arial"/>
          <w:iCs/>
          <w:sz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360D12">
        <w:rPr>
          <w:rFonts w:cs="Arial"/>
          <w:sz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95EAC" w:rsidRPr="00360D12" w:rsidRDefault="00395EAC" w:rsidP="00360D12">
      <w:pPr>
        <w:ind w:firstLine="709"/>
        <w:jc w:val="both"/>
        <w:rPr>
          <w:rFonts w:cs="Arial"/>
          <w:sz w:val="28"/>
        </w:rPr>
      </w:pPr>
      <w:r w:rsidRPr="00360D12">
        <w:rPr>
          <w:rFonts w:cs="Arial"/>
          <w:sz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395EAC" w:rsidRPr="00360D12" w:rsidRDefault="00395EAC" w:rsidP="00360D12">
      <w:pPr>
        <w:ind w:firstLine="709"/>
        <w:jc w:val="both"/>
        <w:rPr>
          <w:rFonts w:cs="Arial"/>
          <w:sz w:val="28"/>
        </w:rPr>
      </w:pPr>
      <w:r w:rsidRPr="00360D12">
        <w:rPr>
          <w:rFonts w:cs="Arial"/>
          <w:sz w:val="28"/>
        </w:rPr>
        <w:t>Требования к формату документов, представляемых в электронном виде, установлены приказом Минэкономразвития России от 14.01.2015  № 7.</w:t>
      </w:r>
    </w:p>
    <w:p w:rsidR="00395EAC" w:rsidRPr="00360D12" w:rsidRDefault="00395EAC" w:rsidP="00360D12">
      <w:pPr>
        <w:pStyle w:val="western"/>
        <w:shd w:val="clear" w:color="auto" w:fill="FFFFFF"/>
        <w:spacing w:before="0" w:beforeAutospacing="0" w:after="0" w:afterAutospacing="0"/>
        <w:ind w:firstLine="709"/>
        <w:jc w:val="both"/>
        <w:textAlignment w:val="baseline"/>
        <w:rPr>
          <w:rFonts w:cs="Arial"/>
          <w:sz w:val="28"/>
        </w:rPr>
      </w:pPr>
      <w:r w:rsidRPr="00360D12">
        <w:rPr>
          <w:rFonts w:cs="Arial"/>
          <w:sz w:val="28"/>
        </w:rPr>
        <w:t>3. Состав, последовательность и сроки выполнения процедур предоставления муниципальной услуги</w:t>
      </w:r>
    </w:p>
    <w:p w:rsidR="00395EAC" w:rsidRPr="00360D12" w:rsidRDefault="00395EAC" w:rsidP="00360D12">
      <w:pPr>
        <w:pStyle w:val="1"/>
        <w:ind w:left="0" w:firstLine="709"/>
        <w:jc w:val="both"/>
        <w:rPr>
          <w:rFonts w:cs="Arial"/>
          <w:sz w:val="28"/>
        </w:rPr>
      </w:pPr>
    </w:p>
    <w:p w:rsidR="00395EAC" w:rsidRPr="00360D12" w:rsidRDefault="00395EAC" w:rsidP="00360D12">
      <w:pPr>
        <w:pStyle w:val="Pro-List1"/>
        <w:tabs>
          <w:tab w:val="clear" w:pos="1134"/>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3.1.Для приобретения возможности получить муниципальную услугу по получению временного разрешения необходимо:</w:t>
      </w:r>
    </w:p>
    <w:p w:rsidR="00395EAC" w:rsidRPr="00360D12" w:rsidRDefault="00395EAC" w:rsidP="00360D12">
      <w:pPr>
        <w:pStyle w:val="Pro-List1"/>
        <w:tabs>
          <w:tab w:val="clear" w:pos="1134"/>
          <w:tab w:val="left" w:pos="0"/>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 xml:space="preserve">- представить заявление на получение Услуги в администрацию </w:t>
      </w:r>
      <w:r>
        <w:rPr>
          <w:rFonts w:ascii="Times New Roman" w:hAnsi="Times New Roman" w:cs="Arial"/>
          <w:sz w:val="28"/>
        </w:rPr>
        <w:t>Дмитриевского</w:t>
      </w:r>
      <w:r w:rsidRPr="00360D12">
        <w:rPr>
          <w:rFonts w:ascii="Times New Roman" w:hAnsi="Times New Roman" w:cs="Arial"/>
          <w:sz w:val="28"/>
        </w:rPr>
        <w:t xml:space="preserve"> сельского поселения</w:t>
      </w:r>
      <w:r w:rsidRPr="00360D12">
        <w:rPr>
          <w:rStyle w:val="TextNPA"/>
          <w:rFonts w:ascii="Times New Roman" w:hAnsi="Times New Roman" w:cs="Arial"/>
          <w:szCs w:val="24"/>
        </w:rPr>
        <w:t>: заявление может быть представлено лично, через уполномоченного представителя, направлено почтой (в том числе электронной);</w:t>
      </w:r>
    </w:p>
    <w:p w:rsidR="00395EAC" w:rsidRPr="00360D12" w:rsidRDefault="00395EAC" w:rsidP="00360D12">
      <w:pPr>
        <w:pStyle w:val="Pro-List1"/>
        <w:tabs>
          <w:tab w:val="clear" w:pos="1134"/>
          <w:tab w:val="left" w:pos="0"/>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 представить документы, необходимые для получения Услуги: документы могут быть представлены лично, через уполномоченного представителя или  направлены почтой (вместе с заявлением);</w:t>
      </w:r>
    </w:p>
    <w:p w:rsidR="00395EAC" w:rsidRPr="00360D12" w:rsidRDefault="00395EAC" w:rsidP="00360D12">
      <w:pPr>
        <w:pStyle w:val="Pro-List1"/>
        <w:tabs>
          <w:tab w:val="clear" w:pos="1134"/>
          <w:tab w:val="left" w:pos="0"/>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 xml:space="preserve">- </w:t>
      </w:r>
      <w:r w:rsidRPr="00360D12">
        <w:rPr>
          <w:rFonts w:ascii="Times New Roman" w:hAnsi="Times New Roman" w:cs="Arial"/>
          <w:sz w:val="28"/>
        </w:rPr>
        <w:t>по</w:t>
      </w:r>
      <w:r>
        <w:rPr>
          <w:rFonts w:ascii="Times New Roman" w:hAnsi="Times New Roman" w:cs="Arial"/>
          <w:sz w:val="28"/>
        </w:rPr>
        <w:t>дать заявление о предоставлении</w:t>
      </w:r>
      <w:r w:rsidRPr="00360D12">
        <w:rPr>
          <w:rFonts w:ascii="Times New Roman" w:hAnsi="Times New Roman" w:cs="Arial"/>
          <w:sz w:val="28"/>
        </w:rPr>
        <w:t xml:space="preserve"> м</w:t>
      </w:r>
      <w:r>
        <w:rPr>
          <w:rFonts w:ascii="Times New Roman" w:hAnsi="Times New Roman" w:cs="Arial"/>
          <w:sz w:val="28"/>
        </w:rPr>
        <w:t>униципальной услуги, а</w:t>
      </w:r>
      <w:r w:rsidRPr="00360D12">
        <w:rPr>
          <w:rFonts w:ascii="Times New Roman" w:hAnsi="Times New Roman" w:cs="Arial"/>
          <w:sz w:val="28"/>
        </w:rPr>
        <w:t xml:space="preserve"> также направить заявителю результаты его рассмотрения с использованием региональной информационной системы «Единый портал Костромской области» (при наличии технической возможности).</w:t>
      </w:r>
    </w:p>
    <w:p w:rsidR="00395EAC" w:rsidRPr="00360D12" w:rsidRDefault="00395EAC" w:rsidP="00360D12">
      <w:pPr>
        <w:pStyle w:val="msonospacing0"/>
        <w:spacing w:after="0"/>
        <w:ind w:firstLine="709"/>
        <w:jc w:val="both"/>
        <w:rPr>
          <w:rFonts w:cs="Arial"/>
          <w:sz w:val="28"/>
        </w:rPr>
      </w:pPr>
      <w:r w:rsidRPr="00360D12">
        <w:rPr>
          <w:rStyle w:val="TextNPA"/>
          <w:rFonts w:cs="Arial"/>
          <w:szCs w:val="24"/>
        </w:rPr>
        <w:t>П</w:t>
      </w:r>
      <w:r w:rsidRPr="00360D12">
        <w:rPr>
          <w:rFonts w:cs="Arial"/>
          <w:sz w:val="28"/>
        </w:rPr>
        <w:t xml:space="preserve">о результатам рассмотрения заявления Администрация выдает временное разрешение на осуществление мелкорозничной торговли, предоставление услуг и общественного питания на территории </w:t>
      </w:r>
      <w:r>
        <w:rPr>
          <w:rFonts w:cs="Arial"/>
          <w:sz w:val="28"/>
        </w:rPr>
        <w:t>Дмитриевского</w:t>
      </w:r>
      <w:r w:rsidRPr="00360D12">
        <w:rPr>
          <w:rFonts w:cs="Arial"/>
          <w:sz w:val="28"/>
        </w:rPr>
        <w:t xml:space="preserve"> сельского поселения или мотивированный отказ в предоставлении Услуги.</w:t>
      </w:r>
    </w:p>
    <w:p w:rsidR="00395EAC" w:rsidRPr="00360D12" w:rsidRDefault="00395EAC" w:rsidP="00360D12">
      <w:pPr>
        <w:pStyle w:val="msonospacing0"/>
        <w:spacing w:after="0"/>
        <w:ind w:firstLine="709"/>
        <w:jc w:val="both"/>
        <w:rPr>
          <w:rStyle w:val="TextNPA"/>
          <w:rFonts w:cs="Arial"/>
          <w:szCs w:val="24"/>
        </w:rPr>
      </w:pPr>
      <w:r w:rsidRPr="00360D12">
        <w:rPr>
          <w:rFonts w:cs="Arial"/>
          <w:sz w:val="28"/>
        </w:rPr>
        <w:t xml:space="preserve">Временное разрешение выдается </w:t>
      </w:r>
      <w:r w:rsidRPr="00360D12">
        <w:rPr>
          <w:rStyle w:val="TextNPA"/>
          <w:rFonts w:cs="Arial"/>
          <w:szCs w:val="24"/>
        </w:rPr>
        <w:t>лично или уполномоченному представителю при обращении.</w:t>
      </w:r>
    </w:p>
    <w:p w:rsidR="00395EAC" w:rsidRPr="00360D12" w:rsidRDefault="00395EAC" w:rsidP="00360D12">
      <w:pPr>
        <w:pStyle w:val="msonospacing0"/>
        <w:spacing w:after="0"/>
        <w:ind w:firstLine="709"/>
        <w:jc w:val="both"/>
        <w:rPr>
          <w:rStyle w:val="TextNPA"/>
          <w:rFonts w:cs="Arial"/>
          <w:szCs w:val="24"/>
        </w:rPr>
      </w:pPr>
      <w:r w:rsidRPr="00360D12">
        <w:rPr>
          <w:rFonts w:cs="Arial"/>
          <w:sz w:val="28"/>
        </w:rPr>
        <w:t xml:space="preserve">Мотивированный отказ в предоставлении Услуги выдается </w:t>
      </w:r>
      <w:r w:rsidRPr="00360D12">
        <w:rPr>
          <w:rStyle w:val="TextNPA"/>
          <w:rFonts w:cs="Arial"/>
          <w:szCs w:val="24"/>
        </w:rPr>
        <w:t>лично, уполномоченному представителю при обращении или направляется почтой.</w:t>
      </w:r>
    </w:p>
    <w:p w:rsidR="00395EAC" w:rsidRPr="00360D12" w:rsidRDefault="00395EAC" w:rsidP="00360D12">
      <w:pPr>
        <w:pStyle w:val="msonospacing0"/>
        <w:spacing w:after="0"/>
        <w:ind w:firstLine="709"/>
        <w:jc w:val="both"/>
        <w:rPr>
          <w:rFonts w:cs="Arial"/>
          <w:sz w:val="28"/>
        </w:rPr>
      </w:pPr>
      <w:r w:rsidRPr="00360D12">
        <w:rPr>
          <w:rFonts w:cs="Arial"/>
          <w:sz w:val="28"/>
        </w:rPr>
        <w:t>Временные разрешения выдаются на срок, указанный заявителем, но не более:</w:t>
      </w:r>
    </w:p>
    <w:p w:rsidR="00395EAC" w:rsidRPr="00360D12" w:rsidRDefault="00395EAC" w:rsidP="00360D12">
      <w:pPr>
        <w:pStyle w:val="msonospacing0"/>
        <w:spacing w:after="0"/>
        <w:ind w:firstLine="709"/>
        <w:jc w:val="both"/>
        <w:rPr>
          <w:rFonts w:cs="Arial"/>
          <w:sz w:val="28"/>
        </w:rPr>
      </w:pPr>
      <w:r w:rsidRPr="00360D12">
        <w:rPr>
          <w:rFonts w:cs="Arial"/>
          <w:sz w:val="28"/>
        </w:rPr>
        <w:t>- 7 месяцев – для сезонных объектов, функционирующих в период с 01 апреля по 31 октября;</w:t>
      </w:r>
    </w:p>
    <w:p w:rsidR="00395EAC" w:rsidRPr="00360D12" w:rsidRDefault="00395EAC" w:rsidP="00360D12">
      <w:pPr>
        <w:pStyle w:val="msonospacing0"/>
        <w:spacing w:after="0"/>
        <w:ind w:firstLine="709"/>
        <w:jc w:val="both"/>
        <w:rPr>
          <w:rFonts w:cs="Arial"/>
          <w:sz w:val="28"/>
        </w:rPr>
      </w:pPr>
      <w:r w:rsidRPr="00360D12">
        <w:rPr>
          <w:rFonts w:cs="Arial"/>
          <w:sz w:val="28"/>
        </w:rPr>
        <w:t>- 1 года – для иных объектов мелкорозничной сети.</w:t>
      </w:r>
    </w:p>
    <w:p w:rsidR="00395EAC" w:rsidRPr="00360D12" w:rsidRDefault="00395EAC" w:rsidP="00360D12">
      <w:pPr>
        <w:pStyle w:val="msonospacing0"/>
        <w:spacing w:after="0"/>
        <w:ind w:firstLine="709"/>
        <w:jc w:val="both"/>
        <w:rPr>
          <w:rFonts w:cs="Arial"/>
          <w:sz w:val="28"/>
        </w:rPr>
      </w:pPr>
      <w:r w:rsidRPr="00360D12">
        <w:rPr>
          <w:rFonts w:cs="Arial"/>
          <w:sz w:val="28"/>
        </w:rPr>
        <w:t>Разрешение не подлежит передаче другим юридическим лицам, индивидуальным предпринимателям и физическим лицам.</w:t>
      </w:r>
    </w:p>
    <w:p w:rsidR="00395EAC" w:rsidRPr="00360D12" w:rsidRDefault="00395EAC" w:rsidP="00360D12">
      <w:pPr>
        <w:pStyle w:val="msonospacing0"/>
        <w:spacing w:after="0"/>
        <w:ind w:firstLine="709"/>
        <w:jc w:val="both"/>
        <w:rPr>
          <w:rFonts w:cs="Arial"/>
          <w:sz w:val="28"/>
        </w:rPr>
      </w:pPr>
      <w:r w:rsidRPr="00360D12">
        <w:rPr>
          <w:rFonts w:cs="Arial"/>
          <w:sz w:val="28"/>
        </w:rPr>
        <w:t>Действия Разрешения прекращается по истечении срока, на который оно выдано.</w:t>
      </w:r>
    </w:p>
    <w:p w:rsidR="00395EAC" w:rsidRPr="00360D12" w:rsidRDefault="00395EAC" w:rsidP="00360D12">
      <w:pPr>
        <w:pStyle w:val="msonospacing0"/>
        <w:spacing w:after="0"/>
        <w:ind w:firstLine="709"/>
        <w:jc w:val="both"/>
        <w:rPr>
          <w:rFonts w:cs="Arial"/>
          <w:sz w:val="28"/>
        </w:rPr>
      </w:pPr>
      <w:r w:rsidRPr="00360D12">
        <w:rPr>
          <w:rFonts w:cs="Arial"/>
          <w:sz w:val="28"/>
        </w:rPr>
        <w:t>Действие Разрешения может быть прекращено до истечения срока, на который оно выдано:</w:t>
      </w:r>
    </w:p>
    <w:p w:rsidR="00395EAC" w:rsidRPr="00360D12" w:rsidRDefault="00395EAC" w:rsidP="00360D12">
      <w:pPr>
        <w:pStyle w:val="msonospacing0"/>
        <w:spacing w:after="0"/>
        <w:ind w:firstLine="709"/>
        <w:jc w:val="both"/>
        <w:rPr>
          <w:rFonts w:cs="Arial"/>
          <w:sz w:val="28"/>
        </w:rPr>
      </w:pPr>
      <w:r w:rsidRPr="00360D12">
        <w:rPr>
          <w:rFonts w:cs="Arial"/>
          <w:sz w:val="28"/>
        </w:rPr>
        <w:t>1) по инициативе заявителя;</w:t>
      </w:r>
    </w:p>
    <w:p w:rsidR="00395EAC" w:rsidRPr="00360D12" w:rsidRDefault="00395EAC" w:rsidP="00360D12">
      <w:pPr>
        <w:pStyle w:val="msonospacing0"/>
        <w:spacing w:after="0"/>
        <w:ind w:firstLine="709"/>
        <w:jc w:val="both"/>
        <w:rPr>
          <w:rFonts w:cs="Arial"/>
          <w:sz w:val="28"/>
        </w:rPr>
      </w:pPr>
      <w:r w:rsidRPr="00360D12">
        <w:rPr>
          <w:rFonts w:cs="Arial"/>
          <w:sz w:val="28"/>
        </w:rPr>
        <w:t>2) по инициативе администрации, в случае нарушения условий указанных во временном разрешении.</w:t>
      </w:r>
    </w:p>
    <w:p w:rsidR="00395EAC" w:rsidRPr="00360D12" w:rsidRDefault="00395EAC" w:rsidP="00360D12">
      <w:pPr>
        <w:pStyle w:val="msonospacing0"/>
        <w:spacing w:after="0"/>
        <w:ind w:firstLine="709"/>
        <w:jc w:val="both"/>
        <w:rPr>
          <w:rFonts w:cs="Arial"/>
          <w:sz w:val="28"/>
        </w:rPr>
      </w:pPr>
      <w:r w:rsidRPr="00360D12">
        <w:rPr>
          <w:rFonts w:cs="Arial"/>
          <w:sz w:val="28"/>
        </w:rPr>
        <w:t>В случае утраты (повреждения) Разрешения,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395EAC" w:rsidRPr="00360D12" w:rsidRDefault="00395EAC" w:rsidP="00360D12">
      <w:pPr>
        <w:pStyle w:val="msonospacing0"/>
        <w:spacing w:after="0"/>
        <w:ind w:firstLine="709"/>
        <w:jc w:val="both"/>
        <w:rPr>
          <w:rFonts w:cs="Arial"/>
          <w:sz w:val="28"/>
        </w:rPr>
      </w:pPr>
      <w:r w:rsidRPr="00360D12">
        <w:rPr>
          <w:rFonts w:cs="Arial"/>
          <w:sz w:val="28"/>
        </w:rPr>
        <w:t>По истечении срока действия Разрешения, за исключением Разрешений на размещение нестационарных объектов мелкорозничной сети, осуществляющих сезонную торговлю (оказание услуг), владелец объекта имеет преимущественное право на получение нового Размещения при прочих равных условиях, кроме случаев, зафиксированных в установленном порядке</w:t>
      </w:r>
    </w:p>
    <w:p w:rsidR="00395EAC" w:rsidRPr="00360D12" w:rsidRDefault="00395EAC" w:rsidP="00360D12">
      <w:pPr>
        <w:pStyle w:val="msonospacing0"/>
        <w:spacing w:after="0"/>
        <w:ind w:firstLine="709"/>
        <w:jc w:val="both"/>
        <w:rPr>
          <w:rFonts w:cs="Arial"/>
          <w:sz w:val="28"/>
        </w:rPr>
      </w:pPr>
      <w:r w:rsidRPr="00360D12">
        <w:rPr>
          <w:rFonts w:cs="Arial"/>
          <w:sz w:val="28"/>
        </w:rPr>
        <w:t>грубых и (или) систематических (более двух раз) нарушений требований нормативных правовых актов, регулирующих деятельность мелкорозничной сети.</w:t>
      </w:r>
    </w:p>
    <w:p w:rsidR="00395EAC" w:rsidRPr="00360D12" w:rsidRDefault="00395EAC" w:rsidP="00360D12">
      <w:pPr>
        <w:pStyle w:val="msonospacing0"/>
        <w:spacing w:after="0"/>
        <w:ind w:firstLine="709"/>
        <w:jc w:val="both"/>
        <w:rPr>
          <w:rStyle w:val="TextNPA"/>
          <w:rFonts w:cs="Arial"/>
          <w:szCs w:val="24"/>
        </w:rPr>
      </w:pPr>
      <w:r w:rsidRPr="00360D12">
        <w:rPr>
          <w:rFonts w:cs="Arial"/>
          <w:sz w:val="28"/>
        </w:rPr>
        <w:t xml:space="preserve">3.2. </w:t>
      </w:r>
      <w:r w:rsidRPr="00360D12">
        <w:rPr>
          <w:rStyle w:val="TextNPA"/>
          <w:rFonts w:cs="Arial"/>
          <w:szCs w:val="24"/>
        </w:rPr>
        <w:t>Для приобретения возможности получить муниципальную услугу по консультированию необходимо:</w:t>
      </w:r>
    </w:p>
    <w:p w:rsidR="00395EAC" w:rsidRPr="00360D12" w:rsidRDefault="00395EAC" w:rsidP="00360D12">
      <w:pPr>
        <w:pStyle w:val="Pro-List1"/>
        <w:tabs>
          <w:tab w:val="clear" w:pos="1134"/>
          <w:tab w:val="left" w:pos="0"/>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 направить письменный запрос лично, через уполномоченного представителя или почтой (в том числе электронной);</w:t>
      </w:r>
    </w:p>
    <w:p w:rsidR="00395EAC" w:rsidRPr="00360D12" w:rsidRDefault="00395EAC" w:rsidP="00360D12">
      <w:pPr>
        <w:pStyle w:val="Pro-List1"/>
        <w:tabs>
          <w:tab w:val="clear" w:pos="1134"/>
          <w:tab w:val="left" w:pos="0"/>
        </w:tabs>
        <w:spacing w:before="0" w:line="240" w:lineRule="auto"/>
        <w:ind w:left="0" w:firstLine="709"/>
        <w:rPr>
          <w:rStyle w:val="TextNPA"/>
          <w:rFonts w:ascii="Times New Roman" w:hAnsi="Times New Roman" w:cs="Arial"/>
          <w:szCs w:val="24"/>
        </w:rPr>
      </w:pPr>
      <w:r w:rsidRPr="00360D12">
        <w:rPr>
          <w:rStyle w:val="TextNPA"/>
          <w:rFonts w:ascii="Times New Roman" w:hAnsi="Times New Roman" w:cs="Arial"/>
          <w:szCs w:val="24"/>
        </w:rPr>
        <w:t>- обратиться за устной консультацией.</w:t>
      </w:r>
    </w:p>
    <w:p w:rsidR="00395EAC" w:rsidRPr="00360D12" w:rsidRDefault="00395EAC" w:rsidP="00360D12">
      <w:pPr>
        <w:pStyle w:val="msonospacing0"/>
        <w:spacing w:after="0"/>
        <w:ind w:firstLine="709"/>
        <w:jc w:val="both"/>
        <w:rPr>
          <w:rFonts w:cs="Arial"/>
          <w:sz w:val="28"/>
        </w:rPr>
      </w:pPr>
      <w:r w:rsidRPr="00360D12">
        <w:rPr>
          <w:rFonts w:cs="Arial"/>
          <w:sz w:val="28"/>
        </w:rPr>
        <w:t>Консультация по вопросам предоставления муниципальной услуги проводится уполномоченным лицом Администрации, ответственным за предоставление муниципальной услуги:</w:t>
      </w:r>
    </w:p>
    <w:p w:rsidR="00395EAC" w:rsidRPr="00360D12" w:rsidRDefault="00395EAC" w:rsidP="00360D12">
      <w:pPr>
        <w:pStyle w:val="msonospacing0"/>
        <w:spacing w:after="0"/>
        <w:ind w:firstLine="709"/>
        <w:jc w:val="both"/>
        <w:rPr>
          <w:rFonts w:cs="Arial"/>
          <w:sz w:val="28"/>
        </w:rPr>
      </w:pPr>
      <w:r w:rsidRPr="00360D12">
        <w:rPr>
          <w:rFonts w:cs="Arial"/>
          <w:sz w:val="28"/>
        </w:rPr>
        <w:t>- предоставляется как в устной, так и в письменной форме;</w:t>
      </w:r>
    </w:p>
    <w:p w:rsidR="00395EAC" w:rsidRPr="00360D12" w:rsidRDefault="00395EAC" w:rsidP="00360D12">
      <w:pPr>
        <w:pStyle w:val="msonospacing0"/>
        <w:spacing w:after="0"/>
        <w:ind w:firstLine="709"/>
        <w:jc w:val="both"/>
        <w:rPr>
          <w:rFonts w:cs="Arial"/>
          <w:sz w:val="28"/>
        </w:rPr>
      </w:pPr>
      <w:r w:rsidRPr="00360D12">
        <w:rPr>
          <w:rFonts w:cs="Arial"/>
          <w:sz w:val="28"/>
        </w:rPr>
        <w:t>- на личном приеме;</w:t>
      </w:r>
    </w:p>
    <w:p w:rsidR="00395EAC" w:rsidRPr="00360D12" w:rsidRDefault="00395EAC" w:rsidP="00360D12">
      <w:pPr>
        <w:pStyle w:val="msonospacing0"/>
        <w:spacing w:after="0"/>
        <w:ind w:firstLine="709"/>
        <w:jc w:val="both"/>
        <w:rPr>
          <w:rFonts w:cs="Arial"/>
          <w:sz w:val="28"/>
        </w:rPr>
      </w:pPr>
      <w:r w:rsidRPr="00360D12">
        <w:rPr>
          <w:rFonts w:cs="Arial"/>
          <w:sz w:val="28"/>
        </w:rPr>
        <w:t>- с использованием средств телефонной, факсимильной связи;</w:t>
      </w:r>
    </w:p>
    <w:p w:rsidR="00395EAC" w:rsidRPr="00360D12" w:rsidRDefault="00395EAC" w:rsidP="00360D12">
      <w:pPr>
        <w:pStyle w:val="msonospacing0"/>
        <w:spacing w:after="0"/>
        <w:ind w:firstLine="709"/>
        <w:jc w:val="both"/>
        <w:rPr>
          <w:rFonts w:cs="Arial"/>
          <w:sz w:val="28"/>
        </w:rPr>
      </w:pPr>
      <w:r w:rsidRPr="00360D12">
        <w:rPr>
          <w:rFonts w:cs="Arial"/>
          <w:sz w:val="28"/>
        </w:rPr>
        <w:t>- с использованием средств электронной связи;</w:t>
      </w:r>
    </w:p>
    <w:p w:rsidR="00395EAC" w:rsidRPr="00360D12" w:rsidRDefault="00395EAC" w:rsidP="00360D12">
      <w:pPr>
        <w:pStyle w:val="msonospacing0"/>
        <w:tabs>
          <w:tab w:val="left" w:pos="720"/>
        </w:tabs>
        <w:spacing w:after="0"/>
        <w:ind w:firstLine="709"/>
        <w:jc w:val="both"/>
        <w:rPr>
          <w:rFonts w:cs="Arial"/>
          <w:sz w:val="28"/>
        </w:rPr>
      </w:pPr>
      <w:r w:rsidRPr="00360D12">
        <w:rPr>
          <w:rFonts w:cs="Arial"/>
          <w:sz w:val="28"/>
        </w:rPr>
        <w:t>- с использованием средств почтовой связи.</w:t>
      </w:r>
    </w:p>
    <w:p w:rsidR="00395EAC" w:rsidRPr="00360D12" w:rsidRDefault="00395EAC" w:rsidP="00360D12">
      <w:pPr>
        <w:pStyle w:val="msonospacing0"/>
        <w:spacing w:after="0"/>
        <w:ind w:firstLine="709"/>
        <w:jc w:val="both"/>
        <w:rPr>
          <w:rFonts w:cs="Arial"/>
          <w:sz w:val="28"/>
        </w:rPr>
      </w:pPr>
      <w:r w:rsidRPr="00360D12">
        <w:rPr>
          <w:rFonts w:cs="Arial"/>
          <w:sz w:val="28"/>
        </w:rPr>
        <w:t>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w:t>
      </w:r>
      <w:r>
        <w:rPr>
          <w:rFonts w:cs="Arial"/>
          <w:sz w:val="28"/>
        </w:rPr>
        <w:t>,</w:t>
      </w:r>
      <w:r w:rsidRPr="00360D12">
        <w:rPr>
          <w:rFonts w:cs="Arial"/>
          <w:sz w:val="28"/>
        </w:rPr>
        <w:t xml:space="preserve"> либо назначить другое удобное для заявителя время для устного консультирования.</w:t>
      </w:r>
    </w:p>
    <w:p w:rsidR="00395EAC" w:rsidRPr="00360D12" w:rsidRDefault="00395EAC" w:rsidP="00360D12">
      <w:pPr>
        <w:pStyle w:val="msonospacing0"/>
        <w:spacing w:after="0"/>
        <w:ind w:firstLine="709"/>
        <w:jc w:val="both"/>
        <w:rPr>
          <w:rFonts w:cs="Arial"/>
          <w:sz w:val="28"/>
        </w:rPr>
      </w:pPr>
      <w:r w:rsidRPr="00360D12">
        <w:rPr>
          <w:rFonts w:cs="Arial"/>
          <w:sz w:val="28"/>
        </w:rPr>
        <w:t>Ответ на письменное обращение готовится в течение 30 дней со дня регистрации такого обращения. Письменный ответ на обращение должен содержать фамилию и номер телефона исполнителя и направляться по</w:t>
      </w:r>
      <w:r>
        <w:rPr>
          <w:rFonts w:cs="Arial"/>
          <w:sz w:val="28"/>
        </w:rPr>
        <w:t xml:space="preserve"> почтовому  адресу, указанному в </w:t>
      </w:r>
      <w:r w:rsidRPr="00360D12">
        <w:rPr>
          <w:rFonts w:cs="Arial"/>
          <w:sz w:val="28"/>
        </w:rPr>
        <w:t>обращении (либо по элект</w:t>
      </w:r>
      <w:r>
        <w:rPr>
          <w:rFonts w:cs="Arial"/>
          <w:sz w:val="28"/>
        </w:rPr>
        <w:t xml:space="preserve">ронной почте). </w:t>
      </w:r>
      <w:r w:rsidRPr="00360D12">
        <w:rPr>
          <w:rFonts w:cs="Arial"/>
          <w:sz w:val="28"/>
        </w:rPr>
        <w:t>В случае если в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395EAC" w:rsidRPr="00360D12" w:rsidRDefault="00395EAC" w:rsidP="00360D12">
      <w:pPr>
        <w:pStyle w:val="1"/>
        <w:ind w:left="0" w:firstLine="709"/>
        <w:jc w:val="both"/>
        <w:rPr>
          <w:rFonts w:cs="Arial"/>
          <w:sz w:val="28"/>
        </w:rPr>
      </w:pPr>
      <w:r w:rsidRPr="00360D12">
        <w:rPr>
          <w:rFonts w:cs="Arial"/>
          <w:sz w:val="28"/>
        </w:rPr>
        <w:t>3.3.Блок-схема последовательности д</w:t>
      </w:r>
      <w:r>
        <w:rPr>
          <w:rFonts w:cs="Arial"/>
          <w:sz w:val="28"/>
        </w:rPr>
        <w:t xml:space="preserve">ействий приведена в приложении </w:t>
      </w:r>
      <w:r w:rsidRPr="00360D12">
        <w:rPr>
          <w:rFonts w:cs="Arial"/>
          <w:sz w:val="28"/>
        </w:rPr>
        <w:t xml:space="preserve">2 </w:t>
      </w:r>
      <w:r w:rsidRPr="00360D12">
        <w:rPr>
          <w:rFonts w:cs="Arial"/>
          <w:bCs/>
          <w:sz w:val="28"/>
        </w:rPr>
        <w:t>к настоящему Регламенту.</w:t>
      </w:r>
    </w:p>
    <w:p w:rsidR="00395EAC" w:rsidRPr="00360D12" w:rsidRDefault="00395EAC" w:rsidP="00360D12">
      <w:pPr>
        <w:pStyle w:val="ConsPlusNormal"/>
        <w:widowControl/>
        <w:suppressAutoHyphens w:val="0"/>
        <w:autoSpaceDN w:val="0"/>
        <w:adjustRightInd w:val="0"/>
        <w:ind w:firstLine="709"/>
        <w:jc w:val="both"/>
        <w:rPr>
          <w:rFonts w:ascii="Times New Roman" w:hAnsi="Times New Roman"/>
          <w:color w:val="auto"/>
          <w:sz w:val="28"/>
          <w:szCs w:val="24"/>
        </w:rPr>
      </w:pPr>
      <w:r w:rsidRPr="00360D12">
        <w:rPr>
          <w:rFonts w:ascii="Times New Roman" w:hAnsi="Times New Roman"/>
          <w:color w:val="auto"/>
          <w:sz w:val="28"/>
          <w:szCs w:val="24"/>
        </w:rPr>
        <w:t>4. Формы контроля за исполнением регламента предоставления муниципальной услуги.</w:t>
      </w:r>
    </w:p>
    <w:p w:rsidR="00395EAC" w:rsidRPr="00360D12" w:rsidRDefault="00395EAC" w:rsidP="00360D12">
      <w:pPr>
        <w:pStyle w:val="Pro-List2"/>
        <w:tabs>
          <w:tab w:val="clear" w:pos="2040"/>
          <w:tab w:val="left" w:pos="-1560"/>
        </w:tabs>
        <w:spacing w:before="0" w:line="240" w:lineRule="auto"/>
        <w:ind w:left="0" w:firstLine="709"/>
        <w:rPr>
          <w:rFonts w:ascii="Times New Roman" w:hAnsi="Times New Roman" w:cs="Arial"/>
          <w:sz w:val="28"/>
        </w:rPr>
      </w:pPr>
      <w:r w:rsidRPr="00360D12">
        <w:rPr>
          <w:rFonts w:ascii="Times New Roman" w:hAnsi="Times New Roman" w:cs="Arial"/>
          <w:sz w:val="28"/>
        </w:rPr>
        <w:t>4.1.</w:t>
      </w:r>
      <w:r>
        <w:rPr>
          <w:rFonts w:ascii="Times New Roman" w:hAnsi="Times New Roman" w:cs="Arial"/>
          <w:sz w:val="28"/>
        </w:rPr>
        <w:t xml:space="preserve"> </w:t>
      </w:r>
      <w:r w:rsidRPr="00360D12">
        <w:rPr>
          <w:rFonts w:ascii="Times New Roman" w:hAnsi="Times New Roman" w:cs="Arial"/>
          <w:sz w:val="28"/>
        </w:rPr>
        <w:t xml:space="preserve">Контроль осуществляется посредством проведения проверок уполномоченным должностным лицом Администрации. </w:t>
      </w:r>
    </w:p>
    <w:p w:rsidR="00395EAC" w:rsidRPr="00360D12" w:rsidRDefault="00395EAC" w:rsidP="00360D12">
      <w:pPr>
        <w:ind w:firstLine="709"/>
        <w:jc w:val="both"/>
        <w:rPr>
          <w:rFonts w:cs="Arial"/>
          <w:sz w:val="28"/>
        </w:rPr>
      </w:pPr>
      <w:r w:rsidRPr="00360D12">
        <w:rPr>
          <w:rFonts w:cs="Arial"/>
          <w:sz w:val="28"/>
        </w:rPr>
        <w:t>4.2.</w:t>
      </w:r>
      <w:r>
        <w:rPr>
          <w:rFonts w:cs="Arial"/>
          <w:sz w:val="28"/>
        </w:rPr>
        <w:t xml:space="preserve"> </w:t>
      </w:r>
      <w:r w:rsidRPr="00360D12">
        <w:rPr>
          <w:rFonts w:cs="Arial"/>
          <w:sz w:val="28"/>
        </w:rPr>
        <w:t xml:space="preserve">Проверка проводится не реже 1 раза в квартал или при поступлении заявлений и жалоб от потребителей Услуг. </w:t>
      </w:r>
    </w:p>
    <w:p w:rsidR="00395EAC" w:rsidRPr="00360D12" w:rsidRDefault="00395EAC" w:rsidP="00360D12">
      <w:pPr>
        <w:ind w:firstLine="709"/>
        <w:jc w:val="both"/>
        <w:rPr>
          <w:rFonts w:cs="Arial"/>
          <w:sz w:val="28"/>
        </w:rPr>
      </w:pPr>
      <w:r w:rsidRPr="00360D12">
        <w:rPr>
          <w:rFonts w:cs="Arial"/>
          <w:sz w:val="28"/>
        </w:rPr>
        <w:t>4.3.</w:t>
      </w:r>
      <w:r>
        <w:rPr>
          <w:rFonts w:cs="Arial"/>
          <w:sz w:val="28"/>
        </w:rPr>
        <w:t xml:space="preserve"> </w:t>
      </w:r>
      <w:r w:rsidRPr="00360D12">
        <w:rPr>
          <w:rFonts w:cs="Arial"/>
          <w:sz w:val="28"/>
        </w:rPr>
        <w:t>Целями проведения проверок являются:</w:t>
      </w:r>
    </w:p>
    <w:p w:rsidR="00395EAC" w:rsidRPr="00360D12" w:rsidRDefault="00395EAC" w:rsidP="00360D12">
      <w:pPr>
        <w:ind w:firstLine="709"/>
        <w:jc w:val="both"/>
        <w:rPr>
          <w:rFonts w:cs="Arial"/>
          <w:sz w:val="28"/>
        </w:rPr>
      </w:pPr>
      <w:r w:rsidRPr="00360D12">
        <w:rPr>
          <w:rFonts w:cs="Arial"/>
          <w:sz w:val="28"/>
        </w:rPr>
        <w:t xml:space="preserve">1) установление соответствия или несоответствия порядка оказания услуги требованиям Регламента; </w:t>
      </w:r>
    </w:p>
    <w:p w:rsidR="00395EAC" w:rsidRPr="00360D12" w:rsidRDefault="00395EAC" w:rsidP="00360D12">
      <w:pPr>
        <w:ind w:firstLine="709"/>
        <w:jc w:val="both"/>
        <w:rPr>
          <w:rFonts w:cs="Arial"/>
          <w:sz w:val="28"/>
        </w:rPr>
      </w:pPr>
      <w:r w:rsidRPr="00360D12">
        <w:rPr>
          <w:rFonts w:cs="Arial"/>
          <w:sz w:val="28"/>
        </w:rPr>
        <w:t>2) подтверждение или опровержение факта, указанного в жалобе (заявления) потребителя.</w:t>
      </w:r>
    </w:p>
    <w:p w:rsidR="00395EAC" w:rsidRPr="00360D12" w:rsidRDefault="00395EAC" w:rsidP="00360D12">
      <w:pPr>
        <w:ind w:firstLine="709"/>
        <w:jc w:val="both"/>
        <w:rPr>
          <w:rFonts w:cs="Arial"/>
          <w:sz w:val="28"/>
        </w:rPr>
      </w:pPr>
      <w:r w:rsidRPr="00360D12">
        <w:rPr>
          <w:rFonts w:cs="Arial"/>
          <w:sz w:val="28"/>
        </w:rPr>
        <w:t>4.4.</w:t>
      </w:r>
      <w:r>
        <w:rPr>
          <w:rFonts w:cs="Arial"/>
          <w:sz w:val="28"/>
        </w:rPr>
        <w:t xml:space="preserve"> </w:t>
      </w:r>
      <w:r w:rsidRPr="00360D12">
        <w:rPr>
          <w:rFonts w:cs="Arial"/>
          <w:sz w:val="28"/>
        </w:rPr>
        <w:t>По результатам проверки в случае установления нарушений уполномоченное должностное лицо Администрации:</w:t>
      </w:r>
    </w:p>
    <w:p w:rsidR="00395EAC" w:rsidRPr="00360D12" w:rsidRDefault="00395EAC" w:rsidP="00360D12">
      <w:pPr>
        <w:ind w:firstLine="709"/>
        <w:jc w:val="both"/>
        <w:rPr>
          <w:rFonts w:cs="Arial"/>
          <w:sz w:val="28"/>
        </w:rPr>
      </w:pPr>
      <w:r w:rsidRPr="00360D12">
        <w:rPr>
          <w:rFonts w:cs="Arial"/>
          <w:sz w:val="28"/>
        </w:rPr>
        <w:t>1) готовит справку (служебную записку) по устранению выявленных нарушений (с указанием на конкретные требования, по которым были выявлены несоответствия);</w:t>
      </w:r>
    </w:p>
    <w:p w:rsidR="00395EAC" w:rsidRPr="00360D12" w:rsidRDefault="00395EAC" w:rsidP="00360D12">
      <w:pPr>
        <w:ind w:firstLine="709"/>
        <w:jc w:val="both"/>
        <w:rPr>
          <w:rFonts w:cs="Arial"/>
          <w:sz w:val="28"/>
        </w:rPr>
      </w:pPr>
      <w:r w:rsidRPr="00360D12">
        <w:rPr>
          <w:rFonts w:cs="Arial"/>
          <w:sz w:val="28"/>
        </w:rPr>
        <w:t>2) обеспечивает привлечение к ответственности должностного лица, допустившего нарушение требований Регламента .</w:t>
      </w:r>
    </w:p>
    <w:p w:rsidR="00395EAC" w:rsidRPr="00360D12" w:rsidRDefault="00395EAC" w:rsidP="00360D12">
      <w:pPr>
        <w:pStyle w:val="ConsPlusNormal"/>
        <w:widowControl/>
        <w:suppressAutoHyphens w:val="0"/>
        <w:autoSpaceDN w:val="0"/>
        <w:adjustRightInd w:val="0"/>
        <w:ind w:firstLine="709"/>
        <w:jc w:val="both"/>
        <w:rPr>
          <w:rFonts w:ascii="Times New Roman" w:hAnsi="Times New Roman"/>
          <w:color w:val="auto"/>
          <w:sz w:val="28"/>
          <w:szCs w:val="24"/>
        </w:rPr>
      </w:pPr>
      <w:r w:rsidRPr="00360D12">
        <w:rPr>
          <w:rFonts w:ascii="Times New Roman" w:hAnsi="Times New Roman"/>
          <w:color w:val="auto"/>
          <w:sz w:val="28"/>
          <w:szCs w:val="24"/>
        </w:rPr>
        <w:t>5. Досудебный (внесудебный) порядок обжалования решений и действий (бездействий) организации и сотрудника, предоставляющих муниципальную услугу.</w:t>
      </w:r>
    </w:p>
    <w:p w:rsidR="00395EAC" w:rsidRPr="00360D12" w:rsidRDefault="00395EAC" w:rsidP="00360D12">
      <w:pPr>
        <w:pStyle w:val="ConsPlusNormal"/>
        <w:widowControl/>
        <w:ind w:firstLine="709"/>
        <w:jc w:val="both"/>
        <w:rPr>
          <w:rFonts w:ascii="Times New Roman" w:hAnsi="Times New Roman"/>
          <w:color w:val="auto"/>
          <w:sz w:val="28"/>
          <w:szCs w:val="24"/>
        </w:rPr>
      </w:pP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5.1. Заявители имеют право на обжалование, оспаривание решений и действий (бездействия) администрации сельского поселения, должностного лица администрации сельского поселения в судебном или в досудебном (внесудебном) порядке.</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5.2. Обжалование решений и действий (бездействия) администрации сельского поселения, должностного лица сельского поселения в досудебном (внесудебном) порядке не лишает их права на оспаривание указанных решений, действий (бездействия) в судебном порядке.</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5.3. Заявитель может обратиться с жалобой, в том числе в следующих случаях:</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1) нарушение срока регистрации запроса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(далее – комплексный запрос);</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2) нарушение срока предоставления муниципальной услуги;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EAC" w:rsidRPr="00360D12" w:rsidRDefault="00395EAC" w:rsidP="00360D12">
      <w:pPr>
        <w:pStyle w:val="p25"/>
        <w:spacing w:before="0" w:beforeAutospacing="0" w:after="0" w:afterAutospacing="0"/>
        <w:ind w:firstLine="709"/>
        <w:jc w:val="both"/>
        <w:rPr>
          <w:rFonts w:cs="Arial"/>
          <w:sz w:val="28"/>
        </w:rPr>
      </w:pPr>
      <w:r w:rsidRPr="00360D12">
        <w:rPr>
          <w:rFonts w:cs="Arial"/>
          <w:sz w:val="28"/>
        </w:rPr>
        <w:t>8) нарушение срока или порядка выдачи документов по результатам предоставления муниципальной услуги;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p>
    <w:p w:rsidR="00395EAC" w:rsidRPr="00360D12" w:rsidRDefault="00395EAC" w:rsidP="00360D12">
      <w:pPr>
        <w:pStyle w:val="p26"/>
        <w:spacing w:before="0" w:beforeAutospacing="0" w:after="0" w:afterAutospacing="0"/>
        <w:ind w:firstLine="709"/>
        <w:jc w:val="both"/>
        <w:rPr>
          <w:rFonts w:cs="Arial"/>
          <w:sz w:val="28"/>
        </w:rPr>
      </w:pPr>
      <w:r w:rsidRPr="00360D12">
        <w:rPr>
          <w:rFonts w:cs="Arial"/>
          <w:sz w:val="28"/>
        </w:rPr>
        <w:t>5.4. Жалоба подается в письменной форме на бумажном носителе, в электронной фо</w:t>
      </w:r>
      <w:r>
        <w:rPr>
          <w:rFonts w:cs="Arial"/>
          <w:sz w:val="28"/>
        </w:rPr>
        <w:t xml:space="preserve">рме на имя главы администрации </w:t>
      </w:r>
      <w:r w:rsidRPr="00360D12">
        <w:rPr>
          <w:rFonts w:cs="Arial"/>
          <w:sz w:val="28"/>
        </w:rPr>
        <w:t xml:space="preserve">сельского поселения. </w:t>
      </w:r>
    </w:p>
    <w:p w:rsidR="00395EAC" w:rsidRPr="00360D12" w:rsidRDefault="00395EAC" w:rsidP="00360D12">
      <w:pPr>
        <w:pStyle w:val="p26"/>
        <w:spacing w:before="0" w:beforeAutospacing="0" w:after="0" w:afterAutospacing="0"/>
        <w:ind w:firstLine="709"/>
        <w:jc w:val="both"/>
        <w:rPr>
          <w:rFonts w:cs="Arial"/>
          <w:sz w:val="28"/>
        </w:rPr>
      </w:pPr>
      <w:r w:rsidRPr="00360D12">
        <w:rPr>
          <w:rFonts w:cs="Arial"/>
          <w:sz w:val="28"/>
        </w:rPr>
        <w:t>5.5</w:t>
      </w:r>
      <w:r>
        <w:rPr>
          <w:rFonts w:cs="Arial"/>
          <w:sz w:val="28"/>
        </w:rPr>
        <w:t>.</w:t>
      </w:r>
      <w:r w:rsidRPr="00360D12">
        <w:rPr>
          <w:rFonts w:cs="Arial"/>
          <w:sz w:val="28"/>
        </w:rPr>
        <w:t xml:space="preserve"> Жалоба на решения и действия (бездействие) администрации сельского поселения, должностного лица администрации сельского поселения, может быть направлена по почте, с использованием сети «Интернет», о</w:t>
      </w:r>
      <w:r>
        <w:rPr>
          <w:rFonts w:cs="Arial"/>
          <w:sz w:val="28"/>
        </w:rPr>
        <w:t>фициального сайта администрации</w:t>
      </w:r>
      <w:r w:rsidRPr="00360D12">
        <w:rPr>
          <w:rFonts w:cs="Arial"/>
          <w:sz w:val="28"/>
        </w:rPr>
        <w:t xml:space="preserve"> сельского поселения, </w:t>
      </w:r>
      <w:r w:rsidRPr="00360D12">
        <w:rPr>
          <w:rStyle w:val="s4"/>
          <w:rFonts w:cs="Arial"/>
          <w:sz w:val="28"/>
        </w:rPr>
        <w:t>федеральной государственной информационной системы «Единый портал государственных и муниципальных услуг (функций)», региона</w:t>
      </w:r>
      <w:r w:rsidRPr="00360D12">
        <w:rPr>
          <w:rFonts w:cs="Arial"/>
          <w:sz w:val="28"/>
        </w:rPr>
        <w:t>льной информационной системы «Единый портал Костромской области», а также может быть принята при личном приеме заявителя.</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5.6. Жалоба должна содержать:</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решения и действия (бездействие) которых обжалуются;</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3) сведения об обжалуемых решениях и действиях (бездействии) органа местного самоуправления,</w:t>
      </w:r>
      <w:r w:rsidRPr="00360D12">
        <w:rPr>
          <w:rStyle w:val="s3"/>
          <w:rFonts w:cs="Arial"/>
          <w:sz w:val="28"/>
        </w:rPr>
        <w:t xml:space="preserve"> </w:t>
      </w:r>
      <w:r w:rsidRPr="00360D12">
        <w:rPr>
          <w:rFonts w:cs="Arial"/>
          <w:sz w:val="28"/>
        </w:rPr>
        <w:t>предоставляющего муниципальную услугу, должностного лица органа местного самоуправления,</w:t>
      </w:r>
      <w:r w:rsidRPr="00360D12">
        <w:rPr>
          <w:rStyle w:val="s3"/>
          <w:rFonts w:cs="Arial"/>
          <w:sz w:val="28"/>
        </w:rPr>
        <w:t xml:space="preserve"> </w:t>
      </w:r>
      <w:r w:rsidRPr="00360D12">
        <w:rPr>
          <w:rFonts w:cs="Arial"/>
          <w:sz w:val="28"/>
        </w:rPr>
        <w:t>предоставляющего муниципальную услугу;</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4) доводы, на основании которых заявитель не согласен с реше</w:t>
      </w:r>
      <w:r>
        <w:rPr>
          <w:rFonts w:cs="Arial"/>
          <w:sz w:val="28"/>
        </w:rPr>
        <w:t>нием и действием (бездействием)</w:t>
      </w:r>
      <w:r w:rsidRPr="00360D12">
        <w:rPr>
          <w:rFonts w:cs="Arial"/>
          <w:sz w:val="28"/>
        </w:rPr>
        <w:t xml:space="preserve"> органа местного самоуправления, должностного лица органа местного самоуправления, предоставляющих муниципальную услугу. </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5.7. При рассмотрении жалобы заявитель имеет право:</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3) получать в письменной форме и по желанию заявителя в электронной форме ответ по существу поставленных в жалобе вопросов;</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4) обращаться с заявлением о прекращении рассмотрения жалобы.</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5.8</w:t>
      </w:r>
      <w:r>
        <w:rPr>
          <w:rFonts w:cs="Arial"/>
          <w:sz w:val="28"/>
        </w:rPr>
        <w:t>.</w:t>
      </w:r>
      <w:r w:rsidRPr="00360D12">
        <w:rPr>
          <w:rFonts w:cs="Arial"/>
          <w:sz w:val="28"/>
        </w:rPr>
        <w:t xml:space="preserve"> Жало</w:t>
      </w:r>
      <w:r>
        <w:rPr>
          <w:rFonts w:cs="Arial"/>
          <w:sz w:val="28"/>
        </w:rPr>
        <w:t>ба, поступившая в администрацию</w:t>
      </w:r>
      <w:r w:rsidRPr="00360D12">
        <w:rPr>
          <w:rFonts w:cs="Arial"/>
          <w:sz w:val="28"/>
        </w:rPr>
        <w:t xml:space="preserve"> сельского поселения, подлежит рассмотрению в течение пятнадцати рабочих дней со дня ее регистрации</w:t>
      </w:r>
      <w:r>
        <w:rPr>
          <w:rFonts w:cs="Arial"/>
          <w:sz w:val="28"/>
        </w:rPr>
        <w:t>, а в случае обжалования отказа</w:t>
      </w:r>
      <w:r w:rsidRPr="00360D12">
        <w:rPr>
          <w:rFonts w:cs="Arial"/>
          <w:sz w:val="28"/>
        </w:rPr>
        <w:t xml:space="preserve"> администрации сельского поселения</w:t>
      </w:r>
      <w:r>
        <w:rPr>
          <w:rFonts w:cs="Arial"/>
          <w:sz w:val="28"/>
        </w:rPr>
        <w:t xml:space="preserve"> </w:t>
      </w:r>
      <w:r w:rsidRPr="00360D12">
        <w:rPr>
          <w:rFonts w:cs="Arial"/>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5EAC" w:rsidRPr="00360D12" w:rsidRDefault="00395EAC" w:rsidP="00360D12">
      <w:pPr>
        <w:pStyle w:val="p11"/>
        <w:spacing w:before="0" w:beforeAutospacing="0" w:after="0" w:afterAutospacing="0"/>
        <w:ind w:firstLine="709"/>
        <w:jc w:val="both"/>
        <w:rPr>
          <w:rFonts w:cs="Arial"/>
          <w:sz w:val="28"/>
        </w:rPr>
      </w:pPr>
      <w:r w:rsidRPr="00360D12">
        <w:rPr>
          <w:rFonts w:cs="Arial"/>
          <w:sz w:val="28"/>
        </w:rPr>
        <w:t>5.9. Ответ на жало</w:t>
      </w:r>
      <w:r>
        <w:rPr>
          <w:rFonts w:cs="Arial"/>
          <w:sz w:val="28"/>
        </w:rPr>
        <w:t xml:space="preserve">бу не дается в случаях, если в </w:t>
      </w:r>
      <w:r w:rsidRPr="00360D12">
        <w:rPr>
          <w:rFonts w:cs="Arial"/>
          <w:sz w:val="28"/>
        </w:rPr>
        <w:t>ней:</w:t>
      </w:r>
    </w:p>
    <w:p w:rsidR="00395EAC" w:rsidRPr="00360D12" w:rsidRDefault="00395EAC" w:rsidP="00360D12">
      <w:pPr>
        <w:pStyle w:val="p11"/>
        <w:spacing w:before="0" w:beforeAutospacing="0" w:after="0" w:afterAutospacing="0"/>
        <w:ind w:firstLine="709"/>
        <w:jc w:val="both"/>
        <w:rPr>
          <w:rFonts w:cs="Arial"/>
          <w:sz w:val="28"/>
        </w:rPr>
      </w:pPr>
      <w:r w:rsidRPr="00360D12">
        <w:rPr>
          <w:rFonts w:cs="Arial"/>
          <w:sz w:val="28"/>
        </w:rPr>
        <w:t>1) не указаны фамилия заявителя, направившего жалобу, и адрес, по которому должен быть направлен ответ;</w:t>
      </w:r>
    </w:p>
    <w:p w:rsidR="00395EAC" w:rsidRPr="00360D12" w:rsidRDefault="00395EAC" w:rsidP="00360D12">
      <w:pPr>
        <w:pStyle w:val="p11"/>
        <w:spacing w:before="0" w:beforeAutospacing="0" w:after="0" w:afterAutospacing="0"/>
        <w:ind w:firstLine="709"/>
        <w:jc w:val="both"/>
        <w:rPr>
          <w:rFonts w:cs="Arial"/>
          <w:sz w:val="28"/>
        </w:rPr>
      </w:pPr>
      <w:r w:rsidRPr="00360D12">
        <w:rPr>
          <w:rFonts w:cs="Arial"/>
          <w:sz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95EAC" w:rsidRPr="00360D12" w:rsidRDefault="00395EAC" w:rsidP="00360D12">
      <w:pPr>
        <w:pStyle w:val="p11"/>
        <w:spacing w:before="0" w:beforeAutospacing="0" w:after="0" w:afterAutospacing="0"/>
        <w:ind w:firstLine="709"/>
        <w:jc w:val="both"/>
        <w:rPr>
          <w:rFonts w:cs="Arial"/>
          <w:sz w:val="28"/>
        </w:rPr>
      </w:pPr>
      <w:r w:rsidRPr="00360D12">
        <w:rPr>
          <w:rFonts w:cs="Arial"/>
          <w:sz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95EAC" w:rsidRPr="00360D12" w:rsidRDefault="00395EAC" w:rsidP="00360D12">
      <w:pPr>
        <w:pStyle w:val="p11"/>
        <w:spacing w:before="0" w:beforeAutospacing="0" w:after="0" w:afterAutospacing="0"/>
        <w:ind w:firstLine="709"/>
        <w:jc w:val="both"/>
        <w:rPr>
          <w:rFonts w:cs="Arial"/>
          <w:sz w:val="28"/>
        </w:rPr>
      </w:pPr>
      <w:r w:rsidRPr="00360D12">
        <w:rPr>
          <w:rFonts w:cs="Arial"/>
          <w:sz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5.10. По результатам рассмотрения жалобы принимается одно из следующих решений:</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2) в удовлетворении жалобы отказывается.</w:t>
      </w:r>
    </w:p>
    <w:p w:rsidR="00395EAC" w:rsidRPr="00360D12" w:rsidRDefault="00395EAC" w:rsidP="00360D12">
      <w:pPr>
        <w:pStyle w:val="p12"/>
        <w:spacing w:before="0" w:beforeAutospacing="0" w:after="0" w:afterAutospacing="0"/>
        <w:ind w:firstLine="709"/>
        <w:jc w:val="both"/>
        <w:rPr>
          <w:rFonts w:cs="Arial"/>
          <w:sz w:val="28"/>
        </w:rPr>
      </w:pPr>
      <w:r w:rsidRPr="00360D12">
        <w:rPr>
          <w:rFonts w:cs="Arial"/>
          <w:sz w:val="28"/>
        </w:rPr>
        <w:t xml:space="preserve">5.11. Не позднее дня, следующего за днем принятия решения, заявителю в письменной форме </w:t>
      </w:r>
      <w:r w:rsidRPr="00360D12">
        <w:rPr>
          <w:rStyle w:val="s4"/>
          <w:rFonts w:cs="Arial"/>
          <w:sz w:val="28"/>
        </w:rPr>
        <w:t>и по желанию заявителя в электронной форме направляется</w:t>
      </w:r>
      <w:r w:rsidRPr="00360D12">
        <w:rPr>
          <w:rFonts w:cs="Arial"/>
          <w:sz w:val="28"/>
        </w:rPr>
        <w:t xml:space="preserve"> мотивированный ответ о результатах рассмотрения жалобы.</w:t>
      </w:r>
    </w:p>
    <w:p w:rsidR="00395EAC" w:rsidRPr="00360D12" w:rsidRDefault="00395EAC" w:rsidP="00360D12">
      <w:pPr>
        <w:pStyle w:val="msonospacing0"/>
        <w:spacing w:after="0"/>
        <w:ind w:firstLine="709"/>
        <w:jc w:val="both"/>
        <w:rPr>
          <w:rFonts w:cs="Arial"/>
          <w:sz w:val="28"/>
        </w:rPr>
      </w:pPr>
      <w:r w:rsidRPr="00360D12">
        <w:rPr>
          <w:rFonts w:cs="Arial"/>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395EAC" w:rsidRPr="00360D12" w:rsidRDefault="00395EAC" w:rsidP="00360D12">
      <w:pPr>
        <w:pStyle w:val="msonospacing0"/>
        <w:spacing w:after="0"/>
        <w:jc w:val="both"/>
        <w:rPr>
          <w:rFonts w:cs="Arial"/>
          <w:bCs/>
          <w:sz w:val="28"/>
        </w:rPr>
      </w:pPr>
    </w:p>
    <w:p w:rsidR="00395EAC" w:rsidRPr="00360D12" w:rsidRDefault="00395EAC" w:rsidP="00360D12">
      <w:pPr>
        <w:pStyle w:val="msonospacing0"/>
        <w:spacing w:after="0"/>
        <w:jc w:val="both"/>
        <w:rPr>
          <w:rFonts w:cs="Arial"/>
          <w:bCs/>
          <w:sz w:val="28"/>
        </w:rPr>
      </w:pPr>
    </w:p>
    <w:p w:rsidR="00395EAC" w:rsidRPr="00360D12" w:rsidRDefault="00395EAC" w:rsidP="00360D12">
      <w:pPr>
        <w:pStyle w:val="msonospacing0"/>
        <w:spacing w:after="0"/>
        <w:jc w:val="both"/>
        <w:rPr>
          <w:rFonts w:cs="Arial"/>
          <w:bCs/>
          <w:sz w:val="28"/>
        </w:rPr>
      </w:pPr>
    </w:p>
    <w:p w:rsidR="00395EAC" w:rsidRPr="00360D12" w:rsidRDefault="00395EAC" w:rsidP="00360D12">
      <w:pPr>
        <w:pStyle w:val="msonospacing0"/>
        <w:spacing w:after="0"/>
        <w:jc w:val="both"/>
        <w:rPr>
          <w:rFonts w:cs="Arial"/>
          <w:bCs/>
          <w:sz w:val="28"/>
        </w:rPr>
      </w:pPr>
    </w:p>
    <w:p w:rsidR="00395EAC" w:rsidRPr="00360D12" w:rsidRDefault="00395EAC" w:rsidP="00360D12">
      <w:pPr>
        <w:pStyle w:val="msonospacing0"/>
        <w:spacing w:after="0"/>
        <w:jc w:val="both"/>
        <w:rPr>
          <w:rFonts w:cs="Arial"/>
          <w:bCs/>
          <w:sz w:val="28"/>
        </w:rPr>
      </w:pPr>
    </w:p>
    <w:p w:rsidR="00395EAC" w:rsidRDefault="00395EAC" w:rsidP="00360D12">
      <w:pPr>
        <w:pStyle w:val="msonospacing0"/>
        <w:spacing w:after="0"/>
        <w:jc w:val="both"/>
        <w:rPr>
          <w:rFonts w:cs="Arial"/>
          <w:bCs/>
          <w:sz w:val="28"/>
        </w:rPr>
      </w:pPr>
    </w:p>
    <w:p w:rsidR="00395EAC" w:rsidRPr="00360D12" w:rsidRDefault="00395EAC" w:rsidP="00360D12">
      <w:pPr>
        <w:pStyle w:val="msonospacing0"/>
        <w:spacing w:after="0"/>
        <w:jc w:val="both"/>
        <w:rPr>
          <w:rFonts w:cs="Arial"/>
          <w:bCs/>
          <w:sz w:val="28"/>
        </w:rPr>
      </w:pPr>
    </w:p>
    <w:p w:rsidR="00395EAC" w:rsidRPr="00360D12" w:rsidRDefault="00395EAC" w:rsidP="00360D12">
      <w:pPr>
        <w:pStyle w:val="msonospacing0"/>
        <w:spacing w:after="0"/>
        <w:jc w:val="right"/>
        <w:rPr>
          <w:rFonts w:cs="Arial"/>
          <w:bCs/>
          <w:sz w:val="28"/>
        </w:rPr>
      </w:pPr>
    </w:p>
    <w:p w:rsidR="00395EAC" w:rsidRPr="00DE2E53" w:rsidRDefault="00395EAC" w:rsidP="00360D12">
      <w:pPr>
        <w:pStyle w:val="msonospacing0"/>
        <w:spacing w:after="0"/>
        <w:jc w:val="right"/>
        <w:rPr>
          <w:rFonts w:cs="Arial"/>
        </w:rPr>
      </w:pPr>
      <w:r w:rsidRPr="00DE2E53">
        <w:rPr>
          <w:rFonts w:cs="Arial"/>
          <w:bCs/>
        </w:rPr>
        <w:t>Приложение № 1</w:t>
      </w:r>
    </w:p>
    <w:p w:rsidR="00395EAC" w:rsidRPr="00DE2E53" w:rsidRDefault="00395EAC" w:rsidP="00360D12">
      <w:pPr>
        <w:pStyle w:val="msonospacing0"/>
        <w:spacing w:after="0"/>
        <w:jc w:val="right"/>
        <w:rPr>
          <w:rFonts w:cs="Arial"/>
          <w:bCs/>
        </w:rPr>
      </w:pPr>
      <w:r w:rsidRPr="00DE2E53">
        <w:rPr>
          <w:rFonts w:cs="Arial"/>
          <w:bCs/>
        </w:rPr>
        <w:t>к Административному регламенту</w:t>
      </w:r>
    </w:p>
    <w:p w:rsidR="00395EAC" w:rsidRPr="00DE2E53" w:rsidRDefault="00395EAC" w:rsidP="00360D12">
      <w:pPr>
        <w:pStyle w:val="msonospacing0"/>
        <w:spacing w:after="0"/>
        <w:jc w:val="right"/>
        <w:rPr>
          <w:rFonts w:cs="Arial"/>
        </w:rPr>
      </w:pPr>
      <w:r w:rsidRPr="00DE2E53">
        <w:rPr>
          <w:rFonts w:cs="Arial"/>
          <w:bCs/>
        </w:rPr>
        <w:t xml:space="preserve">по </w:t>
      </w:r>
      <w:r w:rsidRPr="00DE2E53">
        <w:rPr>
          <w:rFonts w:cs="Arial"/>
        </w:rPr>
        <w:t>оказанию муниципальной услуги</w:t>
      </w:r>
    </w:p>
    <w:p w:rsidR="00395EAC" w:rsidRPr="00DE2E53" w:rsidRDefault="00395EAC" w:rsidP="00360D12">
      <w:pPr>
        <w:pStyle w:val="msonospacing0"/>
        <w:spacing w:after="0"/>
        <w:jc w:val="right"/>
        <w:rPr>
          <w:rFonts w:cs="Arial"/>
        </w:rPr>
      </w:pPr>
      <w:r w:rsidRPr="00DE2E53">
        <w:rPr>
          <w:rFonts w:cs="Arial"/>
        </w:rPr>
        <w:t xml:space="preserve"> «Выдача разрешений на размещение</w:t>
      </w:r>
    </w:p>
    <w:p w:rsidR="00395EAC" w:rsidRPr="00DE2E53" w:rsidRDefault="00395EAC" w:rsidP="00360D12">
      <w:pPr>
        <w:jc w:val="right"/>
        <w:rPr>
          <w:rFonts w:cs="Arial"/>
        </w:rPr>
      </w:pPr>
      <w:r w:rsidRPr="00DE2E53">
        <w:rPr>
          <w:rFonts w:cs="Arial"/>
        </w:rPr>
        <w:t>мелкорозничной нестационарной (уличной),</w:t>
      </w:r>
    </w:p>
    <w:p w:rsidR="00395EAC" w:rsidRPr="00DE2E53" w:rsidRDefault="00395EAC" w:rsidP="00360D12">
      <w:pPr>
        <w:jc w:val="right"/>
        <w:rPr>
          <w:rFonts w:cs="Arial"/>
        </w:rPr>
      </w:pPr>
      <w:r w:rsidRPr="00DE2E53">
        <w:rPr>
          <w:rFonts w:cs="Arial"/>
        </w:rPr>
        <w:t>сезонной торговли, а также в период</w:t>
      </w:r>
    </w:p>
    <w:p w:rsidR="00395EAC" w:rsidRPr="00DE2E53" w:rsidRDefault="00395EAC" w:rsidP="00360D12">
      <w:pPr>
        <w:jc w:val="right"/>
        <w:rPr>
          <w:rFonts w:cs="Arial"/>
        </w:rPr>
      </w:pPr>
      <w:r w:rsidRPr="00DE2E53">
        <w:rPr>
          <w:rFonts w:cs="Arial"/>
        </w:rPr>
        <w:t>проведения на территории Дмитриевского</w:t>
      </w:r>
    </w:p>
    <w:p w:rsidR="00395EAC" w:rsidRPr="00DE2E53" w:rsidRDefault="00395EAC" w:rsidP="00360D12">
      <w:pPr>
        <w:jc w:val="right"/>
        <w:rPr>
          <w:rFonts w:cs="Arial"/>
        </w:rPr>
      </w:pPr>
      <w:r w:rsidRPr="00DE2E53">
        <w:rPr>
          <w:rFonts w:cs="Arial"/>
        </w:rPr>
        <w:t>сельского поселения ярмарок и</w:t>
      </w:r>
    </w:p>
    <w:p w:rsidR="00395EAC" w:rsidRPr="00DE2E53" w:rsidRDefault="00395EAC" w:rsidP="00360D12">
      <w:pPr>
        <w:jc w:val="right"/>
        <w:rPr>
          <w:rFonts w:cs="Arial"/>
        </w:rPr>
      </w:pPr>
      <w:r w:rsidRPr="00DE2E53">
        <w:rPr>
          <w:rFonts w:cs="Arial"/>
        </w:rPr>
        <w:t>культурно-массовых мероприятий»</w:t>
      </w:r>
    </w:p>
    <w:p w:rsidR="00395EAC" w:rsidRPr="00360D12" w:rsidRDefault="00395EAC" w:rsidP="00360D12">
      <w:pPr>
        <w:jc w:val="both"/>
        <w:rPr>
          <w:rFonts w:cs="Arial"/>
          <w:bCs/>
          <w:sz w:val="28"/>
        </w:rPr>
      </w:pPr>
    </w:p>
    <w:p w:rsidR="00395EAC" w:rsidRPr="00360D12" w:rsidRDefault="00395EAC" w:rsidP="00360D12">
      <w:pPr>
        <w:jc w:val="center"/>
        <w:outlineLvl w:val="0"/>
        <w:rPr>
          <w:rFonts w:cs="Arial"/>
          <w:sz w:val="28"/>
        </w:rPr>
      </w:pPr>
      <w:r w:rsidRPr="00360D12">
        <w:rPr>
          <w:rFonts w:cs="Arial"/>
          <w:sz w:val="28"/>
        </w:rPr>
        <w:t>ВРЕМЕННОЕ РАЗРЕШЕНИЕ</w:t>
      </w:r>
    </w:p>
    <w:p w:rsidR="00395EAC" w:rsidRPr="00360D12" w:rsidRDefault="00395EAC" w:rsidP="00360D12">
      <w:pPr>
        <w:jc w:val="center"/>
        <w:outlineLvl w:val="0"/>
        <w:rPr>
          <w:rFonts w:cs="Arial"/>
          <w:sz w:val="28"/>
        </w:rPr>
      </w:pPr>
      <w:r w:rsidRPr="00360D12">
        <w:rPr>
          <w:rFonts w:cs="Arial"/>
          <w:sz w:val="28"/>
        </w:rPr>
        <w:t>на осуществление мелкорозничной торговли, предоставление</w:t>
      </w:r>
    </w:p>
    <w:p w:rsidR="00395EAC" w:rsidRPr="00360D12" w:rsidRDefault="00395EAC" w:rsidP="00360D12">
      <w:pPr>
        <w:jc w:val="center"/>
        <w:outlineLvl w:val="0"/>
        <w:rPr>
          <w:rFonts w:cs="Arial"/>
          <w:sz w:val="28"/>
        </w:rPr>
      </w:pPr>
      <w:r w:rsidRPr="00360D12">
        <w:rPr>
          <w:rFonts w:cs="Arial"/>
          <w:sz w:val="28"/>
        </w:rPr>
        <w:t xml:space="preserve">услуг и общественного питания на территории </w:t>
      </w:r>
      <w:r>
        <w:rPr>
          <w:rFonts w:cs="Arial"/>
          <w:sz w:val="28"/>
        </w:rPr>
        <w:t>Дмитриевского</w:t>
      </w:r>
      <w:r w:rsidRPr="00360D12">
        <w:rPr>
          <w:rFonts w:cs="Arial"/>
          <w:sz w:val="28"/>
        </w:rPr>
        <w:t xml:space="preserve"> сельского поселения</w:t>
      </w:r>
    </w:p>
    <w:p w:rsidR="00395EAC" w:rsidRPr="00360D12" w:rsidRDefault="00395EAC" w:rsidP="00360D12">
      <w:pPr>
        <w:jc w:val="both"/>
        <w:rPr>
          <w:rFonts w:cs="Arial"/>
          <w:sz w:val="28"/>
        </w:rPr>
      </w:pPr>
    </w:p>
    <w:p w:rsidR="00395EAC" w:rsidRPr="00360D12" w:rsidRDefault="00395EAC" w:rsidP="00360D12">
      <w:pPr>
        <w:outlineLvl w:val="0"/>
        <w:rPr>
          <w:rFonts w:cs="Arial"/>
          <w:sz w:val="28"/>
        </w:rPr>
      </w:pPr>
      <w:r w:rsidRPr="00360D12">
        <w:rPr>
          <w:rFonts w:cs="Arial"/>
          <w:sz w:val="28"/>
        </w:rPr>
        <w:t>Реестровый номер №</w:t>
      </w:r>
    </w:p>
    <w:p w:rsidR="00395EAC" w:rsidRPr="00360D12" w:rsidRDefault="00395EAC" w:rsidP="00360D12">
      <w:pPr>
        <w:jc w:val="both"/>
        <w:rPr>
          <w:rFonts w:cs="Arial"/>
          <w:sz w:val="28"/>
        </w:rPr>
      </w:pPr>
      <w:r w:rsidRPr="00360D12">
        <w:rPr>
          <w:rFonts w:cs="Arial"/>
          <w:sz w:val="28"/>
        </w:rPr>
        <w:t xml:space="preserve">Выдано на основании постановления администрации </w:t>
      </w:r>
      <w:r>
        <w:rPr>
          <w:rFonts w:cs="Arial"/>
          <w:sz w:val="28"/>
        </w:rPr>
        <w:t>Дмитриевского</w:t>
      </w:r>
      <w:r w:rsidRPr="00360D12">
        <w:rPr>
          <w:rFonts w:cs="Arial"/>
          <w:sz w:val="28"/>
        </w:rPr>
        <w:t xml:space="preserve"> сельского</w:t>
      </w:r>
    </w:p>
    <w:p w:rsidR="00395EAC" w:rsidRPr="00360D12" w:rsidRDefault="00395EAC" w:rsidP="00360D12">
      <w:pPr>
        <w:jc w:val="both"/>
        <w:rPr>
          <w:rFonts w:cs="Arial"/>
          <w:sz w:val="28"/>
        </w:rPr>
      </w:pPr>
      <w:r w:rsidRPr="00360D12">
        <w:rPr>
          <w:rFonts w:cs="Arial"/>
          <w:sz w:val="28"/>
        </w:rPr>
        <w:t xml:space="preserve"> поселения Галичского муниципального района </w:t>
      </w:r>
    </w:p>
    <w:p w:rsidR="00395EAC" w:rsidRPr="00360D12" w:rsidRDefault="00395EAC" w:rsidP="00360D12">
      <w:pPr>
        <w:jc w:val="both"/>
        <w:rPr>
          <w:rFonts w:cs="Arial"/>
          <w:sz w:val="28"/>
        </w:rPr>
      </w:pPr>
      <w:r w:rsidRPr="00360D12">
        <w:rPr>
          <w:rFonts w:cs="Arial"/>
          <w:sz w:val="28"/>
        </w:rPr>
        <w:t>Костромской области  от «  » ____________  201_ года  № ____</w:t>
      </w:r>
    </w:p>
    <w:p w:rsidR="00395EAC" w:rsidRPr="00360D12" w:rsidRDefault="00395EAC" w:rsidP="00360D12">
      <w:pPr>
        <w:jc w:val="both"/>
        <w:rPr>
          <w:rFonts w:cs="Arial"/>
          <w:sz w:val="28"/>
        </w:rPr>
      </w:pPr>
      <w:r w:rsidRPr="00360D12">
        <w:rPr>
          <w:rFonts w:cs="Arial"/>
          <w:sz w:val="28"/>
        </w:rPr>
        <w:t>________________________________________________________________</w:t>
      </w:r>
    </w:p>
    <w:p w:rsidR="00395EAC" w:rsidRPr="00360D12" w:rsidRDefault="00395EAC" w:rsidP="00360D12">
      <w:pPr>
        <w:jc w:val="both"/>
        <w:rPr>
          <w:rFonts w:cs="Arial"/>
          <w:sz w:val="28"/>
        </w:rPr>
      </w:pPr>
      <w:r w:rsidRPr="00360D12">
        <w:rPr>
          <w:rFonts w:cs="Arial"/>
          <w:sz w:val="28"/>
        </w:rPr>
        <w:t>(наименование предприятия, организации или Ф.И.О. индивидуального предпринимателя)</w:t>
      </w:r>
    </w:p>
    <w:p w:rsidR="00395EAC" w:rsidRPr="00360D12" w:rsidRDefault="00395EAC" w:rsidP="00360D12">
      <w:pPr>
        <w:jc w:val="both"/>
        <w:rPr>
          <w:rFonts w:cs="Arial"/>
          <w:sz w:val="28"/>
        </w:rPr>
      </w:pPr>
      <w:r w:rsidRPr="00360D12">
        <w:rPr>
          <w:rFonts w:cs="Arial"/>
          <w:sz w:val="28"/>
        </w:rPr>
        <w:t>________________________________________________________________</w:t>
      </w:r>
    </w:p>
    <w:p w:rsidR="00395EAC" w:rsidRPr="00360D12" w:rsidRDefault="00395EAC" w:rsidP="00360D12">
      <w:pPr>
        <w:jc w:val="both"/>
        <w:rPr>
          <w:rFonts w:cs="Arial"/>
          <w:sz w:val="28"/>
        </w:rPr>
      </w:pPr>
      <w:r w:rsidRPr="00360D12">
        <w:rPr>
          <w:rFonts w:cs="Arial"/>
          <w:sz w:val="28"/>
        </w:rPr>
        <w:t xml:space="preserve"> (юридический адрес или место регистрации индивидуального предпринимателя)</w:t>
      </w:r>
    </w:p>
    <w:p w:rsidR="00395EAC" w:rsidRPr="00360D12" w:rsidRDefault="00395EAC" w:rsidP="00360D12">
      <w:pPr>
        <w:jc w:val="both"/>
        <w:outlineLvl w:val="0"/>
        <w:rPr>
          <w:rFonts w:cs="Arial"/>
          <w:sz w:val="28"/>
        </w:rPr>
      </w:pPr>
      <w:r w:rsidRPr="00360D12">
        <w:rPr>
          <w:rFonts w:cs="Arial"/>
          <w:sz w:val="28"/>
        </w:rPr>
        <w:t>СВИДЕТЕЛЬСТВО О ГОСУДАРСТВЕННОЙ РЕГИСТРАЦИИ</w:t>
      </w:r>
    </w:p>
    <w:p w:rsidR="00395EAC" w:rsidRPr="00360D12" w:rsidRDefault="00395EAC" w:rsidP="00360D12">
      <w:pPr>
        <w:jc w:val="both"/>
        <w:rPr>
          <w:rFonts w:cs="Arial"/>
          <w:sz w:val="28"/>
        </w:rPr>
      </w:pPr>
      <w:r w:rsidRPr="00360D12">
        <w:rPr>
          <w:rFonts w:cs="Arial"/>
          <w:sz w:val="28"/>
        </w:rPr>
        <w:t>№_____________________________ от «_____» _______________ 20     г.</w:t>
      </w:r>
    </w:p>
    <w:p w:rsidR="00395EAC" w:rsidRPr="00360D12" w:rsidRDefault="00395EAC" w:rsidP="00360D12">
      <w:pPr>
        <w:jc w:val="both"/>
        <w:outlineLvl w:val="0"/>
        <w:rPr>
          <w:rFonts w:cs="Arial"/>
          <w:sz w:val="28"/>
        </w:rPr>
      </w:pPr>
      <w:r w:rsidRPr="00360D12">
        <w:rPr>
          <w:rFonts w:cs="Arial"/>
          <w:sz w:val="28"/>
        </w:rPr>
        <w:t>ИНН ________________________________________</w:t>
      </w:r>
    </w:p>
    <w:p w:rsidR="00395EAC" w:rsidRPr="00360D12" w:rsidRDefault="00395EAC" w:rsidP="00360D12">
      <w:pPr>
        <w:jc w:val="both"/>
        <w:rPr>
          <w:rFonts w:cs="Arial"/>
          <w:sz w:val="28"/>
        </w:rPr>
      </w:pPr>
      <w:r w:rsidRPr="00360D12">
        <w:rPr>
          <w:rFonts w:cs="Arial"/>
          <w:sz w:val="28"/>
        </w:rPr>
        <w:t>Вид деятельности:</w:t>
      </w:r>
    </w:p>
    <w:p w:rsidR="00395EAC" w:rsidRPr="00360D12" w:rsidRDefault="00395EAC" w:rsidP="00360D12">
      <w:pPr>
        <w:jc w:val="both"/>
        <w:rPr>
          <w:rFonts w:cs="Arial"/>
          <w:sz w:val="28"/>
        </w:rPr>
      </w:pPr>
      <w:r w:rsidRPr="00360D12">
        <w:rPr>
          <w:rFonts w:cs="Arial"/>
          <w:sz w:val="28"/>
        </w:rPr>
        <w:t>Место осуществления деятельности:</w:t>
      </w:r>
    </w:p>
    <w:p w:rsidR="00395EAC" w:rsidRPr="00360D12" w:rsidRDefault="00395EAC" w:rsidP="00360D12">
      <w:pPr>
        <w:jc w:val="both"/>
        <w:rPr>
          <w:rFonts w:cs="Arial"/>
          <w:sz w:val="28"/>
        </w:rPr>
      </w:pPr>
      <w:r w:rsidRPr="00360D12">
        <w:rPr>
          <w:rFonts w:cs="Arial"/>
          <w:sz w:val="28"/>
        </w:rPr>
        <w:t>Тип предприятия:</w:t>
      </w:r>
    </w:p>
    <w:p w:rsidR="00395EAC" w:rsidRPr="00360D12" w:rsidRDefault="00395EAC" w:rsidP="00360D12">
      <w:pPr>
        <w:jc w:val="both"/>
        <w:rPr>
          <w:rFonts w:cs="Arial"/>
          <w:sz w:val="28"/>
        </w:rPr>
      </w:pPr>
      <w:r w:rsidRPr="00360D12">
        <w:rPr>
          <w:rFonts w:cs="Arial"/>
          <w:sz w:val="28"/>
        </w:rPr>
        <w:t xml:space="preserve">Специализация:  </w:t>
      </w:r>
    </w:p>
    <w:p w:rsidR="00395EAC" w:rsidRPr="00360D12" w:rsidRDefault="00395EAC" w:rsidP="00360D12">
      <w:pPr>
        <w:jc w:val="both"/>
        <w:rPr>
          <w:rFonts w:cs="Arial"/>
          <w:sz w:val="28"/>
        </w:rPr>
      </w:pPr>
      <w:r w:rsidRPr="00360D12">
        <w:rPr>
          <w:rFonts w:cs="Arial"/>
          <w:sz w:val="28"/>
        </w:rPr>
        <w:t>Особые условия и режим работы:</w:t>
      </w:r>
    </w:p>
    <w:p w:rsidR="00395EAC" w:rsidRPr="00360D12" w:rsidRDefault="00395EAC" w:rsidP="00360D12">
      <w:pPr>
        <w:jc w:val="both"/>
        <w:rPr>
          <w:rFonts w:cs="Arial"/>
          <w:sz w:val="28"/>
        </w:rPr>
      </w:pPr>
    </w:p>
    <w:p w:rsidR="00395EAC" w:rsidRPr="00360D12" w:rsidRDefault="00395EAC" w:rsidP="00360D12">
      <w:pPr>
        <w:jc w:val="both"/>
        <w:rPr>
          <w:rFonts w:cs="Arial"/>
          <w:sz w:val="28"/>
        </w:rPr>
      </w:pPr>
      <w:r w:rsidRPr="00360D12">
        <w:rPr>
          <w:rFonts w:cs="Arial"/>
          <w:sz w:val="28"/>
        </w:rPr>
        <w:t>С условиями и требованиями, а также законами, правилами и положениями, регулирующими осуществление данного вида деятельности, знаком и обязуюсь выполнять.</w:t>
      </w:r>
    </w:p>
    <w:p w:rsidR="00395EAC" w:rsidRPr="00360D12" w:rsidRDefault="00395EAC" w:rsidP="00360D12">
      <w:pPr>
        <w:jc w:val="both"/>
        <w:rPr>
          <w:rFonts w:cs="Arial"/>
          <w:sz w:val="28"/>
        </w:rPr>
      </w:pPr>
      <w:r w:rsidRPr="00360D12">
        <w:rPr>
          <w:rFonts w:cs="Arial"/>
          <w:sz w:val="28"/>
        </w:rPr>
        <w:t>________________</w:t>
      </w:r>
    </w:p>
    <w:p w:rsidR="00395EAC" w:rsidRPr="00360D12" w:rsidRDefault="00395EAC" w:rsidP="00360D12">
      <w:pPr>
        <w:jc w:val="both"/>
        <w:rPr>
          <w:rFonts w:cs="Arial"/>
          <w:sz w:val="28"/>
        </w:rPr>
      </w:pPr>
      <w:r>
        <w:rPr>
          <w:rFonts w:cs="Arial"/>
          <w:sz w:val="28"/>
        </w:rPr>
        <w:t xml:space="preserve"> (подпись </w:t>
      </w:r>
      <w:r w:rsidRPr="00360D12">
        <w:rPr>
          <w:rFonts w:cs="Arial"/>
          <w:sz w:val="28"/>
        </w:rPr>
        <w:t>заявителя)</w:t>
      </w:r>
    </w:p>
    <w:p w:rsidR="00395EAC" w:rsidRPr="00360D12" w:rsidRDefault="00395EAC" w:rsidP="00360D12">
      <w:pPr>
        <w:jc w:val="both"/>
        <w:outlineLvl w:val="0"/>
        <w:rPr>
          <w:rFonts w:cs="Arial"/>
          <w:sz w:val="28"/>
        </w:rPr>
      </w:pPr>
      <w:r w:rsidRPr="00360D12">
        <w:rPr>
          <w:rFonts w:cs="Arial"/>
          <w:sz w:val="28"/>
        </w:rPr>
        <w:t>Срок действия разрешения:</w:t>
      </w:r>
    </w:p>
    <w:p w:rsidR="00395EAC" w:rsidRPr="00360D12" w:rsidRDefault="00395EAC" w:rsidP="00360D12">
      <w:pPr>
        <w:jc w:val="both"/>
        <w:rPr>
          <w:rFonts w:cs="Arial"/>
          <w:sz w:val="28"/>
        </w:rPr>
      </w:pPr>
    </w:p>
    <w:p w:rsidR="00395EAC" w:rsidRPr="00360D12" w:rsidRDefault="00395EAC" w:rsidP="00360D12">
      <w:pPr>
        <w:jc w:val="both"/>
        <w:rPr>
          <w:rFonts w:cs="Arial"/>
          <w:sz w:val="28"/>
        </w:rPr>
      </w:pPr>
      <w:r w:rsidRPr="00360D12">
        <w:rPr>
          <w:rFonts w:cs="Arial"/>
          <w:sz w:val="28"/>
        </w:rPr>
        <w:t>С  «_____» ______________20     г.                  по  «_____» _____________20     г.</w:t>
      </w:r>
    </w:p>
    <w:p w:rsidR="00395EAC" w:rsidRDefault="00395EAC" w:rsidP="00360D12">
      <w:pPr>
        <w:rPr>
          <w:rFonts w:cs="Arial"/>
          <w:sz w:val="28"/>
        </w:rPr>
      </w:pPr>
    </w:p>
    <w:p w:rsidR="00395EAC" w:rsidRPr="00360D12" w:rsidRDefault="00395EAC" w:rsidP="00360D12">
      <w:pPr>
        <w:rPr>
          <w:rFonts w:cs="Arial"/>
          <w:sz w:val="28"/>
        </w:rPr>
      </w:pPr>
      <w:r w:rsidRPr="00360D12">
        <w:rPr>
          <w:rFonts w:cs="Arial"/>
          <w:sz w:val="28"/>
        </w:rPr>
        <w:t xml:space="preserve">Глава администрации </w:t>
      </w:r>
    </w:p>
    <w:p w:rsidR="00395EAC" w:rsidRPr="00DE2E53" w:rsidRDefault="00395EAC" w:rsidP="00371266">
      <w:pPr>
        <w:jc w:val="right"/>
        <w:rPr>
          <w:rFonts w:cs="Arial"/>
        </w:rPr>
      </w:pPr>
      <w:r w:rsidRPr="00360D12">
        <w:rPr>
          <w:rFonts w:cs="Arial"/>
          <w:sz w:val="28"/>
        </w:rPr>
        <w:t xml:space="preserve">сельского поселения:                                                        </w:t>
      </w:r>
      <w:r>
        <w:rPr>
          <w:rFonts w:cs="Arial"/>
          <w:sz w:val="28"/>
        </w:rPr>
        <w:t xml:space="preserve">                   А.В.Тютин</w:t>
      </w:r>
      <w:r w:rsidRPr="00360D12">
        <w:rPr>
          <w:rFonts w:cs="Arial"/>
          <w:bCs/>
          <w:sz w:val="28"/>
        </w:rPr>
        <w:br w:type="page"/>
      </w:r>
      <w:r w:rsidRPr="00DE2E53">
        <w:rPr>
          <w:rFonts w:cs="Arial"/>
          <w:bCs/>
        </w:rPr>
        <w:t>Приложение № 2</w:t>
      </w:r>
    </w:p>
    <w:p w:rsidR="00395EAC" w:rsidRPr="00DE2E53" w:rsidRDefault="00395EAC" w:rsidP="00360D12">
      <w:pPr>
        <w:pStyle w:val="msonospacing0"/>
        <w:spacing w:after="0"/>
        <w:jc w:val="right"/>
        <w:rPr>
          <w:rFonts w:cs="Arial"/>
          <w:bCs/>
        </w:rPr>
      </w:pPr>
      <w:r w:rsidRPr="00DE2E53">
        <w:rPr>
          <w:rFonts w:cs="Arial"/>
          <w:bCs/>
        </w:rPr>
        <w:t>к Административному регламенту</w:t>
      </w:r>
    </w:p>
    <w:p w:rsidR="00395EAC" w:rsidRPr="00DE2E53" w:rsidRDefault="00395EAC" w:rsidP="00360D12">
      <w:pPr>
        <w:pStyle w:val="msonospacing0"/>
        <w:spacing w:after="0"/>
        <w:jc w:val="right"/>
        <w:rPr>
          <w:rFonts w:cs="Arial"/>
        </w:rPr>
      </w:pPr>
      <w:r w:rsidRPr="00DE2E53">
        <w:rPr>
          <w:rFonts w:cs="Arial"/>
          <w:bCs/>
        </w:rPr>
        <w:t xml:space="preserve">по </w:t>
      </w:r>
      <w:r w:rsidRPr="00DE2E53">
        <w:rPr>
          <w:rFonts w:cs="Arial"/>
        </w:rPr>
        <w:t>оказанию муниципальной услуги</w:t>
      </w:r>
    </w:p>
    <w:p w:rsidR="00395EAC" w:rsidRPr="00DE2E53" w:rsidRDefault="00395EAC" w:rsidP="00360D12">
      <w:pPr>
        <w:pStyle w:val="msonospacing0"/>
        <w:spacing w:after="0"/>
        <w:jc w:val="right"/>
        <w:rPr>
          <w:rFonts w:cs="Arial"/>
        </w:rPr>
      </w:pPr>
      <w:r w:rsidRPr="00DE2E53">
        <w:rPr>
          <w:rFonts w:cs="Arial"/>
        </w:rPr>
        <w:t xml:space="preserve"> «Выдача разрешений на размещение</w:t>
      </w:r>
    </w:p>
    <w:p w:rsidR="00395EAC" w:rsidRPr="00DE2E53" w:rsidRDefault="00395EAC" w:rsidP="00360D12">
      <w:pPr>
        <w:jc w:val="right"/>
        <w:rPr>
          <w:rFonts w:cs="Arial"/>
        </w:rPr>
      </w:pPr>
      <w:r w:rsidRPr="00DE2E53">
        <w:rPr>
          <w:rFonts w:cs="Arial"/>
        </w:rPr>
        <w:t>мелкорозничной нестационарной (уличной),</w:t>
      </w:r>
    </w:p>
    <w:p w:rsidR="00395EAC" w:rsidRPr="00DE2E53" w:rsidRDefault="00395EAC" w:rsidP="00360D12">
      <w:pPr>
        <w:jc w:val="right"/>
        <w:rPr>
          <w:rFonts w:cs="Arial"/>
        </w:rPr>
      </w:pPr>
      <w:r w:rsidRPr="00DE2E53">
        <w:rPr>
          <w:rFonts w:cs="Arial"/>
        </w:rPr>
        <w:t>сезонной торговли, а также в период</w:t>
      </w:r>
    </w:p>
    <w:p w:rsidR="00395EAC" w:rsidRPr="00DE2E53" w:rsidRDefault="00395EAC" w:rsidP="00360D12">
      <w:pPr>
        <w:jc w:val="right"/>
        <w:rPr>
          <w:rFonts w:cs="Arial"/>
        </w:rPr>
      </w:pPr>
      <w:r w:rsidRPr="00DE2E53">
        <w:rPr>
          <w:rFonts w:cs="Arial"/>
        </w:rPr>
        <w:t>проведения на территории Дмитриевского</w:t>
      </w:r>
    </w:p>
    <w:p w:rsidR="00395EAC" w:rsidRPr="00DE2E53" w:rsidRDefault="00395EAC" w:rsidP="00360D12">
      <w:pPr>
        <w:jc w:val="right"/>
        <w:rPr>
          <w:rFonts w:cs="Arial"/>
        </w:rPr>
      </w:pPr>
      <w:r w:rsidRPr="00DE2E53">
        <w:rPr>
          <w:rFonts w:cs="Arial"/>
        </w:rPr>
        <w:t>сельского поселения ярмарок и</w:t>
      </w:r>
    </w:p>
    <w:p w:rsidR="00395EAC" w:rsidRPr="00DE2E53" w:rsidRDefault="00395EAC" w:rsidP="00360D12">
      <w:pPr>
        <w:jc w:val="right"/>
        <w:rPr>
          <w:rFonts w:cs="Arial"/>
        </w:rPr>
      </w:pPr>
      <w:r w:rsidRPr="00DE2E53">
        <w:rPr>
          <w:rFonts w:cs="Arial"/>
        </w:rPr>
        <w:t>культурно-массовых мероприятий».</w:t>
      </w:r>
    </w:p>
    <w:p w:rsidR="00395EAC" w:rsidRPr="00360D12" w:rsidRDefault="00395EAC" w:rsidP="00360D12">
      <w:pPr>
        <w:jc w:val="center"/>
        <w:rPr>
          <w:rFonts w:cs="Arial"/>
          <w:sz w:val="28"/>
        </w:rPr>
      </w:pPr>
      <w:r w:rsidRPr="00360D12">
        <w:rPr>
          <w:rFonts w:cs="Arial"/>
          <w:sz w:val="28"/>
        </w:rPr>
        <w:t>Блок – схема</w:t>
      </w:r>
    </w:p>
    <w:p w:rsidR="00395EAC" w:rsidRPr="00360D12" w:rsidRDefault="00395EAC" w:rsidP="00360D12">
      <w:pPr>
        <w:jc w:val="center"/>
        <w:rPr>
          <w:rFonts w:cs="Arial"/>
          <w:sz w:val="28"/>
        </w:rPr>
      </w:pPr>
      <w:r w:rsidRPr="00360D12">
        <w:rPr>
          <w:rFonts w:cs="Arial"/>
          <w:sz w:val="28"/>
        </w:rPr>
        <w:t>Общей структуры последовательности действий при предоставлении Услуги</w:t>
      </w:r>
    </w:p>
    <w:p w:rsidR="00395EAC" w:rsidRPr="00360D12" w:rsidRDefault="00395EAC" w:rsidP="00360D12">
      <w:pPr>
        <w:jc w:val="both"/>
        <w:rPr>
          <w:rFonts w:cs="Arial"/>
          <w:sz w:val="28"/>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90pt;margin-top:5.7pt;width:153pt;height:24pt;z-index:251656192">
            <v:textbox style="mso-next-textbox:#_x0000_s1026">
              <w:txbxContent>
                <w:p w:rsidR="00395EAC" w:rsidRPr="00581BFC" w:rsidRDefault="00395EAC" w:rsidP="00B26C9A">
                  <w:pPr>
                    <w:jc w:val="center"/>
                    <w:rPr>
                      <w:sz w:val="20"/>
                    </w:rPr>
                  </w:pPr>
                  <w:r>
                    <w:rPr>
                      <w:sz w:val="20"/>
                    </w:rPr>
                    <w:t>ВХОД</w:t>
                  </w:r>
                </w:p>
              </w:txbxContent>
            </v:textbox>
          </v:shape>
        </w:pict>
      </w:r>
    </w:p>
    <w:p w:rsidR="00395EAC" w:rsidRPr="00360D12" w:rsidRDefault="00395EAC" w:rsidP="00360D12">
      <w:pPr>
        <w:jc w:val="both"/>
        <w:rPr>
          <w:rFonts w:cs="Arial"/>
          <w:sz w:val="28"/>
        </w:rPr>
      </w:pPr>
      <w:r>
        <w:rPr>
          <w:noProof/>
        </w:rPr>
        <w:pict>
          <v:shape id="_x0000_s1027" style="position:absolute;left:0;text-align:left;margin-left:161.75pt;margin-top:14.4pt;width:0;height:10.35pt;z-index:251658240;mso-position-horizontal:absolute;mso-position-vertical:absolute" coordsize="1,207" path="m,l,207e" filled="f">
            <v:stroke endarrow="block"/>
            <v:path arrowok="t"/>
          </v:shape>
        </w:pict>
      </w:r>
    </w:p>
    <w:p w:rsidR="00395EAC" w:rsidRPr="00360D12" w:rsidRDefault="00395EAC" w:rsidP="00360D12">
      <w:pPr>
        <w:jc w:val="both"/>
        <w:rPr>
          <w:rFonts w:cs="Arial"/>
          <w:sz w:val="28"/>
        </w:rPr>
      </w:pPr>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in;margin-top:284.6pt;width:161.9pt;height:1in;z-index:251660288">
            <v:textbox style="mso-next-textbox:#_x0000_s1028">
              <w:txbxContent>
                <w:p w:rsidR="00395EAC" w:rsidRPr="00FC7C2D" w:rsidRDefault="00395EAC" w:rsidP="00B26C9A">
                  <w:pPr>
                    <w:jc w:val="center"/>
                    <w:rPr>
                      <w:sz w:val="14"/>
                      <w:szCs w:val="14"/>
                    </w:rPr>
                  </w:pPr>
                  <w:r>
                    <w:rPr>
                      <w:sz w:val="14"/>
                      <w:szCs w:val="14"/>
                    </w:rPr>
                    <w:t xml:space="preserve">Согласование </w:t>
                  </w:r>
                </w:p>
              </w:txbxContent>
            </v:textbox>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226.35pt;margin-top:274.9pt;width:63pt;height:36pt;z-index:251665408">
            <v:textbox style="mso-next-textbox:#_x0000_s1029">
              <w:txbxContent>
                <w:p w:rsidR="00395EAC" w:rsidRPr="003C624D" w:rsidRDefault="00395EAC" w:rsidP="00B26C9A">
                  <w:pPr>
                    <w:jc w:val="center"/>
                    <w:rPr>
                      <w:sz w:val="14"/>
                      <w:szCs w:val="14"/>
                    </w:rPr>
                  </w:pPr>
                  <w:r w:rsidRPr="003C624D">
                    <w:rPr>
                      <w:sz w:val="14"/>
                      <w:szCs w:val="14"/>
                    </w:rPr>
                    <w:t>отрицательное решение</w:t>
                  </w:r>
                </w:p>
              </w:txbxContent>
            </v:textbox>
          </v:shape>
        </w:pict>
      </w:r>
      <w:r>
        <w:rPr>
          <w:noProof/>
        </w:rPr>
        <w:pict>
          <v:shape id="_x0000_s1030" type="#_x0000_t202" style="position:absolute;left:0;text-align:left;margin-left:28.35pt;margin-top:274.9pt;width:63.1pt;height:36pt;z-index:251663360">
            <v:textbox style="mso-next-textbox:#_x0000_s1030">
              <w:txbxContent>
                <w:p w:rsidR="00395EAC" w:rsidRPr="00FC7C2D" w:rsidRDefault="00395EAC" w:rsidP="00B26C9A">
                  <w:pPr>
                    <w:jc w:val="center"/>
                    <w:rPr>
                      <w:sz w:val="14"/>
                      <w:szCs w:val="14"/>
                    </w:rPr>
                  </w:pPr>
                  <w:r>
                    <w:rPr>
                      <w:sz w:val="14"/>
                      <w:szCs w:val="14"/>
                    </w:rPr>
                    <w:t>положительное решение</w:t>
                  </w:r>
                </w:p>
              </w:txbxContent>
            </v:textbox>
          </v:shape>
        </w:pict>
      </w:r>
      <w:r>
        <w:rPr>
          <w:noProof/>
        </w:rPr>
        <w:pict>
          <v:shape id="_x0000_s1031" style="position:absolute;left:0;text-align:left;margin-left:153pt;margin-top:229.9pt;width:10.35pt;height:54pt;z-index:251661312;mso-position-horizontal:absolute;mso-position-vertical:absolute" coordsize="1,625" path="m,l,625e" filled="f">
            <v:stroke endarrow="block"/>
            <v:path arrowok="t"/>
          </v:shape>
        </w:pict>
      </w:r>
      <w:r>
        <w:rPr>
          <w:noProof/>
        </w:rPr>
        <w:pict>
          <v:shapetype id="_x0000_t109" coordsize="21600,21600" o:spt="109" path="m,l,21600r21600,l21600,xe">
            <v:stroke joinstyle="miter"/>
            <v:path gradientshapeok="t" o:connecttype="rect"/>
          </v:shapetype>
          <v:shape id="_x0000_s1032" type="#_x0000_t109" style="position:absolute;left:0;text-align:left;margin-left:45pt;margin-top:192.35pt;width:270pt;height:37.55pt;z-index:251646976">
            <v:textbox style="mso-next-textbox:#_x0000_s1032">
              <w:txbxContent>
                <w:p w:rsidR="00395EAC" w:rsidRDefault="00395EAC" w:rsidP="00B26C9A">
                  <w:pPr>
                    <w:ind w:firstLine="709"/>
                    <w:jc w:val="both"/>
                    <w:rPr>
                      <w:sz w:val="16"/>
                      <w:szCs w:val="16"/>
                    </w:rPr>
                  </w:pPr>
                </w:p>
                <w:p w:rsidR="00395EAC" w:rsidRPr="002113BE" w:rsidRDefault="00395EAC" w:rsidP="00B26C9A">
                  <w:pPr>
                    <w:ind w:firstLine="709"/>
                    <w:jc w:val="both"/>
                    <w:rPr>
                      <w:sz w:val="16"/>
                      <w:szCs w:val="16"/>
                    </w:rPr>
                  </w:pPr>
                  <w:r w:rsidRPr="002113BE">
                    <w:rPr>
                      <w:sz w:val="16"/>
                      <w:szCs w:val="16"/>
                    </w:rPr>
                    <w:t>2. Приняти</w:t>
                  </w:r>
                  <w:r>
                    <w:rPr>
                      <w:sz w:val="16"/>
                      <w:szCs w:val="16"/>
                    </w:rPr>
                    <w:t>е</w:t>
                  </w:r>
                  <w:r w:rsidRPr="002113BE">
                    <w:rPr>
                      <w:sz w:val="16"/>
                      <w:szCs w:val="16"/>
                    </w:rPr>
                    <w:t xml:space="preserve"> решения</w:t>
                  </w:r>
                </w:p>
              </w:txbxContent>
            </v:textbox>
          </v:shape>
        </w:pict>
      </w:r>
      <w:r>
        <w:rPr>
          <w:noProof/>
        </w:rPr>
        <w:pict>
          <v:line id="_x0000_s1033" style="position:absolute;left:0;text-align:left;z-index:251655168" from="225pt,632.1pt" to="225pt,632.1pt">
            <v:stroke endarrow="block"/>
          </v:line>
        </w:pict>
      </w:r>
      <w:r>
        <w:rPr>
          <w:noProof/>
        </w:rPr>
        <w:pict>
          <v:shape id="_x0000_s1034" type="#_x0000_t202" style="position:absolute;left:0;text-align:left;margin-left:3in;margin-top:117.5pt;width:36.05pt;height:18pt;z-index:251654144">
            <v:textbox style="mso-next-textbox:#_x0000_s1034">
              <w:txbxContent>
                <w:p w:rsidR="00395EAC" w:rsidRPr="00735F63" w:rsidRDefault="00395EAC" w:rsidP="00B26C9A">
                  <w:pPr>
                    <w:jc w:val="center"/>
                    <w:rPr>
                      <w:sz w:val="14"/>
                      <w:szCs w:val="14"/>
                    </w:rPr>
                  </w:pPr>
                  <w:r w:rsidRPr="00735F63">
                    <w:rPr>
                      <w:sz w:val="14"/>
                      <w:szCs w:val="14"/>
                    </w:rPr>
                    <w:t>нет</w:t>
                  </w:r>
                </w:p>
              </w:txbxContent>
            </v:textbox>
          </v:shape>
        </w:pict>
      </w:r>
      <w:r>
        <w:rPr>
          <w:noProof/>
        </w:rPr>
        <w:pict>
          <v:shape id="_x0000_s1035" type="#_x0000_t202" style="position:absolute;left:0;text-align:left;margin-left:63pt;margin-top:117.5pt;width:27pt;height:18pt;z-index:251653120">
            <v:textbox style="mso-next-textbox:#_x0000_s1035">
              <w:txbxContent>
                <w:p w:rsidR="00395EAC" w:rsidRPr="00735F63" w:rsidRDefault="00395EAC" w:rsidP="00B26C9A">
                  <w:pPr>
                    <w:jc w:val="center"/>
                    <w:rPr>
                      <w:sz w:val="14"/>
                      <w:szCs w:val="14"/>
                    </w:rPr>
                  </w:pPr>
                  <w:r w:rsidRPr="00735F63">
                    <w:rPr>
                      <w:sz w:val="14"/>
                      <w:szCs w:val="14"/>
                    </w:rPr>
                    <w:t>да</w:t>
                  </w:r>
                </w:p>
              </w:txbxContent>
            </v:textbox>
          </v:shape>
        </w:pict>
      </w:r>
      <w:r>
        <w:rPr>
          <w:noProof/>
        </w:rPr>
        <w:pict>
          <v:polyline id="_x0000_s1036" style="position:absolute;left:0;text-align:left;z-index:251652096;mso-position-horizontal:absolute;mso-position-vertical:absolute" points="1in,144.5pt,72.3pt,167.75pt,72.45pt,188.95pt" coordsize="9,889" filled="f">
            <v:stroke endarrow="block"/>
            <v:path arrowok="t"/>
          </v:polyline>
        </w:pict>
      </w:r>
      <w:r>
        <w:rPr>
          <w:noProof/>
        </w:rPr>
        <w:pict>
          <v:line id="_x0000_s1037" style="position:absolute;left:0;text-align:left;flip:x;z-index:251651072" from="1in,144.5pt" to="108pt,144.5pt"/>
        </w:pict>
      </w:r>
      <w:r>
        <w:rPr>
          <w:noProof/>
        </w:rPr>
        <w:pict>
          <v:polyline id="_x0000_s1038" style="position:absolute;left:0;text-align:left;z-index:251650048;mso-position-horizontal:absolute;mso-position-vertical:absolute" points="161.75pt,90.45pt,162.05pt,108.5pt" coordsize="6,361" filled="f">
            <v:stroke endarrow="block"/>
            <v:path arrowok="t"/>
          </v:polyline>
        </w:pict>
      </w:r>
      <w:r>
        <w:rPr>
          <w:noProof/>
        </w:rPr>
        <w:pict>
          <v:line id="_x0000_s1039" style="position:absolute;left:0;text-align:left;z-index:251649024" from="236.5pt,576.5pt" to="236.5pt,576.5pt">
            <v:stroke endarrow="block"/>
          </v:line>
        </w:pict>
      </w:r>
      <w:r>
        <w:rPr>
          <w:noProof/>
        </w:rPr>
        <w:pict>
          <v:line id="_x0000_s1040" style="position:absolute;left:0;text-align:left;z-index:251648000" from="162pt,45.5pt" to="162.1pt,63.5pt">
            <v:stroke endarrow="block"/>
          </v:line>
        </w:pict>
      </w:r>
      <w:r>
        <w:rPr>
          <w:noProof/>
        </w:rPr>
        <w:pict>
          <v:shape id="_x0000_s1041" type="#_x0000_t110" style="position:absolute;left:0;text-align:left;margin-left:108pt;margin-top:108.5pt;width:108pt;height:1in;z-index:251645952">
            <v:textbox style="mso-next-textbox:#_x0000_s1041">
              <w:txbxContent>
                <w:p w:rsidR="00395EAC" w:rsidRPr="00735F63" w:rsidRDefault="00395EAC" w:rsidP="00B26C9A">
                  <w:pPr>
                    <w:jc w:val="center"/>
                    <w:rPr>
                      <w:sz w:val="12"/>
                      <w:szCs w:val="12"/>
                    </w:rPr>
                  </w:pPr>
                  <w:r w:rsidRPr="00735F63">
                    <w:rPr>
                      <w:sz w:val="12"/>
                      <w:szCs w:val="12"/>
                    </w:rPr>
                    <w:t>Все документы в наличии, соответствуют требованиям</w:t>
                  </w:r>
                </w:p>
              </w:txbxContent>
            </v:textbox>
          </v:shape>
        </w:pict>
      </w: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2" type="#_x0000_t114" style="position:absolute;left:0;text-align:left;margin-left:126pt;margin-top:9.5pt;width:81pt;height:36pt;z-index:251657216">
            <v:textbox style="mso-next-textbox:#_x0000_s1042">
              <w:txbxContent>
                <w:p w:rsidR="00395EAC" w:rsidRDefault="00395EAC" w:rsidP="00B26C9A">
                  <w:pPr>
                    <w:rPr>
                      <w:sz w:val="16"/>
                      <w:szCs w:val="16"/>
                    </w:rPr>
                  </w:pPr>
                  <w:r>
                    <w:rPr>
                      <w:sz w:val="16"/>
                      <w:szCs w:val="16"/>
                    </w:rPr>
                    <w:t>Заявление,</w:t>
                  </w:r>
                </w:p>
                <w:p w:rsidR="00395EAC" w:rsidRPr="00581BFC" w:rsidRDefault="00395EAC" w:rsidP="00B26C9A">
                  <w:pPr>
                    <w:rPr>
                      <w:sz w:val="16"/>
                      <w:szCs w:val="16"/>
                    </w:rPr>
                  </w:pPr>
                  <w:r>
                    <w:rPr>
                      <w:sz w:val="16"/>
                      <w:szCs w:val="16"/>
                    </w:rPr>
                    <w:t>пакет документов</w:t>
                  </w:r>
                </w:p>
              </w:txbxContent>
            </v:textbox>
          </v:shape>
        </w:pict>
      </w:r>
      <w:r>
        <w:rPr>
          <w:noProof/>
        </w:rPr>
      </w:r>
      <w:r w:rsidRPr="00BC240B">
        <w:rPr>
          <w:rFonts w:cs="Arial"/>
          <w:sz w:val="28"/>
        </w:rPr>
        <w:pict>
          <v:group id="_x0000_s1043" editas="canvas" style="width:531pt;height:315pt;mso-position-horizontal-relative:char;mso-position-vertical-relative:line" coordorigin="2334,3135" coordsize="7200,4320">
            <o:lock v:ext="edit" aspectratio="t"/>
            <v:shape id="_x0000_s1044" type="#_x0000_t75" style="position:absolute;left:2334;top:3135;width:7200;height:4320" o:preferrelative="f">
              <v:fill o:detectmouseclick="t"/>
              <v:path o:extrusionok="t" o:connecttype="none"/>
              <o:lock v:ext="edit" text="t"/>
            </v:shape>
            <v:line id="_x0000_s1045" style="position:absolute;flip:x" from="6727,4122" to="8192,4122">
              <v:stroke endarrow="block"/>
            </v:line>
            <v:shape id="_x0000_s1046" type="#_x0000_t109" style="position:absolute;left:6605;top:4493;width:1221;height:495">
              <v:textbox style="mso-next-textbox:#_x0000_s1046">
                <w:txbxContent>
                  <w:p w:rsidR="00395EAC" w:rsidRPr="006073BD" w:rsidRDefault="00395EAC" w:rsidP="00B26C9A">
                    <w:pPr>
                      <w:rPr>
                        <w:sz w:val="12"/>
                        <w:szCs w:val="12"/>
                      </w:rPr>
                    </w:pPr>
                    <w:r w:rsidRPr="006073BD">
                      <w:rPr>
                        <w:sz w:val="12"/>
                        <w:szCs w:val="12"/>
                      </w:rPr>
                      <w:t>Подготовка</w:t>
                    </w:r>
                    <w:r>
                      <w:rPr>
                        <w:sz w:val="12"/>
                        <w:szCs w:val="12"/>
                      </w:rPr>
                      <w:t xml:space="preserve"> и направление письменного уведомления,</w:t>
                    </w:r>
                    <w:r w:rsidRPr="006073BD">
                      <w:rPr>
                        <w:sz w:val="12"/>
                        <w:szCs w:val="12"/>
                      </w:rPr>
                      <w:t xml:space="preserve"> при неполном пакете</w:t>
                    </w:r>
                  </w:p>
                </w:txbxContent>
              </v:textbox>
            </v:shape>
            <v:shape id="_x0000_s1047" type="#_x0000_t109" style="position:absolute;left:6605;top:5110;width:1221;height:493">
              <v:textbox style="mso-next-textbox:#_x0000_s1047">
                <w:txbxContent>
                  <w:p w:rsidR="00395EAC" w:rsidRPr="00D87656" w:rsidRDefault="00395EAC" w:rsidP="00B26C9A">
                    <w:pPr>
                      <w:rPr>
                        <w:sz w:val="12"/>
                        <w:szCs w:val="12"/>
                      </w:rPr>
                    </w:pPr>
                    <w:r w:rsidRPr="00D87656">
                      <w:rPr>
                        <w:sz w:val="12"/>
                        <w:szCs w:val="12"/>
                      </w:rPr>
                      <w:t xml:space="preserve">Подготовка и направление письменного отказа </w:t>
                    </w:r>
                    <w:r>
                      <w:rPr>
                        <w:sz w:val="12"/>
                        <w:szCs w:val="12"/>
                      </w:rPr>
                      <w:t>в выдаче разрешения</w:t>
                    </w:r>
                  </w:p>
                </w:txbxContent>
              </v:textbox>
            </v:shape>
            <v:line id="_x0000_s1048" style="position:absolute" from="5263,5110" to="6361,5110"/>
            <v:shape id="_x0000_s1049" type="#_x0000_t109" style="position:absolute;left:7112;top:3798;width:366;height:247">
              <v:textbox style="mso-next-textbox:#_x0000_s1049">
                <w:txbxContent>
                  <w:p w:rsidR="00395EAC" w:rsidRPr="00F4609B" w:rsidRDefault="00395EAC" w:rsidP="00B26C9A">
                    <w:pPr>
                      <w:jc w:val="center"/>
                      <w:rPr>
                        <w:sz w:val="14"/>
                        <w:szCs w:val="14"/>
                      </w:rPr>
                    </w:pPr>
                    <w:r w:rsidRPr="00F4609B">
                      <w:rPr>
                        <w:sz w:val="14"/>
                        <w:szCs w:val="14"/>
                      </w:rPr>
                      <w:t>да</w:t>
                    </w:r>
                  </w:p>
                </w:txbxContent>
              </v:textbox>
            </v:shape>
            <v:shape id="_x0000_s1050" type="#_x0000_t114" style="position:absolute;left:8192;top:4369;width:975;height:741">
              <v:textbox style="mso-next-textbox:#_x0000_s1050">
                <w:txbxContent>
                  <w:p w:rsidR="00395EAC" w:rsidRPr="00366471" w:rsidRDefault="00395EAC" w:rsidP="00B26C9A">
                    <w:pPr>
                      <w:rPr>
                        <w:sz w:val="12"/>
                        <w:szCs w:val="12"/>
                      </w:rPr>
                    </w:pPr>
                    <w:r w:rsidRPr="00366471">
                      <w:rPr>
                        <w:sz w:val="12"/>
                        <w:szCs w:val="12"/>
                      </w:rPr>
                      <w:t>Письменное уведомление о предоставлении дополнительных документов</w:t>
                    </w:r>
                  </w:p>
                </w:txbxContent>
              </v:textbox>
            </v:shape>
            <v:shape id="_x0000_s1051" type="#_x0000_t109" style="position:absolute;left:8210;top:3551;width:976;height:659">
              <v:textbox style="mso-next-textbox:#_x0000_s1051">
                <w:txbxContent>
                  <w:p w:rsidR="00395EAC" w:rsidRPr="00735F63" w:rsidRDefault="00395EAC" w:rsidP="00B26C9A">
                    <w:pPr>
                      <w:rPr>
                        <w:sz w:val="12"/>
                        <w:szCs w:val="12"/>
                      </w:rPr>
                    </w:pPr>
                    <w:r w:rsidRPr="00735F63">
                      <w:rPr>
                        <w:sz w:val="12"/>
                        <w:szCs w:val="12"/>
                      </w:rPr>
                      <w:t xml:space="preserve">Предоставление заявителем </w:t>
                    </w:r>
                    <w:r>
                      <w:rPr>
                        <w:sz w:val="12"/>
                        <w:szCs w:val="12"/>
                      </w:rPr>
                      <w:t xml:space="preserve">полного пакета </w:t>
                    </w:r>
                    <w:r w:rsidRPr="00735F63">
                      <w:rPr>
                        <w:sz w:val="12"/>
                        <w:szCs w:val="12"/>
                      </w:rPr>
                      <w:t>документов</w:t>
                    </w:r>
                  </w:p>
                </w:txbxContent>
              </v:textbox>
            </v:shape>
            <v:line id="_x0000_s1052" style="position:absolute" from="7826,4616" to="8192,4617">
              <v:stroke endarrow="block"/>
            </v:line>
            <v:line id="_x0000_s1053" style="position:absolute;flip:y" from="8680,4246" to="8680,4369">
              <v:stroke endarrow="block"/>
            </v:line>
            <v:line id="_x0000_s1054" style="position:absolute" from="6361,5110" to="6605,5233">
              <v:stroke endarrow="block"/>
            </v:line>
            <v:shape id="_x0000_s1055" type="#_x0000_t109" style="position:absolute;left:3188;top:3999;width:3539;height:370">
              <v:textbox style="mso-next-textbox:#_x0000_s1055">
                <w:txbxContent>
                  <w:p w:rsidR="00395EAC" w:rsidRPr="007D2A9B" w:rsidRDefault="00395EAC" w:rsidP="00DE2E53">
                    <w:pPr>
                      <w:jc w:val="both"/>
                      <w:rPr>
                        <w:sz w:val="16"/>
                        <w:szCs w:val="16"/>
                      </w:rPr>
                    </w:pPr>
                    <w:r w:rsidRPr="007D2A9B">
                      <w:rPr>
                        <w:sz w:val="16"/>
                        <w:szCs w:val="16"/>
                      </w:rPr>
                      <w:t>1. Прием заявления и документов, нео</w:t>
                    </w:r>
                    <w:r>
                      <w:rPr>
                        <w:sz w:val="16"/>
                        <w:szCs w:val="16"/>
                      </w:rPr>
                      <w:t xml:space="preserve">бходимых для принятия решения </w:t>
                    </w:r>
                  </w:p>
                </w:txbxContent>
              </v:textbox>
            </v:shape>
            <v:line id="_x0000_s1056" style="position:absolute" from="5019,4369" to="6605,4740">
              <v:stroke endarrow="block"/>
            </v:line>
            <w10:anchorlock/>
          </v:group>
        </w:pict>
      </w:r>
    </w:p>
    <w:p w:rsidR="00395EAC" w:rsidRPr="00360D12" w:rsidRDefault="00395EAC" w:rsidP="00360D12">
      <w:pPr>
        <w:jc w:val="both"/>
        <w:rPr>
          <w:rFonts w:cs="Arial"/>
          <w:sz w:val="28"/>
        </w:rPr>
      </w:pPr>
      <w:r>
        <w:rPr>
          <w:noProof/>
        </w:rPr>
        <w:pict>
          <v:shape id="_x0000_s1057" style="position:absolute;left:0;text-align:left;margin-left:18pt;margin-top:5.6pt;width:54pt;height:17.4pt;z-index:251662336;mso-position-horizontal:absolute;mso-position-vertical:absolute" coordsize="1101,2" path="m1101,l,2e" filled="f">
            <v:path arrowok="t"/>
          </v:shape>
        </w:pict>
      </w:r>
      <w:r>
        <w:rPr>
          <w:noProof/>
        </w:rPr>
        <w:pict>
          <v:shape id="_x0000_s1058" style="position:absolute;left:0;text-align:left;margin-left:234pt;margin-top:5.6pt;width:171pt;height:26.3pt;z-index:251664384;mso-position-horizontal:absolute;mso-position-vertical:absolute" coordsize="3417,10" path="m,l3417,10e" filled="f">
            <v:stroke endarrow="block"/>
            <v:path arrowok="t"/>
          </v:shape>
        </w:pict>
      </w:r>
      <w:r>
        <w:rPr>
          <w:noProof/>
        </w:rPr>
        <w:pict>
          <v:line id="_x0000_s1059" style="position:absolute;left:0;text-align:left;z-index:251644928" from="225pt,632.1pt" to="225pt,632.1pt">
            <v:stroke endarrow="block"/>
          </v:line>
        </w:pict>
      </w:r>
      <w:r>
        <w:rPr>
          <w:noProof/>
        </w:rPr>
        <w:pict>
          <v:line id="_x0000_s1060" style="position:absolute;left:0;text-align:left;z-index:251643904" from="236.5pt,576.5pt" to="236.5pt,576.5pt">
            <v:stroke endarrow="block"/>
          </v:line>
        </w:pict>
      </w:r>
    </w:p>
    <w:p w:rsidR="00395EAC" w:rsidRPr="00360D12" w:rsidRDefault="00395EAC" w:rsidP="00360D12">
      <w:pPr>
        <w:ind w:firstLine="720"/>
        <w:jc w:val="both"/>
        <w:rPr>
          <w:rFonts w:cs="Arial"/>
          <w:sz w:val="28"/>
        </w:rPr>
      </w:pPr>
      <w:r>
        <w:rPr>
          <w:noProof/>
        </w:rPr>
        <w:pict>
          <v:shape id="_x0000_s1061" type="#_x0000_t114" style="position:absolute;left:0;text-align:left;margin-left:406.35pt;margin-top:4.7pt;width:1in;height:45pt;z-index:251666432">
            <v:textbox style="mso-next-textbox:#_x0000_s1061">
              <w:txbxContent>
                <w:p w:rsidR="00395EAC" w:rsidRPr="00F43511" w:rsidRDefault="00395EAC" w:rsidP="00B26C9A">
                  <w:pPr>
                    <w:rPr>
                      <w:szCs w:val="16"/>
                    </w:rPr>
                  </w:pPr>
                  <w:r>
                    <w:rPr>
                      <w:sz w:val="12"/>
                      <w:szCs w:val="12"/>
                    </w:rPr>
                    <w:t>Письменный ответ о невозможности выдачи разрешения</w:t>
                  </w:r>
                </w:p>
              </w:txbxContent>
            </v:textbox>
          </v:shape>
        </w:pict>
      </w:r>
    </w:p>
    <w:p w:rsidR="00395EAC" w:rsidRPr="00360D12" w:rsidRDefault="00395EAC" w:rsidP="00360D12">
      <w:pPr>
        <w:jc w:val="both"/>
        <w:rPr>
          <w:rFonts w:cs="Arial"/>
          <w:sz w:val="28"/>
        </w:rPr>
      </w:pPr>
      <w:r>
        <w:rPr>
          <w:noProof/>
        </w:rPr>
        <w:pict>
          <v:line id="_x0000_s1062" style="position:absolute;left:0;text-align:left;z-index:251667456" from="18pt,.6pt" to="18pt,54.6pt">
            <v:stroke endarrow="block"/>
          </v:line>
        </w:pict>
      </w:r>
    </w:p>
    <w:p w:rsidR="00395EAC" w:rsidRPr="00360D12" w:rsidRDefault="00395EAC" w:rsidP="00360D12">
      <w:pPr>
        <w:jc w:val="both"/>
        <w:rPr>
          <w:rFonts w:cs="Arial"/>
          <w:sz w:val="28"/>
        </w:rPr>
      </w:pPr>
    </w:p>
    <w:p w:rsidR="00395EAC" w:rsidRPr="00360D12" w:rsidRDefault="00395EAC" w:rsidP="00360D12">
      <w:pPr>
        <w:pStyle w:val="msonospacing0"/>
        <w:spacing w:after="0"/>
        <w:jc w:val="both"/>
        <w:rPr>
          <w:rFonts w:cs="Arial"/>
          <w:sz w:val="28"/>
        </w:rPr>
      </w:pPr>
    </w:p>
    <w:p w:rsidR="00395EAC" w:rsidRPr="00360D12" w:rsidRDefault="00395EAC" w:rsidP="00360D12">
      <w:pPr>
        <w:pStyle w:val="msonospacing0"/>
        <w:spacing w:after="0"/>
        <w:jc w:val="both"/>
        <w:rPr>
          <w:rFonts w:cs="Arial"/>
          <w:sz w:val="28"/>
        </w:rPr>
      </w:pPr>
      <w:r>
        <w:rPr>
          <w:noProof/>
        </w:rPr>
        <w:pict>
          <v:shape id="_x0000_s1063" type="#_x0000_t109" style="position:absolute;left:0;text-align:left;margin-left:-36pt;margin-top:10.45pt;width:408pt;height:18pt;z-index:251659264">
            <v:textbox style="mso-next-textbox:#_x0000_s1063">
              <w:txbxContent>
                <w:p w:rsidR="00395EAC" w:rsidRDefault="00395EAC" w:rsidP="00B26C9A">
                  <w:pPr>
                    <w:ind w:firstLine="709"/>
                    <w:jc w:val="center"/>
                    <w:rPr>
                      <w:sz w:val="16"/>
                      <w:szCs w:val="16"/>
                    </w:rPr>
                  </w:pPr>
                  <w:r>
                    <w:rPr>
                      <w:sz w:val="16"/>
                      <w:szCs w:val="16"/>
                    </w:rPr>
                    <w:t>3</w:t>
                  </w:r>
                  <w:r w:rsidRPr="00F51F42">
                    <w:rPr>
                      <w:sz w:val="16"/>
                      <w:szCs w:val="16"/>
                    </w:rPr>
                    <w:t xml:space="preserve">. Оформление и выдача </w:t>
                  </w:r>
                  <w:r>
                    <w:rPr>
                      <w:sz w:val="16"/>
                      <w:szCs w:val="16"/>
                    </w:rPr>
                    <w:t>разрешения</w:t>
                  </w:r>
                </w:p>
              </w:txbxContent>
            </v:textbox>
          </v:shape>
        </w:pict>
      </w:r>
    </w:p>
    <w:p w:rsidR="00395EAC" w:rsidRPr="00360D12" w:rsidRDefault="00395EAC" w:rsidP="00360D12">
      <w:pPr>
        <w:pStyle w:val="msonospacing0"/>
        <w:spacing w:after="0"/>
        <w:jc w:val="both"/>
        <w:rPr>
          <w:rFonts w:cs="Arial"/>
          <w:sz w:val="28"/>
        </w:rPr>
      </w:pPr>
      <w:r>
        <w:rPr>
          <w:noProof/>
        </w:rPr>
        <w:pict>
          <v:oval id="_x0000_s1064" style="position:absolute;left:0;text-align:left;margin-left:1in;margin-top:58.95pt;width:171pt;height:45pt;z-index:251669504"/>
        </w:pict>
      </w:r>
      <w:r>
        <w:rPr>
          <w:noProof/>
        </w:rPr>
        <w:pict>
          <v:shape id="_x0000_s1065" type="#_x0000_t202" style="position:absolute;left:0;text-align:left;margin-left:90pt;margin-top:67.95pt;width:126pt;height:27pt;z-index:251670528">
            <v:textbox>
              <w:txbxContent>
                <w:p w:rsidR="00395EAC" w:rsidRPr="00A41759" w:rsidRDefault="00395EAC" w:rsidP="00B26C9A">
                  <w:pPr>
                    <w:jc w:val="center"/>
                    <w:rPr>
                      <w:sz w:val="20"/>
                      <w:szCs w:val="20"/>
                    </w:rPr>
                  </w:pPr>
                  <w:r w:rsidRPr="00A41759">
                    <w:rPr>
                      <w:sz w:val="20"/>
                      <w:szCs w:val="20"/>
                    </w:rPr>
                    <w:t>Выход</w:t>
                  </w:r>
                </w:p>
                <w:p w:rsidR="00395EAC" w:rsidRDefault="00395EAC" w:rsidP="00B26C9A"/>
              </w:txbxContent>
            </v:textbox>
          </v:shape>
        </w:pict>
      </w:r>
      <w:r>
        <w:rPr>
          <w:noProof/>
        </w:rPr>
        <w:pict>
          <v:line id="_x0000_s1066" style="position:absolute;left:0;text-align:left;z-index:251668480" from="153pt,13.95pt" to="153pt,58.95pt">
            <v:stroke endarrow="block"/>
          </v:line>
        </w:pict>
      </w:r>
    </w:p>
    <w:p w:rsidR="00395EAC" w:rsidRPr="00360D12" w:rsidRDefault="00395EAC" w:rsidP="00360D12">
      <w:pPr>
        <w:jc w:val="both"/>
        <w:rPr>
          <w:rFonts w:cs="Arial"/>
          <w:sz w:val="28"/>
        </w:rPr>
      </w:pPr>
    </w:p>
    <w:p w:rsidR="00395EAC" w:rsidRPr="00360D12" w:rsidRDefault="00395EAC" w:rsidP="00360D12">
      <w:pPr>
        <w:jc w:val="both"/>
        <w:rPr>
          <w:rFonts w:cs="Arial"/>
          <w:sz w:val="28"/>
        </w:rPr>
      </w:pPr>
    </w:p>
    <w:p w:rsidR="00395EAC" w:rsidRPr="00360D12" w:rsidRDefault="00395EAC" w:rsidP="00360D12">
      <w:pPr>
        <w:jc w:val="both"/>
        <w:rPr>
          <w:rFonts w:cs="Arial"/>
          <w:sz w:val="28"/>
        </w:rPr>
      </w:pPr>
    </w:p>
    <w:p w:rsidR="00395EAC" w:rsidRPr="00360D12" w:rsidRDefault="00395EAC" w:rsidP="00360D12">
      <w:pPr>
        <w:jc w:val="both"/>
        <w:rPr>
          <w:rFonts w:cs="Arial"/>
          <w:sz w:val="28"/>
        </w:rPr>
      </w:pPr>
    </w:p>
    <w:p w:rsidR="00395EAC" w:rsidRDefault="00395EAC" w:rsidP="00360D12">
      <w:pPr>
        <w:ind w:firstLine="720"/>
        <w:jc w:val="right"/>
        <w:rPr>
          <w:rFonts w:cs="Arial"/>
          <w:sz w:val="28"/>
        </w:rPr>
      </w:pPr>
    </w:p>
    <w:p w:rsidR="00395EAC" w:rsidRDefault="00395EAC" w:rsidP="00360D12">
      <w:pPr>
        <w:ind w:firstLine="720"/>
        <w:jc w:val="right"/>
        <w:rPr>
          <w:rFonts w:cs="Arial"/>
          <w:sz w:val="28"/>
        </w:rPr>
      </w:pPr>
    </w:p>
    <w:p w:rsidR="00395EAC" w:rsidRPr="00360D12" w:rsidRDefault="00395EAC" w:rsidP="00360D12">
      <w:pPr>
        <w:ind w:firstLine="720"/>
        <w:jc w:val="right"/>
        <w:rPr>
          <w:rFonts w:cs="Arial"/>
          <w:sz w:val="28"/>
        </w:rPr>
      </w:pPr>
    </w:p>
    <w:p w:rsidR="00395EAC" w:rsidRPr="00371266" w:rsidRDefault="00395EAC" w:rsidP="00360D12">
      <w:pPr>
        <w:ind w:firstLine="720"/>
        <w:jc w:val="right"/>
        <w:rPr>
          <w:rFonts w:cs="Arial"/>
        </w:rPr>
      </w:pPr>
      <w:r w:rsidRPr="00371266">
        <w:rPr>
          <w:rFonts w:cs="Arial"/>
        </w:rPr>
        <w:t>Приложение № 3</w:t>
      </w:r>
    </w:p>
    <w:p w:rsidR="00395EAC" w:rsidRPr="00371266" w:rsidRDefault="00395EAC" w:rsidP="00360D12">
      <w:pPr>
        <w:ind w:firstLine="720"/>
        <w:jc w:val="right"/>
        <w:rPr>
          <w:rFonts w:cs="Arial"/>
        </w:rPr>
      </w:pPr>
      <w:r w:rsidRPr="00371266">
        <w:rPr>
          <w:rFonts w:cs="Arial"/>
        </w:rPr>
        <w:t>к административному регламенту</w:t>
      </w:r>
    </w:p>
    <w:p w:rsidR="00395EAC" w:rsidRPr="00371266" w:rsidRDefault="00395EAC" w:rsidP="00360D12">
      <w:pPr>
        <w:pStyle w:val="msonospacing0"/>
        <w:spacing w:after="0"/>
        <w:jc w:val="right"/>
        <w:rPr>
          <w:rFonts w:cs="Arial"/>
        </w:rPr>
      </w:pPr>
      <w:r w:rsidRPr="00371266">
        <w:rPr>
          <w:rFonts w:cs="Arial"/>
          <w:bCs/>
        </w:rPr>
        <w:t xml:space="preserve">по </w:t>
      </w:r>
      <w:r w:rsidRPr="00371266">
        <w:rPr>
          <w:rFonts w:cs="Arial"/>
        </w:rPr>
        <w:t>оказанию муниципальной услуги</w:t>
      </w:r>
    </w:p>
    <w:p w:rsidR="00395EAC" w:rsidRPr="00371266" w:rsidRDefault="00395EAC" w:rsidP="00360D12">
      <w:pPr>
        <w:pStyle w:val="msonospacing0"/>
        <w:spacing w:after="0"/>
        <w:jc w:val="right"/>
        <w:rPr>
          <w:rFonts w:cs="Arial"/>
        </w:rPr>
      </w:pPr>
      <w:r w:rsidRPr="00371266">
        <w:rPr>
          <w:rFonts w:cs="Arial"/>
        </w:rPr>
        <w:t xml:space="preserve"> «Выдача разрешений на размещение</w:t>
      </w:r>
    </w:p>
    <w:p w:rsidR="00395EAC" w:rsidRPr="00371266" w:rsidRDefault="00395EAC" w:rsidP="00360D12">
      <w:pPr>
        <w:jc w:val="right"/>
        <w:rPr>
          <w:rFonts w:cs="Arial"/>
        </w:rPr>
      </w:pPr>
      <w:r w:rsidRPr="00371266">
        <w:rPr>
          <w:rFonts w:cs="Arial"/>
        </w:rPr>
        <w:t>мелкорозничной нестационарной (уличной),</w:t>
      </w:r>
    </w:p>
    <w:p w:rsidR="00395EAC" w:rsidRPr="00371266" w:rsidRDefault="00395EAC" w:rsidP="00360D12">
      <w:pPr>
        <w:jc w:val="right"/>
        <w:rPr>
          <w:rFonts w:cs="Arial"/>
        </w:rPr>
      </w:pPr>
      <w:r w:rsidRPr="00371266">
        <w:rPr>
          <w:rFonts w:cs="Arial"/>
        </w:rPr>
        <w:t>сезонной торговли, а также в период</w:t>
      </w:r>
    </w:p>
    <w:p w:rsidR="00395EAC" w:rsidRPr="00371266" w:rsidRDefault="00395EAC" w:rsidP="00360D12">
      <w:pPr>
        <w:jc w:val="right"/>
        <w:rPr>
          <w:rFonts w:cs="Arial"/>
        </w:rPr>
      </w:pPr>
      <w:r w:rsidRPr="00371266">
        <w:rPr>
          <w:rFonts w:cs="Arial"/>
        </w:rPr>
        <w:t>проведения на территории Дмитриевского</w:t>
      </w:r>
    </w:p>
    <w:p w:rsidR="00395EAC" w:rsidRPr="00371266" w:rsidRDefault="00395EAC" w:rsidP="00360D12">
      <w:pPr>
        <w:jc w:val="right"/>
        <w:rPr>
          <w:rFonts w:cs="Arial"/>
        </w:rPr>
      </w:pPr>
      <w:r w:rsidRPr="00371266">
        <w:rPr>
          <w:rFonts w:cs="Arial"/>
        </w:rPr>
        <w:t>сельского поселения ярмарок и</w:t>
      </w:r>
    </w:p>
    <w:p w:rsidR="00395EAC" w:rsidRPr="00371266" w:rsidRDefault="00395EAC" w:rsidP="00360D12">
      <w:pPr>
        <w:jc w:val="right"/>
        <w:rPr>
          <w:rFonts w:cs="Arial"/>
        </w:rPr>
      </w:pPr>
      <w:r w:rsidRPr="00371266">
        <w:rPr>
          <w:rFonts w:cs="Arial"/>
        </w:rPr>
        <w:t>культурно-массовых мероприятий».</w:t>
      </w:r>
    </w:p>
    <w:p w:rsidR="00395EAC" w:rsidRPr="00360D12" w:rsidRDefault="00395EAC" w:rsidP="00360D12">
      <w:pPr>
        <w:ind w:firstLine="720"/>
        <w:jc w:val="right"/>
        <w:rPr>
          <w:rFonts w:cs="Arial"/>
          <w:sz w:val="28"/>
        </w:rPr>
      </w:pPr>
    </w:p>
    <w:tbl>
      <w:tblPr>
        <w:tblW w:w="9737" w:type="dxa"/>
        <w:tblInd w:w="108" w:type="dxa"/>
        <w:tblLook w:val="0000"/>
      </w:tblPr>
      <w:tblGrid>
        <w:gridCol w:w="4780"/>
        <w:gridCol w:w="4957"/>
      </w:tblGrid>
      <w:tr w:rsidR="00395EAC" w:rsidRPr="00360D12" w:rsidTr="00737182">
        <w:trPr>
          <w:trHeight w:val="4003"/>
        </w:trPr>
        <w:tc>
          <w:tcPr>
            <w:tcW w:w="4780" w:type="dxa"/>
          </w:tcPr>
          <w:p w:rsidR="00395EAC" w:rsidRPr="00360D12" w:rsidRDefault="00395EAC" w:rsidP="00360D12">
            <w:pPr>
              <w:jc w:val="center"/>
              <w:rPr>
                <w:rFonts w:cs="Arial"/>
                <w:sz w:val="28"/>
              </w:rPr>
            </w:pPr>
          </w:p>
          <w:p w:rsidR="00395EAC" w:rsidRDefault="00395EAC" w:rsidP="00DE2E53">
            <w:pPr>
              <w:jc w:val="center"/>
              <w:rPr>
                <w:spacing w:val="20"/>
                <w:sz w:val="16"/>
                <w:szCs w:val="16"/>
              </w:rPr>
            </w:pPr>
            <w:r w:rsidRPr="00824558">
              <w:rPr>
                <w:spacing w:val="20"/>
                <w:sz w:val="16"/>
                <w:szCs w:val="16"/>
              </w:rPr>
              <w:object w:dxaOrig="4199" w:dyaOrig="5196">
                <v:shape id="_x0000_i1027" type="#_x0000_t75" style="width:36pt;height:44.25pt" o:ole="">
                  <v:imagedata r:id="rId8" o:title="" chromakey="#ebebeb" gain="112993f" blacklevel="-5898f"/>
                </v:shape>
                <o:OLEObject Type="Embed" ProgID="Unknown" ShapeID="_x0000_i1027" DrawAspect="Content" ObjectID="_1625914922" r:id="rId9"/>
              </w:object>
            </w:r>
          </w:p>
          <w:p w:rsidR="00395EAC" w:rsidRDefault="00395EAC" w:rsidP="00DE2E53">
            <w:pPr>
              <w:jc w:val="center"/>
              <w:rPr>
                <w:b/>
                <w:sz w:val="16"/>
                <w:szCs w:val="16"/>
              </w:rPr>
            </w:pPr>
            <w:r>
              <w:rPr>
                <w:b/>
                <w:sz w:val="16"/>
                <w:szCs w:val="16"/>
              </w:rPr>
              <w:t>АДМИНИСТРАЦИЯ</w:t>
            </w:r>
          </w:p>
          <w:p w:rsidR="00395EAC" w:rsidRDefault="00395EAC" w:rsidP="00DE2E53">
            <w:pPr>
              <w:jc w:val="center"/>
              <w:rPr>
                <w:b/>
                <w:sz w:val="16"/>
                <w:szCs w:val="16"/>
              </w:rPr>
            </w:pPr>
            <w:r>
              <w:rPr>
                <w:b/>
                <w:sz w:val="16"/>
                <w:szCs w:val="16"/>
              </w:rPr>
              <w:t>ДМИТРИЕВСКОГО</w:t>
            </w:r>
          </w:p>
          <w:p w:rsidR="00395EAC" w:rsidRDefault="00395EAC" w:rsidP="00DE2E53">
            <w:pPr>
              <w:jc w:val="center"/>
              <w:rPr>
                <w:b/>
                <w:sz w:val="16"/>
                <w:szCs w:val="16"/>
              </w:rPr>
            </w:pPr>
            <w:r>
              <w:rPr>
                <w:b/>
                <w:sz w:val="16"/>
                <w:szCs w:val="16"/>
              </w:rPr>
              <w:t>СЕЛЬСКОГО ПОСЕЛЕНИЯ</w:t>
            </w:r>
          </w:p>
          <w:p w:rsidR="00395EAC" w:rsidRDefault="00395EAC" w:rsidP="00DE2E53">
            <w:pPr>
              <w:pStyle w:val="Heading3"/>
              <w:spacing w:before="0" w:after="0"/>
              <w:jc w:val="center"/>
              <w:rPr>
                <w:rFonts w:ascii="Times New Roman" w:hAnsi="Times New Roman" w:cs="Times New Roman"/>
                <w:sz w:val="16"/>
                <w:szCs w:val="16"/>
              </w:rPr>
            </w:pPr>
            <w:r>
              <w:rPr>
                <w:rFonts w:ascii="Times New Roman" w:hAnsi="Times New Roman" w:cs="Times New Roman"/>
                <w:sz w:val="16"/>
                <w:szCs w:val="16"/>
              </w:rPr>
              <w:t>ГАЛИЧСКОГО</w:t>
            </w:r>
          </w:p>
          <w:p w:rsidR="00395EAC" w:rsidRDefault="00395EAC" w:rsidP="00DE2E53">
            <w:pPr>
              <w:jc w:val="center"/>
              <w:rPr>
                <w:b/>
                <w:sz w:val="16"/>
                <w:szCs w:val="16"/>
              </w:rPr>
            </w:pPr>
            <w:r>
              <w:rPr>
                <w:b/>
                <w:sz w:val="16"/>
                <w:szCs w:val="16"/>
              </w:rPr>
              <w:t>МУНИЦИПАЛЬНОГО РАЙОНА</w:t>
            </w:r>
          </w:p>
          <w:p w:rsidR="00395EAC" w:rsidRDefault="00395EAC" w:rsidP="00DE2E53">
            <w:pPr>
              <w:jc w:val="center"/>
              <w:rPr>
                <w:b/>
                <w:sz w:val="16"/>
                <w:szCs w:val="16"/>
              </w:rPr>
            </w:pPr>
            <w:r>
              <w:rPr>
                <w:b/>
                <w:sz w:val="16"/>
                <w:szCs w:val="16"/>
              </w:rPr>
              <w:t>КОСТРОМСКОЙ ОБЛАСТИ</w:t>
            </w:r>
          </w:p>
          <w:p w:rsidR="00395EAC" w:rsidRDefault="00395EAC" w:rsidP="00DE2E53">
            <w:pPr>
              <w:jc w:val="center"/>
              <w:rPr>
                <w:rFonts w:ascii="Palatino Linotype" w:hAnsi="Palatino Linotype"/>
                <w:sz w:val="16"/>
                <w:szCs w:val="16"/>
              </w:rPr>
            </w:pPr>
            <w:r>
              <w:rPr>
                <w:rFonts w:ascii="Palatino Linotype" w:hAnsi="Palatino Linotype"/>
                <w:sz w:val="16"/>
                <w:szCs w:val="16"/>
              </w:rPr>
              <w:t xml:space="preserve">Центральная ул., д. 14, дер. Дмитриевское </w:t>
            </w:r>
          </w:p>
          <w:p w:rsidR="00395EAC" w:rsidRDefault="00395EAC" w:rsidP="00DE2E53">
            <w:pPr>
              <w:jc w:val="center"/>
              <w:rPr>
                <w:sz w:val="16"/>
                <w:szCs w:val="16"/>
              </w:rPr>
            </w:pPr>
            <w:r>
              <w:rPr>
                <w:rFonts w:ascii="Palatino Linotype" w:hAnsi="Palatino Linotype"/>
                <w:sz w:val="16"/>
                <w:szCs w:val="16"/>
              </w:rPr>
              <w:t>Галичский район,157201</w:t>
            </w:r>
            <w:r>
              <w:rPr>
                <w:sz w:val="16"/>
                <w:szCs w:val="16"/>
              </w:rPr>
              <w:br/>
              <w:t>тел. (49437) 2-13-13, факс 2-13-22</w:t>
            </w:r>
          </w:p>
          <w:p w:rsidR="00395EAC" w:rsidRDefault="00395EAC" w:rsidP="00DE2E53">
            <w:pPr>
              <w:jc w:val="center"/>
              <w:rPr>
                <w:sz w:val="16"/>
                <w:szCs w:val="16"/>
                <w:lang w:val="en-US"/>
              </w:rPr>
            </w:pPr>
            <w:r>
              <w:rPr>
                <w:sz w:val="16"/>
                <w:szCs w:val="16"/>
              </w:rPr>
              <w:t>е</w:t>
            </w:r>
            <w:r w:rsidRPr="00CA7BB2">
              <w:rPr>
                <w:sz w:val="16"/>
                <w:szCs w:val="16"/>
                <w:lang w:val="en-US"/>
              </w:rPr>
              <w:t>-</w:t>
            </w:r>
            <w:r>
              <w:rPr>
                <w:sz w:val="16"/>
                <w:szCs w:val="16"/>
                <w:lang w:val="en-US"/>
              </w:rPr>
              <w:t>mail</w:t>
            </w:r>
            <w:r w:rsidRPr="00CA7BB2">
              <w:rPr>
                <w:sz w:val="16"/>
                <w:szCs w:val="16"/>
                <w:lang w:val="en-US"/>
              </w:rPr>
              <w:t xml:space="preserve">: </w:t>
            </w:r>
            <w:r>
              <w:rPr>
                <w:sz w:val="16"/>
                <w:szCs w:val="16"/>
                <w:lang w:val="en-US"/>
              </w:rPr>
              <w:t>dmitrievskoe2010@mail.ru</w:t>
            </w:r>
          </w:p>
          <w:p w:rsidR="00395EAC" w:rsidRPr="00CA7BB2" w:rsidRDefault="00395EAC" w:rsidP="00DE2E53">
            <w:pPr>
              <w:jc w:val="center"/>
              <w:rPr>
                <w:sz w:val="16"/>
                <w:szCs w:val="16"/>
                <w:lang w:val="en-US"/>
              </w:rPr>
            </w:pPr>
            <w:r>
              <w:rPr>
                <w:sz w:val="16"/>
                <w:szCs w:val="16"/>
              </w:rPr>
              <w:t>ОКПО</w:t>
            </w:r>
            <w:r w:rsidRPr="00CA7BB2">
              <w:rPr>
                <w:sz w:val="16"/>
                <w:szCs w:val="16"/>
                <w:lang w:val="en-US"/>
              </w:rPr>
              <w:t xml:space="preserve"> 79181520, </w:t>
            </w:r>
            <w:r>
              <w:rPr>
                <w:sz w:val="16"/>
                <w:szCs w:val="16"/>
              </w:rPr>
              <w:t>ОГРН</w:t>
            </w:r>
            <w:r w:rsidRPr="00CA7BB2">
              <w:rPr>
                <w:sz w:val="16"/>
                <w:szCs w:val="16"/>
                <w:lang w:val="en-US"/>
              </w:rPr>
              <w:t xml:space="preserve"> 1054425980531, </w:t>
            </w:r>
          </w:p>
          <w:p w:rsidR="00395EAC" w:rsidRDefault="00395EAC" w:rsidP="00DE2E53">
            <w:pPr>
              <w:jc w:val="center"/>
              <w:rPr>
                <w:sz w:val="16"/>
                <w:szCs w:val="16"/>
              </w:rPr>
            </w:pPr>
            <w:r>
              <w:rPr>
                <w:sz w:val="16"/>
                <w:szCs w:val="16"/>
              </w:rPr>
              <w:t>ИНН/КПП 4411003541/441101001</w:t>
            </w:r>
          </w:p>
          <w:p w:rsidR="00395EAC" w:rsidRDefault="00395EAC" w:rsidP="00DE2E53">
            <w:pPr>
              <w:jc w:val="center"/>
              <w:rPr>
                <w:sz w:val="16"/>
                <w:szCs w:val="16"/>
              </w:rPr>
            </w:pPr>
            <w:r>
              <w:rPr>
                <w:sz w:val="22"/>
                <w:szCs w:val="22"/>
                <w:u w:val="single"/>
              </w:rPr>
              <w:t xml:space="preserve">______________. </w:t>
            </w:r>
            <w:r>
              <w:rPr>
                <w:sz w:val="16"/>
                <w:szCs w:val="16"/>
              </w:rPr>
              <w:t xml:space="preserve"> №  </w:t>
            </w:r>
            <w:r>
              <w:rPr>
                <w:sz w:val="22"/>
                <w:szCs w:val="22"/>
                <w:u w:val="single"/>
              </w:rPr>
              <w:t>_____</w:t>
            </w:r>
          </w:p>
          <w:p w:rsidR="00395EAC" w:rsidRPr="00360D12" w:rsidRDefault="00395EAC" w:rsidP="00DE2E53">
            <w:pPr>
              <w:jc w:val="center"/>
              <w:rPr>
                <w:rFonts w:cs="Arial"/>
                <w:sz w:val="28"/>
              </w:rPr>
            </w:pPr>
            <w:r>
              <w:rPr>
                <w:sz w:val="16"/>
                <w:szCs w:val="16"/>
              </w:rPr>
              <w:t>на №_______ от_______________</w:t>
            </w:r>
          </w:p>
        </w:tc>
        <w:tc>
          <w:tcPr>
            <w:tcW w:w="4957" w:type="dxa"/>
            <w:vAlign w:val="center"/>
          </w:tcPr>
          <w:p w:rsidR="00395EAC" w:rsidRPr="00360D12" w:rsidRDefault="00395EAC" w:rsidP="00360D12">
            <w:pPr>
              <w:pBdr>
                <w:bottom w:val="single" w:sz="12" w:space="1" w:color="auto"/>
              </w:pBdr>
              <w:rPr>
                <w:rFonts w:cs="Arial"/>
                <w:sz w:val="28"/>
              </w:rPr>
            </w:pPr>
          </w:p>
          <w:p w:rsidR="00395EAC" w:rsidRPr="00360D12" w:rsidRDefault="00395EAC" w:rsidP="00360D12">
            <w:pPr>
              <w:jc w:val="center"/>
              <w:rPr>
                <w:rFonts w:cs="Arial"/>
                <w:sz w:val="28"/>
              </w:rPr>
            </w:pPr>
            <w:r w:rsidRPr="00360D12">
              <w:rPr>
                <w:rFonts w:cs="Arial"/>
                <w:sz w:val="28"/>
              </w:rPr>
              <w:t>(наименование заявителя)</w:t>
            </w:r>
          </w:p>
          <w:p w:rsidR="00395EAC" w:rsidRPr="00360D12" w:rsidRDefault="00395EAC" w:rsidP="00360D12">
            <w:pPr>
              <w:jc w:val="center"/>
              <w:rPr>
                <w:rFonts w:cs="Arial"/>
                <w:sz w:val="28"/>
              </w:rPr>
            </w:pPr>
          </w:p>
        </w:tc>
      </w:tr>
    </w:tbl>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auto"/>
          <w:sz w:val="28"/>
          <w:szCs w:val="24"/>
        </w:rPr>
      </w:pP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olor w:val="auto"/>
          <w:sz w:val="28"/>
          <w:szCs w:val="24"/>
        </w:rPr>
      </w:pPr>
      <w:r w:rsidRPr="00360D12">
        <w:rPr>
          <w:rFonts w:ascii="Times New Roman" w:hAnsi="Times New Roman"/>
          <w:color w:val="auto"/>
          <w:sz w:val="28"/>
          <w:szCs w:val="24"/>
        </w:rPr>
        <w:t>УВЕДОМЛЕНИЕ ОБ ОТКАЗЕ В ПРИЕМЕ ДОКУМЕНТОВ</w:t>
      </w:r>
    </w:p>
    <w:p w:rsidR="00395EAC" w:rsidRPr="00360D12" w:rsidRDefault="00395EAC" w:rsidP="00360D12">
      <w:pPr>
        <w:pStyle w:val="BodyText"/>
        <w:spacing w:after="0"/>
        <w:jc w:val="center"/>
        <w:rPr>
          <w:rFonts w:cs="Arial"/>
          <w:sz w:val="28"/>
        </w:rPr>
      </w:pPr>
      <w:r w:rsidRPr="00360D12">
        <w:rPr>
          <w:rFonts w:cs="Arial"/>
          <w:sz w:val="28"/>
        </w:rPr>
        <w:t>Уважаемый (ая) _________________________________________ !</w:t>
      </w:r>
    </w:p>
    <w:p w:rsidR="00395EAC" w:rsidRPr="00360D12" w:rsidRDefault="00395EAC" w:rsidP="00360D12">
      <w:pPr>
        <w:widowControl w:val="0"/>
        <w:tabs>
          <w:tab w:val="left" w:pos="1260"/>
        </w:tabs>
        <w:rPr>
          <w:rFonts w:cs="Arial"/>
          <w:sz w:val="28"/>
        </w:rPr>
      </w:pPr>
      <w:r w:rsidRPr="00360D12">
        <w:rPr>
          <w:rFonts w:cs="Arial"/>
          <w:sz w:val="28"/>
        </w:rPr>
        <w:t xml:space="preserve">Администрация </w:t>
      </w:r>
      <w:r>
        <w:rPr>
          <w:rFonts w:cs="Arial"/>
          <w:sz w:val="28"/>
        </w:rPr>
        <w:t>Дмитриевского</w:t>
      </w:r>
      <w:r w:rsidRPr="00360D12">
        <w:rPr>
          <w:rFonts w:cs="Arial"/>
          <w:sz w:val="28"/>
        </w:rPr>
        <w:t xml:space="preserve"> сельского поселения Галичского муниципального района Костромской области, предварительно рассмотрев Заявление (запрос) и документы, представленные __________________________________________________</w:t>
      </w:r>
      <w:r>
        <w:rPr>
          <w:rFonts w:cs="Arial"/>
          <w:sz w:val="28"/>
        </w:rPr>
        <w:t>_________________</w:t>
      </w:r>
    </w:p>
    <w:p w:rsidR="00395EAC" w:rsidRPr="00360D12" w:rsidRDefault="00395EAC" w:rsidP="00DE2E53">
      <w:pPr>
        <w:widowControl w:val="0"/>
        <w:tabs>
          <w:tab w:val="left" w:pos="1260"/>
        </w:tabs>
        <w:jc w:val="center"/>
        <w:rPr>
          <w:rFonts w:cs="Arial"/>
          <w:i/>
          <w:sz w:val="28"/>
        </w:rPr>
      </w:pPr>
      <w:r w:rsidRPr="00360D12">
        <w:rPr>
          <w:rFonts w:cs="Arial"/>
          <w:i/>
          <w:sz w:val="28"/>
        </w:rPr>
        <w:t>(фамилия, имя, отчество заявителя-физического лица или полное наименование заявителя-юридического лица)</w:t>
      </w:r>
    </w:p>
    <w:p w:rsidR="00395EAC" w:rsidRPr="00360D12" w:rsidRDefault="00395EAC" w:rsidP="00360D12">
      <w:pPr>
        <w:widowControl w:val="0"/>
        <w:tabs>
          <w:tab w:val="left" w:pos="1260"/>
        </w:tabs>
        <w:rPr>
          <w:rFonts w:cs="Arial"/>
          <w:sz w:val="28"/>
        </w:rPr>
      </w:pPr>
      <w:r w:rsidRPr="00360D12">
        <w:rPr>
          <w:rFonts w:cs="Arial"/>
          <w:sz w:val="28"/>
        </w:rPr>
        <w:t>для _________________________________________________</w:t>
      </w:r>
      <w:r>
        <w:rPr>
          <w:rFonts w:cs="Arial"/>
          <w:sz w:val="28"/>
        </w:rPr>
        <w:t>____</w:t>
      </w:r>
      <w:r w:rsidRPr="00360D12">
        <w:rPr>
          <w:rFonts w:cs="Arial"/>
          <w:sz w:val="28"/>
        </w:rPr>
        <w:t>____________</w:t>
      </w:r>
    </w:p>
    <w:p w:rsidR="00395EAC" w:rsidRPr="00360D12" w:rsidRDefault="00395EAC" w:rsidP="00DE2E53">
      <w:pPr>
        <w:widowControl w:val="0"/>
        <w:tabs>
          <w:tab w:val="left" w:pos="1260"/>
        </w:tabs>
        <w:jc w:val="center"/>
        <w:rPr>
          <w:rFonts w:cs="Arial"/>
          <w:i/>
          <w:sz w:val="28"/>
        </w:rPr>
      </w:pPr>
      <w:r w:rsidRPr="00360D12">
        <w:rPr>
          <w:rFonts w:cs="Arial"/>
          <w:i/>
          <w:sz w:val="28"/>
        </w:rPr>
        <w:t>(наименование муниципальной услуги)</w:t>
      </w:r>
    </w:p>
    <w:p w:rsidR="00395EAC" w:rsidRPr="00360D12" w:rsidRDefault="00395EAC" w:rsidP="00360D12">
      <w:pPr>
        <w:widowControl w:val="0"/>
        <w:rPr>
          <w:rFonts w:cs="Arial"/>
          <w:sz w:val="28"/>
        </w:rPr>
      </w:pPr>
      <w:r w:rsidRPr="00360D12">
        <w:rPr>
          <w:rFonts w:cs="Arial"/>
          <w:sz w:val="28"/>
        </w:rPr>
        <w:t>отказывает в регистрации Заявления о_____________________________________</w:t>
      </w:r>
    </w:p>
    <w:p w:rsidR="00395EAC" w:rsidRPr="00360D12" w:rsidRDefault="00395EAC" w:rsidP="00DE2E53">
      <w:pPr>
        <w:widowControl w:val="0"/>
        <w:tabs>
          <w:tab w:val="left" w:pos="1260"/>
        </w:tabs>
        <w:ind w:firstLine="720"/>
        <w:jc w:val="center"/>
        <w:rPr>
          <w:rFonts w:cs="Arial"/>
          <w:i/>
          <w:sz w:val="28"/>
        </w:rPr>
      </w:pPr>
      <w:r w:rsidRPr="00360D12">
        <w:rPr>
          <w:rFonts w:cs="Arial"/>
          <w:i/>
          <w:sz w:val="28"/>
        </w:rPr>
        <w:t>(указать причину обращения, указанную в заявлении)</w:t>
      </w:r>
    </w:p>
    <w:p w:rsidR="00395EAC" w:rsidRPr="00360D12" w:rsidRDefault="00395EAC" w:rsidP="00360D12">
      <w:pPr>
        <w:widowControl w:val="0"/>
        <w:tabs>
          <w:tab w:val="left" w:pos="1260"/>
        </w:tabs>
        <w:rPr>
          <w:rFonts w:cs="Arial"/>
          <w:sz w:val="28"/>
        </w:rPr>
      </w:pPr>
      <w:r w:rsidRPr="00360D12">
        <w:rPr>
          <w:rFonts w:cs="Arial"/>
          <w:sz w:val="28"/>
        </w:rPr>
        <w:t xml:space="preserve">по следующим основаниям </w:t>
      </w:r>
      <w:r w:rsidRPr="00360D12">
        <w:rPr>
          <w:rFonts w:cs="Arial"/>
          <w:i/>
          <w:sz w:val="28"/>
        </w:rPr>
        <w:t>(указать причину)</w:t>
      </w:r>
      <w:r w:rsidRPr="00360D12">
        <w:rPr>
          <w:rFonts w:cs="Arial"/>
          <w:sz w:val="28"/>
        </w:rPr>
        <w:t>:</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xml:space="preserve">- тексты документов написаны неразборчиво; </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фамилия, имя и отчество (при наличии) заявителя, его адрес места жительства, телефон (если есть) написаны не полностью;</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в документах подчистки, приписки, зачеркнутые слова и иные неоговоренные исправления;</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документы исполнены карандашом;</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документы имеют серьезные повреждения, наличие которых допускает многозначность истолкования содержания;</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в представленных заявителем документах содержатся противоречивые сведения;</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xml:space="preserve">- запрос подан лицом, не имеющим полномочий на представительство заявителя; </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0"/>
        <w:rPr>
          <w:rFonts w:ascii="Times New Roman" w:hAnsi="Times New Roman"/>
          <w:i/>
          <w:color w:val="auto"/>
          <w:sz w:val="28"/>
          <w:szCs w:val="24"/>
        </w:rPr>
      </w:pPr>
      <w:r w:rsidRPr="00360D12">
        <w:rPr>
          <w:rFonts w:ascii="Times New Roman" w:hAnsi="Times New Roman"/>
          <w:i/>
          <w:color w:val="auto"/>
          <w:sz w:val="28"/>
          <w:szCs w:val="24"/>
        </w:rPr>
        <w:t>-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395EAC" w:rsidRPr="00360D12" w:rsidRDefault="00395EAC" w:rsidP="00360D12">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i/>
          <w:color w:val="auto"/>
          <w:sz w:val="28"/>
          <w:szCs w:val="24"/>
        </w:rPr>
      </w:pPr>
      <w:r w:rsidRPr="00360D12">
        <w:rPr>
          <w:rFonts w:ascii="Times New Roman" w:hAnsi="Times New Roman"/>
          <w:i/>
          <w:color w:val="auto"/>
          <w:sz w:val="28"/>
          <w:szCs w:val="24"/>
        </w:rPr>
        <w:t xml:space="preserve">                                                     (указать)</w:t>
      </w:r>
    </w:p>
    <w:p w:rsidR="00395EAC" w:rsidRPr="00360D12" w:rsidRDefault="00395EAC" w:rsidP="00360D12">
      <w:pPr>
        <w:pStyle w:val="BodyText"/>
        <w:spacing w:after="0"/>
        <w:rPr>
          <w:rFonts w:cs="Arial"/>
          <w:sz w:val="28"/>
        </w:rPr>
      </w:pPr>
      <w:r w:rsidRPr="00360D12">
        <w:rPr>
          <w:rFonts w:cs="Arial"/>
          <w:sz w:val="28"/>
        </w:rPr>
        <w:t xml:space="preserve">Глава </w:t>
      </w:r>
      <w:r>
        <w:rPr>
          <w:rFonts w:cs="Arial"/>
          <w:sz w:val="28"/>
        </w:rPr>
        <w:t>администрации</w:t>
      </w:r>
    </w:p>
    <w:p w:rsidR="00395EAC" w:rsidRPr="00360D12" w:rsidRDefault="00395EAC" w:rsidP="00360D12">
      <w:pPr>
        <w:rPr>
          <w:rFonts w:cs="Arial"/>
          <w:sz w:val="28"/>
        </w:rPr>
      </w:pPr>
      <w:r w:rsidRPr="00360D12">
        <w:rPr>
          <w:rFonts w:cs="Arial"/>
          <w:sz w:val="28"/>
        </w:rPr>
        <w:t xml:space="preserve">сельского поселения                                           </w:t>
      </w:r>
      <w:r>
        <w:rPr>
          <w:rFonts w:cs="Arial"/>
          <w:sz w:val="28"/>
        </w:rPr>
        <w:t xml:space="preserve">                         </w:t>
      </w:r>
      <w:r w:rsidRPr="00360D12">
        <w:rPr>
          <w:rFonts w:cs="Arial"/>
          <w:sz w:val="28"/>
        </w:rPr>
        <w:t xml:space="preserve">              </w:t>
      </w:r>
      <w:r>
        <w:rPr>
          <w:rFonts w:cs="Arial"/>
          <w:sz w:val="28"/>
        </w:rPr>
        <w:t>А.В.Тютин</w:t>
      </w:r>
    </w:p>
    <w:p w:rsidR="00395EAC" w:rsidRDefault="00395EAC" w:rsidP="00360D12">
      <w:pPr>
        <w:pStyle w:val="ConsNormal"/>
        <w:ind w:right="0" w:firstLine="0"/>
        <w:rPr>
          <w:rFonts w:ascii="Times New Roman" w:hAnsi="Times New Roman"/>
          <w:sz w:val="28"/>
          <w:szCs w:val="24"/>
        </w:rPr>
      </w:pPr>
    </w:p>
    <w:p w:rsidR="00395EAC" w:rsidRPr="00360D12" w:rsidRDefault="00395EAC" w:rsidP="00360D12">
      <w:pPr>
        <w:pStyle w:val="ConsNormal"/>
        <w:ind w:right="0" w:firstLine="0"/>
        <w:rPr>
          <w:rFonts w:ascii="Times New Roman" w:hAnsi="Times New Roman"/>
          <w:sz w:val="28"/>
          <w:szCs w:val="24"/>
        </w:rPr>
      </w:pPr>
      <w:r w:rsidRPr="00360D12">
        <w:rPr>
          <w:rFonts w:ascii="Times New Roman" w:hAnsi="Times New Roman"/>
          <w:sz w:val="28"/>
          <w:szCs w:val="24"/>
        </w:rPr>
        <w:t>Уведомление получил (а): ________________________</w:t>
      </w:r>
    </w:p>
    <w:p w:rsidR="00395EAC" w:rsidRPr="00360D12" w:rsidRDefault="00395EAC" w:rsidP="00360D12">
      <w:pPr>
        <w:pStyle w:val="ConsNormal"/>
        <w:ind w:right="0" w:firstLine="0"/>
        <w:rPr>
          <w:rFonts w:ascii="Times New Roman" w:hAnsi="Times New Roman"/>
          <w:sz w:val="28"/>
          <w:szCs w:val="24"/>
        </w:rPr>
      </w:pPr>
      <w:r w:rsidRPr="00360D12">
        <w:rPr>
          <w:rFonts w:ascii="Times New Roman" w:hAnsi="Times New Roman"/>
          <w:sz w:val="28"/>
          <w:szCs w:val="24"/>
        </w:rPr>
        <w:t xml:space="preserve"> «___» ____________ 20__</w:t>
      </w:r>
    </w:p>
    <w:p w:rsidR="00395EAC" w:rsidRPr="00360D12" w:rsidRDefault="00395EAC" w:rsidP="00360D12">
      <w:pPr>
        <w:jc w:val="both"/>
        <w:rPr>
          <w:rFonts w:cs="Arial"/>
          <w:sz w:val="28"/>
        </w:rPr>
      </w:pPr>
    </w:p>
    <w:p w:rsidR="00395EAC" w:rsidRDefault="00395EAC"/>
    <w:sectPr w:rsidR="00395EAC" w:rsidSect="00371266">
      <w:headerReference w:type="even"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AC" w:rsidRDefault="00395EAC">
      <w:r>
        <w:separator/>
      </w:r>
    </w:p>
  </w:endnote>
  <w:endnote w:type="continuationSeparator" w:id="1">
    <w:p w:rsidR="00395EAC" w:rsidRDefault="00395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AC" w:rsidRDefault="00395EAC">
      <w:r>
        <w:separator/>
      </w:r>
    </w:p>
  </w:footnote>
  <w:footnote w:type="continuationSeparator" w:id="1">
    <w:p w:rsidR="00395EAC" w:rsidRDefault="00395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AC" w:rsidRDefault="00395EAC" w:rsidP="003C75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EAC" w:rsidRDefault="00395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0B1"/>
    <w:multiLevelType w:val="hybridMultilevel"/>
    <w:tmpl w:val="5282D8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2D40920"/>
    <w:multiLevelType w:val="hybridMultilevel"/>
    <w:tmpl w:val="CB309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7F5485F"/>
    <w:multiLevelType w:val="hybridMultilevel"/>
    <w:tmpl w:val="71FC61B6"/>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nsid w:val="1DBD03F0"/>
    <w:multiLevelType w:val="multilevel"/>
    <w:tmpl w:val="7B7E2E0E"/>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9BE0DCE"/>
    <w:multiLevelType w:val="hybridMultilevel"/>
    <w:tmpl w:val="A6E2A878"/>
    <w:lvl w:ilvl="0" w:tplc="04190011">
      <w:start w:val="1"/>
      <w:numFmt w:val="decimal"/>
      <w:lvlText w:val="%1)"/>
      <w:lvlJc w:val="left"/>
      <w:pPr>
        <w:ind w:left="5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33C25C42"/>
    <w:multiLevelType w:val="hybridMultilevel"/>
    <w:tmpl w:val="A34AF0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D8F4ADC"/>
    <w:multiLevelType w:val="hybridMultilevel"/>
    <w:tmpl w:val="46FA77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EAE5D85"/>
    <w:multiLevelType w:val="multilevel"/>
    <w:tmpl w:val="FBD4A24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F93364C"/>
    <w:multiLevelType w:val="hybridMultilevel"/>
    <w:tmpl w:val="71FC61B6"/>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9">
    <w:nsid w:val="485534D9"/>
    <w:multiLevelType w:val="hybridMultilevel"/>
    <w:tmpl w:val="8B9C7360"/>
    <w:lvl w:ilvl="0" w:tplc="9E26A924">
      <w:start w:val="1"/>
      <w:numFmt w:val="decimal"/>
      <w:lvlText w:val="%1."/>
      <w:lvlJc w:val="left"/>
      <w:pPr>
        <w:tabs>
          <w:tab w:val="num" w:pos="720"/>
        </w:tabs>
        <w:ind w:left="720" w:hanging="360"/>
      </w:pPr>
      <w:rPr>
        <w:rFonts w:cs="Times New Roman" w:hint="default"/>
      </w:rPr>
    </w:lvl>
    <w:lvl w:ilvl="1" w:tplc="66F421A8">
      <w:numFmt w:val="none"/>
      <w:lvlText w:val=""/>
      <w:lvlJc w:val="left"/>
      <w:pPr>
        <w:tabs>
          <w:tab w:val="num" w:pos="360"/>
        </w:tabs>
      </w:pPr>
      <w:rPr>
        <w:rFonts w:cs="Times New Roman"/>
      </w:rPr>
    </w:lvl>
    <w:lvl w:ilvl="2" w:tplc="7FE871B4">
      <w:numFmt w:val="none"/>
      <w:lvlText w:val=""/>
      <w:lvlJc w:val="left"/>
      <w:pPr>
        <w:tabs>
          <w:tab w:val="num" w:pos="360"/>
        </w:tabs>
      </w:pPr>
      <w:rPr>
        <w:rFonts w:cs="Times New Roman"/>
      </w:rPr>
    </w:lvl>
    <w:lvl w:ilvl="3" w:tplc="7D2A2CC2">
      <w:numFmt w:val="none"/>
      <w:lvlText w:val=""/>
      <w:lvlJc w:val="left"/>
      <w:pPr>
        <w:tabs>
          <w:tab w:val="num" w:pos="360"/>
        </w:tabs>
      </w:pPr>
      <w:rPr>
        <w:rFonts w:cs="Times New Roman"/>
      </w:rPr>
    </w:lvl>
    <w:lvl w:ilvl="4" w:tplc="843EC6D2">
      <w:numFmt w:val="none"/>
      <w:lvlText w:val=""/>
      <w:lvlJc w:val="left"/>
      <w:pPr>
        <w:tabs>
          <w:tab w:val="num" w:pos="360"/>
        </w:tabs>
      </w:pPr>
      <w:rPr>
        <w:rFonts w:cs="Times New Roman"/>
      </w:rPr>
    </w:lvl>
    <w:lvl w:ilvl="5" w:tplc="DFBCEDA6">
      <w:numFmt w:val="none"/>
      <w:lvlText w:val=""/>
      <w:lvlJc w:val="left"/>
      <w:pPr>
        <w:tabs>
          <w:tab w:val="num" w:pos="360"/>
        </w:tabs>
      </w:pPr>
      <w:rPr>
        <w:rFonts w:cs="Times New Roman"/>
      </w:rPr>
    </w:lvl>
    <w:lvl w:ilvl="6" w:tplc="A008F04C">
      <w:numFmt w:val="none"/>
      <w:lvlText w:val=""/>
      <w:lvlJc w:val="left"/>
      <w:pPr>
        <w:tabs>
          <w:tab w:val="num" w:pos="360"/>
        </w:tabs>
      </w:pPr>
      <w:rPr>
        <w:rFonts w:cs="Times New Roman"/>
      </w:rPr>
    </w:lvl>
    <w:lvl w:ilvl="7" w:tplc="56F208B0">
      <w:numFmt w:val="none"/>
      <w:lvlText w:val=""/>
      <w:lvlJc w:val="left"/>
      <w:pPr>
        <w:tabs>
          <w:tab w:val="num" w:pos="360"/>
        </w:tabs>
      </w:pPr>
      <w:rPr>
        <w:rFonts w:cs="Times New Roman"/>
      </w:rPr>
    </w:lvl>
    <w:lvl w:ilvl="8" w:tplc="C1927E40">
      <w:numFmt w:val="none"/>
      <w:lvlText w:val=""/>
      <w:lvlJc w:val="left"/>
      <w:pPr>
        <w:tabs>
          <w:tab w:val="num" w:pos="360"/>
        </w:tabs>
      </w:pPr>
      <w:rPr>
        <w:rFonts w:cs="Times New Roman"/>
      </w:rPr>
    </w:lvl>
  </w:abstractNum>
  <w:abstractNum w:abstractNumId="10">
    <w:nsid w:val="4AC81893"/>
    <w:multiLevelType w:val="hybridMultilevel"/>
    <w:tmpl w:val="2ABA6B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E7203FD"/>
    <w:multiLevelType w:val="multilevel"/>
    <w:tmpl w:val="7DB27F1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2A51065"/>
    <w:multiLevelType w:val="hybridMultilevel"/>
    <w:tmpl w:val="7E4CC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7F500AD"/>
    <w:multiLevelType w:val="multilevel"/>
    <w:tmpl w:val="18EA0EAC"/>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F5A15FD"/>
    <w:multiLevelType w:val="hybridMultilevel"/>
    <w:tmpl w:val="DA3CDB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8C26EFD"/>
    <w:multiLevelType w:val="hybridMultilevel"/>
    <w:tmpl w:val="84E48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7"/>
  </w:num>
  <w:num w:numId="5">
    <w:abstractNumId w:val="10"/>
  </w:num>
  <w:num w:numId="6">
    <w:abstractNumId w:val="12"/>
  </w:num>
  <w:num w:numId="7">
    <w:abstractNumId w:val="15"/>
  </w:num>
  <w:num w:numId="8">
    <w:abstractNumId w:val="0"/>
  </w:num>
  <w:num w:numId="9">
    <w:abstractNumId w:val="14"/>
  </w:num>
  <w:num w:numId="10">
    <w:abstractNumId w:val="6"/>
  </w:num>
  <w:num w:numId="11">
    <w:abstractNumId w:val="5"/>
  </w:num>
  <w:num w:numId="12">
    <w:abstractNumId w:val="1"/>
  </w:num>
  <w:num w:numId="13">
    <w:abstractNumId w:val="13"/>
  </w:num>
  <w:num w:numId="14">
    <w:abstractNumId w:val="8"/>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9A"/>
    <w:rsid w:val="000C7415"/>
    <w:rsid w:val="000D073F"/>
    <w:rsid w:val="000D5D19"/>
    <w:rsid w:val="001007AE"/>
    <w:rsid w:val="001154DE"/>
    <w:rsid w:val="0012134E"/>
    <w:rsid w:val="00143B7F"/>
    <w:rsid w:val="00190282"/>
    <w:rsid w:val="001D4D9A"/>
    <w:rsid w:val="001E3A98"/>
    <w:rsid w:val="002113BE"/>
    <w:rsid w:val="00220575"/>
    <w:rsid w:val="002410E0"/>
    <w:rsid w:val="002517E2"/>
    <w:rsid w:val="0026232C"/>
    <w:rsid w:val="00293DA1"/>
    <w:rsid w:val="00304240"/>
    <w:rsid w:val="00334C74"/>
    <w:rsid w:val="00347DBD"/>
    <w:rsid w:val="00351284"/>
    <w:rsid w:val="00351B67"/>
    <w:rsid w:val="00360D12"/>
    <w:rsid w:val="00366471"/>
    <w:rsid w:val="00371266"/>
    <w:rsid w:val="00395EAC"/>
    <w:rsid w:val="00396DDF"/>
    <w:rsid w:val="003A553A"/>
    <w:rsid w:val="003B01B5"/>
    <w:rsid w:val="003C624D"/>
    <w:rsid w:val="003C75F9"/>
    <w:rsid w:val="003E2B3A"/>
    <w:rsid w:val="003E3988"/>
    <w:rsid w:val="003E518E"/>
    <w:rsid w:val="00412588"/>
    <w:rsid w:val="004553F1"/>
    <w:rsid w:val="004615ED"/>
    <w:rsid w:val="00470055"/>
    <w:rsid w:val="00515247"/>
    <w:rsid w:val="00570207"/>
    <w:rsid w:val="00581BFC"/>
    <w:rsid w:val="00582A50"/>
    <w:rsid w:val="005C610F"/>
    <w:rsid w:val="005D646D"/>
    <w:rsid w:val="005F4C8E"/>
    <w:rsid w:val="006073BD"/>
    <w:rsid w:val="0061661D"/>
    <w:rsid w:val="0062223D"/>
    <w:rsid w:val="00640773"/>
    <w:rsid w:val="00662E6C"/>
    <w:rsid w:val="00686555"/>
    <w:rsid w:val="006C2A4B"/>
    <w:rsid w:val="006C7277"/>
    <w:rsid w:val="006D0A7C"/>
    <w:rsid w:val="0073597A"/>
    <w:rsid w:val="007359A6"/>
    <w:rsid w:val="00735F63"/>
    <w:rsid w:val="0073710E"/>
    <w:rsid w:val="00737182"/>
    <w:rsid w:val="00740678"/>
    <w:rsid w:val="00766179"/>
    <w:rsid w:val="00766B5B"/>
    <w:rsid w:val="007D1F97"/>
    <w:rsid w:val="007D2A9B"/>
    <w:rsid w:val="007E0C08"/>
    <w:rsid w:val="00824558"/>
    <w:rsid w:val="00833577"/>
    <w:rsid w:val="00833C9C"/>
    <w:rsid w:val="00853A81"/>
    <w:rsid w:val="008B00E1"/>
    <w:rsid w:val="008C010F"/>
    <w:rsid w:val="008E2206"/>
    <w:rsid w:val="00936C8C"/>
    <w:rsid w:val="009905BE"/>
    <w:rsid w:val="009F12BF"/>
    <w:rsid w:val="00A0595B"/>
    <w:rsid w:val="00A157E0"/>
    <w:rsid w:val="00A41759"/>
    <w:rsid w:val="00A57E48"/>
    <w:rsid w:val="00B25090"/>
    <w:rsid w:val="00B25F7E"/>
    <w:rsid w:val="00B26C9A"/>
    <w:rsid w:val="00B325D9"/>
    <w:rsid w:val="00B36521"/>
    <w:rsid w:val="00B40C09"/>
    <w:rsid w:val="00B40D84"/>
    <w:rsid w:val="00B7078C"/>
    <w:rsid w:val="00B7257F"/>
    <w:rsid w:val="00B80C34"/>
    <w:rsid w:val="00B87E91"/>
    <w:rsid w:val="00BC240B"/>
    <w:rsid w:val="00BC4715"/>
    <w:rsid w:val="00BC7F5C"/>
    <w:rsid w:val="00BD2AAE"/>
    <w:rsid w:val="00BD66E6"/>
    <w:rsid w:val="00C53E7E"/>
    <w:rsid w:val="00C80B91"/>
    <w:rsid w:val="00CA7BB2"/>
    <w:rsid w:val="00D12CAB"/>
    <w:rsid w:val="00D151AA"/>
    <w:rsid w:val="00D87656"/>
    <w:rsid w:val="00DD16B9"/>
    <w:rsid w:val="00DE2E53"/>
    <w:rsid w:val="00DE3E1E"/>
    <w:rsid w:val="00DF11D8"/>
    <w:rsid w:val="00E7416F"/>
    <w:rsid w:val="00E80569"/>
    <w:rsid w:val="00F10906"/>
    <w:rsid w:val="00F217B2"/>
    <w:rsid w:val="00F23220"/>
    <w:rsid w:val="00F43511"/>
    <w:rsid w:val="00F4609B"/>
    <w:rsid w:val="00F51F42"/>
    <w:rsid w:val="00F72010"/>
    <w:rsid w:val="00F76BD8"/>
    <w:rsid w:val="00F96649"/>
    <w:rsid w:val="00FA5B20"/>
    <w:rsid w:val="00FB0CE1"/>
    <w:rsid w:val="00FC5D7E"/>
    <w:rsid w:val="00FC7C2D"/>
    <w:rsid w:val="00FD46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9A"/>
    <w:rPr>
      <w:sz w:val="24"/>
      <w:szCs w:val="24"/>
    </w:rPr>
  </w:style>
  <w:style w:type="paragraph" w:styleId="Heading1">
    <w:name w:val="heading 1"/>
    <w:basedOn w:val="Normal"/>
    <w:next w:val="Normal"/>
    <w:link w:val="Heading1Char"/>
    <w:uiPriority w:val="99"/>
    <w:qFormat/>
    <w:rsid w:val="00351284"/>
    <w:pPr>
      <w:keepNext/>
      <w:tabs>
        <w:tab w:val="num" w:pos="0"/>
      </w:tabs>
      <w:suppressAutoHyphens/>
      <w:jc w:val="center"/>
      <w:outlineLvl w:val="0"/>
    </w:pPr>
    <w:rPr>
      <w:sz w:val="28"/>
      <w:szCs w:val="20"/>
      <w:lang w:eastAsia="ar-SA"/>
    </w:rPr>
  </w:style>
  <w:style w:type="paragraph" w:styleId="Heading3">
    <w:name w:val="heading 3"/>
    <w:basedOn w:val="Normal"/>
    <w:next w:val="Normal"/>
    <w:link w:val="Heading3Char"/>
    <w:uiPriority w:val="99"/>
    <w:qFormat/>
    <w:rsid w:val="00412588"/>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284"/>
    <w:rPr>
      <w:rFonts w:cs="Times New Roman"/>
      <w:sz w:val="28"/>
      <w:lang w:eastAsia="ar-SA" w:bidi="ar-SA"/>
    </w:rPr>
  </w:style>
  <w:style w:type="character" w:customStyle="1" w:styleId="Heading3Char">
    <w:name w:val="Heading 3 Char"/>
    <w:basedOn w:val="DefaultParagraphFont"/>
    <w:link w:val="Heading3"/>
    <w:uiPriority w:val="99"/>
    <w:locked/>
    <w:rsid w:val="00412588"/>
    <w:rPr>
      <w:rFonts w:ascii="Cambria" w:hAnsi="Cambria" w:cs="Cambria"/>
      <w:b/>
      <w:bCs/>
      <w:sz w:val="26"/>
      <w:szCs w:val="26"/>
    </w:rPr>
  </w:style>
  <w:style w:type="character" w:styleId="Hyperlink">
    <w:name w:val="Hyperlink"/>
    <w:basedOn w:val="DefaultParagraphFont"/>
    <w:uiPriority w:val="99"/>
    <w:rsid w:val="00B26C9A"/>
    <w:rPr>
      <w:rFonts w:cs="Times New Roman"/>
      <w:color w:val="2575B3"/>
      <w:u w:val="single"/>
    </w:rPr>
  </w:style>
  <w:style w:type="paragraph" w:customStyle="1" w:styleId="msonospacing0">
    <w:name w:val="msonospacing"/>
    <w:basedOn w:val="Normal"/>
    <w:uiPriority w:val="99"/>
    <w:rsid w:val="00B26C9A"/>
    <w:pPr>
      <w:spacing w:after="193"/>
    </w:pPr>
  </w:style>
  <w:style w:type="character" w:styleId="Strong">
    <w:name w:val="Strong"/>
    <w:basedOn w:val="DefaultParagraphFont"/>
    <w:uiPriority w:val="99"/>
    <w:qFormat/>
    <w:rsid w:val="00B26C9A"/>
    <w:rPr>
      <w:rFonts w:cs="Times New Roman"/>
      <w:b/>
      <w:bCs/>
    </w:rPr>
  </w:style>
  <w:style w:type="paragraph" w:customStyle="1" w:styleId="a">
    <w:name w:val="Прижатый влево"/>
    <w:basedOn w:val="Normal"/>
    <w:next w:val="Normal"/>
    <w:uiPriority w:val="99"/>
    <w:rsid w:val="00B26C9A"/>
    <w:pPr>
      <w:autoSpaceDE w:val="0"/>
      <w:autoSpaceDN w:val="0"/>
      <w:adjustRightInd w:val="0"/>
    </w:pPr>
    <w:rPr>
      <w:rFonts w:ascii="Arial" w:hAnsi="Arial"/>
    </w:rPr>
  </w:style>
  <w:style w:type="paragraph" w:customStyle="1" w:styleId="ConsPlusNormal">
    <w:name w:val="ConsPlusNormal"/>
    <w:next w:val="Normal"/>
    <w:uiPriority w:val="99"/>
    <w:rsid w:val="00B26C9A"/>
    <w:pPr>
      <w:widowControl w:val="0"/>
      <w:suppressAutoHyphens/>
      <w:autoSpaceDE w:val="0"/>
      <w:ind w:firstLine="720"/>
    </w:pPr>
    <w:rPr>
      <w:rFonts w:ascii="Arial" w:hAnsi="Arial" w:cs="Arial"/>
      <w:color w:val="000000"/>
      <w:kern w:val="1"/>
      <w:sz w:val="20"/>
      <w:szCs w:val="20"/>
      <w:lang w:eastAsia="en-US"/>
    </w:rPr>
  </w:style>
  <w:style w:type="paragraph" w:customStyle="1" w:styleId="1">
    <w:name w:val="Абзац списка1"/>
    <w:basedOn w:val="Normal"/>
    <w:uiPriority w:val="99"/>
    <w:rsid w:val="00B26C9A"/>
    <w:pPr>
      <w:ind w:left="720"/>
      <w:contextualSpacing/>
    </w:pPr>
  </w:style>
  <w:style w:type="character" w:customStyle="1" w:styleId="TextNPA">
    <w:name w:val="Text NPA"/>
    <w:basedOn w:val="DefaultParagraphFont"/>
    <w:uiPriority w:val="99"/>
    <w:rsid w:val="00B26C9A"/>
    <w:rPr>
      <w:rFonts w:cs="Times New Roman"/>
      <w:sz w:val="28"/>
      <w:szCs w:val="28"/>
    </w:rPr>
  </w:style>
  <w:style w:type="paragraph" w:customStyle="1" w:styleId="Pro-List1">
    <w:name w:val="Pro-List #1"/>
    <w:basedOn w:val="Normal"/>
    <w:link w:val="Pro-List10"/>
    <w:uiPriority w:val="99"/>
    <w:rsid w:val="00B26C9A"/>
    <w:pPr>
      <w:tabs>
        <w:tab w:val="left" w:pos="1134"/>
      </w:tabs>
      <w:spacing w:before="180" w:line="288" w:lineRule="auto"/>
      <w:ind w:left="1134" w:hanging="534"/>
      <w:jc w:val="both"/>
    </w:pPr>
    <w:rPr>
      <w:rFonts w:ascii="Georgia" w:hAnsi="Georgia"/>
    </w:rPr>
  </w:style>
  <w:style w:type="character" w:customStyle="1" w:styleId="Pro-List10">
    <w:name w:val="Pro-List #1 Знак"/>
    <w:basedOn w:val="DefaultParagraphFont"/>
    <w:link w:val="Pro-List1"/>
    <w:uiPriority w:val="99"/>
    <w:locked/>
    <w:rsid w:val="00B26C9A"/>
    <w:rPr>
      <w:rFonts w:ascii="Georgia" w:hAnsi="Georgia" w:cs="Times New Roman"/>
      <w:sz w:val="24"/>
      <w:szCs w:val="24"/>
      <w:lang w:val="ru-RU" w:eastAsia="ru-RU" w:bidi="ar-SA"/>
    </w:rPr>
  </w:style>
  <w:style w:type="paragraph" w:customStyle="1" w:styleId="Pro-List2">
    <w:name w:val="Pro-List #2"/>
    <w:basedOn w:val="Pro-List1"/>
    <w:uiPriority w:val="99"/>
    <w:rsid w:val="00B26C9A"/>
    <w:pPr>
      <w:tabs>
        <w:tab w:val="clear" w:pos="1134"/>
        <w:tab w:val="left" w:pos="2040"/>
      </w:tabs>
      <w:ind w:left="2040" w:hanging="480"/>
    </w:pPr>
  </w:style>
  <w:style w:type="paragraph" w:styleId="Header">
    <w:name w:val="header"/>
    <w:basedOn w:val="Normal"/>
    <w:link w:val="HeaderChar"/>
    <w:uiPriority w:val="99"/>
    <w:rsid w:val="00B26C9A"/>
    <w:pPr>
      <w:tabs>
        <w:tab w:val="center" w:pos="4677"/>
        <w:tab w:val="right" w:pos="9355"/>
      </w:tabs>
    </w:pPr>
  </w:style>
  <w:style w:type="character" w:customStyle="1" w:styleId="HeaderChar">
    <w:name w:val="Header Char"/>
    <w:basedOn w:val="DefaultParagraphFont"/>
    <w:link w:val="Header"/>
    <w:uiPriority w:val="99"/>
    <w:semiHidden/>
    <w:locked/>
    <w:rsid w:val="00E7416F"/>
    <w:rPr>
      <w:rFonts w:cs="Times New Roman"/>
      <w:sz w:val="24"/>
      <w:szCs w:val="24"/>
    </w:rPr>
  </w:style>
  <w:style w:type="character" w:styleId="PageNumber">
    <w:name w:val="page number"/>
    <w:basedOn w:val="DefaultParagraphFont"/>
    <w:uiPriority w:val="99"/>
    <w:rsid w:val="00B26C9A"/>
    <w:rPr>
      <w:rFonts w:cs="Times New Roman"/>
    </w:rPr>
  </w:style>
  <w:style w:type="paragraph" w:styleId="BalloonText">
    <w:name w:val="Balloon Text"/>
    <w:basedOn w:val="Normal"/>
    <w:link w:val="BalloonTextChar"/>
    <w:uiPriority w:val="99"/>
    <w:semiHidden/>
    <w:rsid w:val="008E22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16F"/>
    <w:rPr>
      <w:rFonts w:cs="Times New Roman"/>
      <w:sz w:val="2"/>
    </w:rPr>
  </w:style>
  <w:style w:type="paragraph" w:styleId="Footer">
    <w:name w:val="footer"/>
    <w:basedOn w:val="Normal"/>
    <w:link w:val="FooterChar"/>
    <w:uiPriority w:val="99"/>
    <w:rsid w:val="00220575"/>
    <w:pPr>
      <w:tabs>
        <w:tab w:val="center" w:pos="4677"/>
        <w:tab w:val="right" w:pos="9355"/>
      </w:tabs>
    </w:pPr>
  </w:style>
  <w:style w:type="character" w:customStyle="1" w:styleId="FooterChar">
    <w:name w:val="Footer Char"/>
    <w:basedOn w:val="DefaultParagraphFont"/>
    <w:link w:val="Footer"/>
    <w:uiPriority w:val="99"/>
    <w:locked/>
    <w:rsid w:val="00220575"/>
    <w:rPr>
      <w:rFonts w:cs="Times New Roman"/>
      <w:sz w:val="24"/>
      <w:szCs w:val="24"/>
    </w:rPr>
  </w:style>
  <w:style w:type="paragraph" w:styleId="ListParagraph">
    <w:name w:val="List Paragraph"/>
    <w:basedOn w:val="Normal"/>
    <w:uiPriority w:val="99"/>
    <w:qFormat/>
    <w:rsid w:val="005D646D"/>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FB0CE1"/>
    <w:rPr>
      <w:rFonts w:cs="Times New Roman"/>
    </w:rPr>
  </w:style>
  <w:style w:type="paragraph" w:customStyle="1" w:styleId="western">
    <w:name w:val="western"/>
    <w:basedOn w:val="Normal"/>
    <w:uiPriority w:val="99"/>
    <w:rsid w:val="00FB0CE1"/>
    <w:pPr>
      <w:spacing w:before="100" w:beforeAutospacing="1" w:after="100" w:afterAutospacing="1"/>
    </w:pPr>
  </w:style>
  <w:style w:type="paragraph" w:customStyle="1" w:styleId="Textbody">
    <w:name w:val="Text body"/>
    <w:basedOn w:val="Normal"/>
    <w:uiPriority w:val="99"/>
    <w:rsid w:val="00351284"/>
    <w:pPr>
      <w:widowControl w:val="0"/>
      <w:suppressAutoHyphens/>
      <w:autoSpaceDN w:val="0"/>
      <w:spacing w:after="120"/>
      <w:textAlignment w:val="baseline"/>
    </w:pPr>
    <w:rPr>
      <w:rFonts w:cs="Tahoma"/>
      <w:kern w:val="3"/>
    </w:rPr>
  </w:style>
  <w:style w:type="paragraph" w:styleId="Subtitle">
    <w:name w:val="Subtitle"/>
    <w:basedOn w:val="Normal"/>
    <w:next w:val="Normal"/>
    <w:link w:val="SubtitleChar"/>
    <w:uiPriority w:val="99"/>
    <w:qFormat/>
    <w:rsid w:val="00351284"/>
    <w:pPr>
      <w:suppressAutoHyphens/>
      <w:jc w:val="center"/>
    </w:pPr>
    <w:rPr>
      <w:rFonts w:ascii="Arial" w:hAnsi="Arial"/>
      <w:sz w:val="28"/>
      <w:szCs w:val="20"/>
      <w:lang w:eastAsia="ar-SA"/>
    </w:rPr>
  </w:style>
  <w:style w:type="character" w:customStyle="1" w:styleId="SubtitleChar">
    <w:name w:val="Subtitle Char"/>
    <w:basedOn w:val="DefaultParagraphFont"/>
    <w:link w:val="Subtitle"/>
    <w:uiPriority w:val="99"/>
    <w:locked/>
    <w:rsid w:val="00351284"/>
    <w:rPr>
      <w:rFonts w:ascii="Arial" w:hAnsi="Arial" w:cs="Times New Roman"/>
      <w:sz w:val="28"/>
      <w:lang w:eastAsia="ar-SA" w:bidi="ar-SA"/>
    </w:rPr>
  </w:style>
  <w:style w:type="paragraph" w:customStyle="1" w:styleId="ConsNormal">
    <w:name w:val="ConsNormal"/>
    <w:uiPriority w:val="99"/>
    <w:rsid w:val="00B80C34"/>
    <w:pPr>
      <w:widowControl w:val="0"/>
      <w:autoSpaceDE w:val="0"/>
      <w:autoSpaceDN w:val="0"/>
      <w:adjustRightInd w:val="0"/>
      <w:ind w:right="19772" w:firstLine="720"/>
    </w:pPr>
    <w:rPr>
      <w:rFonts w:ascii="Arial" w:hAnsi="Arial" w:cs="Arial"/>
      <w:sz w:val="20"/>
      <w:szCs w:val="20"/>
    </w:rPr>
  </w:style>
  <w:style w:type="paragraph" w:customStyle="1" w:styleId="p12">
    <w:name w:val="p12"/>
    <w:basedOn w:val="Normal"/>
    <w:uiPriority w:val="99"/>
    <w:rsid w:val="00B80C34"/>
    <w:pPr>
      <w:spacing w:before="100" w:beforeAutospacing="1" w:after="100" w:afterAutospacing="1"/>
    </w:pPr>
  </w:style>
  <w:style w:type="paragraph" w:customStyle="1" w:styleId="p25">
    <w:name w:val="p25"/>
    <w:basedOn w:val="Normal"/>
    <w:uiPriority w:val="99"/>
    <w:rsid w:val="00B80C34"/>
    <w:pPr>
      <w:spacing w:before="100" w:beforeAutospacing="1" w:after="100" w:afterAutospacing="1"/>
    </w:pPr>
  </w:style>
  <w:style w:type="paragraph" w:customStyle="1" w:styleId="p26">
    <w:name w:val="p26"/>
    <w:basedOn w:val="Normal"/>
    <w:uiPriority w:val="99"/>
    <w:rsid w:val="00B80C34"/>
    <w:pPr>
      <w:spacing w:before="100" w:beforeAutospacing="1" w:after="100" w:afterAutospacing="1"/>
    </w:pPr>
  </w:style>
  <w:style w:type="paragraph" w:customStyle="1" w:styleId="p11">
    <w:name w:val="p11"/>
    <w:basedOn w:val="Normal"/>
    <w:uiPriority w:val="99"/>
    <w:rsid w:val="00B80C34"/>
    <w:pPr>
      <w:spacing w:before="100" w:beforeAutospacing="1" w:after="100" w:afterAutospacing="1"/>
    </w:pPr>
  </w:style>
  <w:style w:type="character" w:customStyle="1" w:styleId="s4">
    <w:name w:val="s4"/>
    <w:uiPriority w:val="99"/>
    <w:rsid w:val="00B80C34"/>
  </w:style>
  <w:style w:type="character" w:customStyle="1" w:styleId="s3">
    <w:name w:val="s3"/>
    <w:uiPriority w:val="99"/>
    <w:rsid w:val="00B80C34"/>
  </w:style>
  <w:style w:type="paragraph" w:styleId="BodyTextIndent">
    <w:name w:val="Body Text Indent"/>
    <w:basedOn w:val="Normal"/>
    <w:link w:val="BodyTextIndentChar"/>
    <w:uiPriority w:val="99"/>
    <w:rsid w:val="000D073F"/>
    <w:pPr>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0D073F"/>
    <w:rPr>
      <w:rFonts w:ascii="Arial" w:hAnsi="Arial" w:cs="Arial"/>
      <w:sz w:val="28"/>
      <w:szCs w:val="28"/>
    </w:rPr>
  </w:style>
  <w:style w:type="paragraph" w:styleId="BodyText">
    <w:name w:val="Body Text"/>
    <w:basedOn w:val="Normal"/>
    <w:link w:val="BodyTextChar"/>
    <w:uiPriority w:val="99"/>
    <w:rsid w:val="00412588"/>
    <w:pPr>
      <w:spacing w:after="120"/>
    </w:pPr>
  </w:style>
  <w:style w:type="character" w:customStyle="1" w:styleId="BodyTextChar">
    <w:name w:val="Body Text Char"/>
    <w:basedOn w:val="DefaultParagraphFont"/>
    <w:link w:val="BodyText"/>
    <w:uiPriority w:val="99"/>
    <w:locked/>
    <w:rsid w:val="00412588"/>
    <w:rPr>
      <w:rFonts w:cs="Times New Roman"/>
      <w:sz w:val="24"/>
      <w:szCs w:val="24"/>
    </w:rPr>
  </w:style>
  <w:style w:type="paragraph" w:styleId="NormalWeb">
    <w:name w:val="Normal (Web)"/>
    <w:basedOn w:val="Normal"/>
    <w:uiPriority w:val="99"/>
    <w:rsid w:val="00412588"/>
    <w:pPr>
      <w:spacing w:before="100" w:beforeAutospacing="1" w:after="100" w:afterAutospacing="1"/>
    </w:pPr>
    <w:rPr>
      <w:rFonts w:ascii="Verdana" w:hAnsi="Verdana" w:cs="Verdana"/>
      <w:color w:val="333333"/>
      <w:sz w:val="22"/>
      <w:szCs w:val="22"/>
    </w:rPr>
  </w:style>
</w:styles>
</file>

<file path=word/webSettings.xml><?xml version="1.0" encoding="utf-8"?>
<w:webSettings xmlns:r="http://schemas.openxmlformats.org/officeDocument/2006/relationships" xmlns:w="http://schemas.openxmlformats.org/wordprocessingml/2006/main">
  <w:divs>
    <w:div w:id="1601178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17</Pages>
  <Words>5408</Words>
  <Characters>30828</Characters>
  <Application>Microsoft Office Outlook</Application>
  <DocSecurity>0</DocSecurity>
  <Lines>0</Lines>
  <Paragraphs>0</Paragraphs>
  <ScaleCrop>false</ScaleCrop>
  <Company>Афанасьевское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Касса</dc:creator>
  <cp:keywords/>
  <dc:description/>
  <cp:lastModifiedBy>Olga</cp:lastModifiedBy>
  <cp:revision>5</cp:revision>
  <cp:lastPrinted>2018-12-25T05:37:00Z</cp:lastPrinted>
  <dcterms:created xsi:type="dcterms:W3CDTF">2018-12-24T13:12:00Z</dcterms:created>
  <dcterms:modified xsi:type="dcterms:W3CDTF">2019-07-29T11:16:00Z</dcterms:modified>
</cp:coreProperties>
</file>