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F4" w:rsidRPr="007E51D6" w:rsidRDefault="009D25F4" w:rsidP="00B40C3B">
      <w:pPr>
        <w:jc w:val="center"/>
        <w:rPr>
          <w:sz w:val="28"/>
          <w:szCs w:val="28"/>
        </w:rPr>
      </w:pPr>
      <w:r w:rsidRPr="007E51D6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 o:ole="">
            <v:imagedata r:id="rId4" o:title="" chromakey="#ebebeb" gain="112993f" blacklevel="-5898f"/>
          </v:shape>
          <o:OLEObject Type="Embed" ProgID="Unknown" ShapeID="_x0000_i1025" DrawAspect="Content" ObjectID="_1730637256" r:id="rId5"/>
        </w:object>
      </w:r>
    </w:p>
    <w:p w:rsidR="009D25F4" w:rsidRPr="007E51D6" w:rsidRDefault="009D25F4" w:rsidP="00B40C3B">
      <w:pPr>
        <w:jc w:val="center"/>
        <w:rPr>
          <w:sz w:val="28"/>
          <w:szCs w:val="28"/>
        </w:rPr>
      </w:pPr>
    </w:p>
    <w:p w:rsidR="009D25F4" w:rsidRPr="007E51D6" w:rsidRDefault="009D25F4" w:rsidP="00B40C3B">
      <w:pPr>
        <w:pStyle w:val="ab"/>
        <w:rPr>
          <w:rFonts w:ascii="Times New Roman" w:hAnsi="Times New Roman"/>
          <w:b/>
          <w:bCs/>
          <w:sz w:val="32"/>
          <w:szCs w:val="32"/>
        </w:rPr>
      </w:pPr>
      <w:r w:rsidRPr="007E51D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9D25F4" w:rsidRPr="007E51D6" w:rsidRDefault="009D25F4" w:rsidP="00B40C3B">
      <w:pPr>
        <w:pStyle w:val="ab"/>
        <w:rPr>
          <w:rFonts w:ascii="Times New Roman" w:hAnsi="Times New Roman"/>
          <w:b/>
          <w:sz w:val="32"/>
          <w:szCs w:val="32"/>
        </w:rPr>
      </w:pPr>
      <w:r w:rsidRPr="007E51D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9D25F4" w:rsidRPr="007E51D6" w:rsidRDefault="009D25F4" w:rsidP="00B40C3B">
      <w:pPr>
        <w:pStyle w:val="ab"/>
        <w:rPr>
          <w:rFonts w:ascii="Times New Roman" w:hAnsi="Times New Roman"/>
          <w:b/>
          <w:sz w:val="32"/>
          <w:szCs w:val="32"/>
        </w:rPr>
      </w:pPr>
      <w:r w:rsidRPr="007E51D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9D25F4" w:rsidRPr="007E51D6" w:rsidRDefault="009D25F4" w:rsidP="00B40C3B">
      <w:pPr>
        <w:pStyle w:val="ab"/>
        <w:rPr>
          <w:rFonts w:ascii="Times New Roman" w:hAnsi="Times New Roman"/>
          <w:b/>
          <w:bCs/>
          <w:sz w:val="32"/>
          <w:szCs w:val="32"/>
        </w:rPr>
      </w:pPr>
      <w:r w:rsidRPr="007E51D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9D25F4" w:rsidRPr="007E51D6" w:rsidRDefault="009D25F4" w:rsidP="00B40C3B">
      <w:pPr>
        <w:pStyle w:val="ab"/>
        <w:rPr>
          <w:rFonts w:ascii="Times New Roman" w:hAnsi="Times New Roman"/>
          <w:b/>
          <w:sz w:val="32"/>
          <w:szCs w:val="32"/>
        </w:rPr>
      </w:pPr>
    </w:p>
    <w:p w:rsidR="009D25F4" w:rsidRPr="007E51D6" w:rsidRDefault="009D25F4" w:rsidP="00B40C3B">
      <w:pPr>
        <w:jc w:val="center"/>
        <w:rPr>
          <w:b/>
          <w:sz w:val="32"/>
          <w:szCs w:val="32"/>
        </w:rPr>
      </w:pPr>
      <w:r w:rsidRPr="007E51D6">
        <w:rPr>
          <w:b/>
          <w:sz w:val="32"/>
          <w:szCs w:val="32"/>
        </w:rPr>
        <w:t>ПОСТАНОВЛЕНИЕ</w:t>
      </w:r>
    </w:p>
    <w:p w:rsidR="009D25F4" w:rsidRPr="007E51D6" w:rsidRDefault="009D25F4" w:rsidP="00B40C3B">
      <w:pPr>
        <w:jc w:val="center"/>
        <w:rPr>
          <w:sz w:val="28"/>
          <w:szCs w:val="28"/>
        </w:rPr>
      </w:pPr>
    </w:p>
    <w:p w:rsidR="009D25F4" w:rsidRPr="007E51D6" w:rsidRDefault="009D25F4" w:rsidP="00B40C3B">
      <w:pPr>
        <w:pStyle w:val="1"/>
        <w:rPr>
          <w:szCs w:val="28"/>
        </w:rPr>
      </w:pPr>
      <w:r w:rsidRPr="007E51D6">
        <w:rPr>
          <w:szCs w:val="28"/>
        </w:rPr>
        <w:t xml:space="preserve">от </w:t>
      </w:r>
      <w:bookmarkStart w:id="0" w:name="_GoBack"/>
      <w:bookmarkEnd w:id="0"/>
      <w:r w:rsidR="005D75D3">
        <w:rPr>
          <w:szCs w:val="28"/>
        </w:rPr>
        <w:t>22</w:t>
      </w:r>
      <w:r w:rsidR="00FA6981">
        <w:rPr>
          <w:szCs w:val="28"/>
        </w:rPr>
        <w:t xml:space="preserve"> ноября 2022 №</w:t>
      </w:r>
      <w:r w:rsidR="005D75D3">
        <w:rPr>
          <w:szCs w:val="28"/>
        </w:rPr>
        <w:t xml:space="preserve"> 67</w:t>
      </w:r>
      <w:r w:rsidR="00FA6981">
        <w:rPr>
          <w:szCs w:val="28"/>
        </w:rPr>
        <w:t xml:space="preserve"> </w:t>
      </w:r>
    </w:p>
    <w:p w:rsidR="009D25F4" w:rsidRPr="007E51D6" w:rsidRDefault="009D25F4" w:rsidP="00B40C3B">
      <w:pPr>
        <w:rPr>
          <w:sz w:val="28"/>
          <w:szCs w:val="28"/>
        </w:rPr>
      </w:pPr>
    </w:p>
    <w:p w:rsidR="009D25F4" w:rsidRPr="007E51D6" w:rsidRDefault="009D25F4" w:rsidP="00B40C3B">
      <w:pPr>
        <w:jc w:val="center"/>
        <w:rPr>
          <w:sz w:val="28"/>
          <w:szCs w:val="28"/>
        </w:rPr>
      </w:pPr>
      <w:r w:rsidRPr="007E51D6">
        <w:rPr>
          <w:sz w:val="28"/>
          <w:szCs w:val="28"/>
        </w:rPr>
        <w:t>д. Дмитриевское</w:t>
      </w:r>
    </w:p>
    <w:p w:rsidR="009D25F4" w:rsidRPr="007E51D6" w:rsidRDefault="009D25F4">
      <w:pPr>
        <w:pStyle w:val="4"/>
        <w:ind w:firstLine="709"/>
        <w:rPr>
          <w:szCs w:val="24"/>
        </w:rPr>
      </w:pPr>
    </w:p>
    <w:p w:rsidR="009D25F4" w:rsidRPr="007E51D6" w:rsidRDefault="009D25F4">
      <w:pPr>
        <w:ind w:firstLine="709"/>
        <w:jc w:val="center"/>
        <w:rPr>
          <w:b/>
          <w:sz w:val="28"/>
          <w:szCs w:val="28"/>
        </w:rPr>
      </w:pPr>
      <w:r w:rsidRPr="007E51D6">
        <w:rPr>
          <w:b/>
          <w:sz w:val="28"/>
          <w:szCs w:val="28"/>
        </w:rPr>
        <w:t xml:space="preserve">О прогнозе социально-экономического развития Дмитриевского сельского </w:t>
      </w:r>
      <w:r w:rsidR="00FA6981">
        <w:rPr>
          <w:b/>
          <w:sz w:val="28"/>
          <w:szCs w:val="28"/>
        </w:rPr>
        <w:t>поселения на 2023 год и плановый период 2024-2025</w:t>
      </w:r>
      <w:r w:rsidRPr="007E51D6">
        <w:rPr>
          <w:b/>
          <w:sz w:val="28"/>
          <w:szCs w:val="28"/>
        </w:rPr>
        <w:t xml:space="preserve"> годов</w:t>
      </w:r>
    </w:p>
    <w:p w:rsidR="009D25F4" w:rsidRPr="007E51D6" w:rsidRDefault="009D25F4">
      <w:pPr>
        <w:ind w:firstLine="709"/>
        <w:rPr>
          <w:sz w:val="28"/>
          <w:szCs w:val="28"/>
        </w:rPr>
      </w:pPr>
    </w:p>
    <w:p w:rsidR="009D25F4" w:rsidRPr="007E51D6" w:rsidRDefault="009D25F4">
      <w:pPr>
        <w:ind w:firstLine="709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Рассмот</w:t>
      </w:r>
      <w:r>
        <w:rPr>
          <w:sz w:val="28"/>
          <w:szCs w:val="28"/>
        </w:rPr>
        <w:t>рев</w:t>
      </w:r>
      <w:r w:rsidRPr="007E51D6">
        <w:rPr>
          <w:sz w:val="28"/>
          <w:szCs w:val="28"/>
        </w:rPr>
        <w:t xml:space="preserve"> прогноз социально-экономического развития Дмитриевс</w:t>
      </w:r>
      <w:r w:rsidR="00FA6981">
        <w:rPr>
          <w:sz w:val="28"/>
          <w:szCs w:val="28"/>
        </w:rPr>
        <w:t>кого сельского поселения на 2023 год и плановый период 2024-2025</w:t>
      </w:r>
      <w:r w:rsidRPr="007E51D6">
        <w:rPr>
          <w:sz w:val="28"/>
          <w:szCs w:val="28"/>
        </w:rPr>
        <w:t xml:space="preserve"> годов, в соответствии со</w:t>
      </w:r>
      <w:r>
        <w:rPr>
          <w:sz w:val="28"/>
          <w:szCs w:val="28"/>
        </w:rPr>
        <w:t xml:space="preserve"> статьей 173 Бюджетного кодекса</w:t>
      </w:r>
      <w:r w:rsidRPr="007E51D6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администрация Дмитриевского сельского поселения ПОСТАНОВЛЯЕТ</w:t>
      </w:r>
      <w:r w:rsidRPr="007E51D6">
        <w:rPr>
          <w:sz w:val="28"/>
          <w:szCs w:val="28"/>
        </w:rPr>
        <w:t>:</w:t>
      </w:r>
    </w:p>
    <w:p w:rsidR="009D25F4" w:rsidRPr="007E51D6" w:rsidRDefault="009D25F4">
      <w:pPr>
        <w:ind w:firstLine="709"/>
        <w:jc w:val="both"/>
        <w:rPr>
          <w:sz w:val="28"/>
          <w:szCs w:val="28"/>
        </w:rPr>
      </w:pPr>
    </w:p>
    <w:p w:rsidR="009D25F4" w:rsidRPr="007E51D6" w:rsidRDefault="009D25F4">
      <w:pPr>
        <w:ind w:firstLine="709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1. Одобрить прилагаемый прогноз социально-экономического развития Дмитриевс</w:t>
      </w:r>
      <w:r w:rsidR="00FA6981">
        <w:rPr>
          <w:sz w:val="28"/>
          <w:szCs w:val="28"/>
        </w:rPr>
        <w:t>кого сельского поселения на 2023 год и плановый период 2024-2025</w:t>
      </w:r>
      <w:r w:rsidRPr="007E51D6">
        <w:rPr>
          <w:sz w:val="28"/>
          <w:szCs w:val="28"/>
        </w:rPr>
        <w:t xml:space="preserve"> годов.</w:t>
      </w:r>
    </w:p>
    <w:p w:rsidR="009D25F4" w:rsidRPr="007E51D6" w:rsidRDefault="009D25F4">
      <w:pPr>
        <w:ind w:firstLine="709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2. Настоящее постановление</w:t>
      </w:r>
      <w:r w:rsidR="00FA6981">
        <w:rPr>
          <w:sz w:val="28"/>
          <w:szCs w:val="28"/>
        </w:rPr>
        <w:t xml:space="preserve"> вступает в силу с 1 января 2023</w:t>
      </w:r>
      <w:r w:rsidRPr="007E51D6">
        <w:rPr>
          <w:sz w:val="28"/>
          <w:szCs w:val="28"/>
        </w:rPr>
        <w:t xml:space="preserve"> года и подлежит официальному опубликованию</w:t>
      </w:r>
      <w:r>
        <w:rPr>
          <w:sz w:val="28"/>
          <w:szCs w:val="28"/>
        </w:rPr>
        <w:t>.</w:t>
      </w:r>
    </w:p>
    <w:p w:rsidR="009D25F4" w:rsidRPr="007E51D6" w:rsidRDefault="009D25F4">
      <w:pPr>
        <w:pStyle w:val="4"/>
        <w:ind w:firstLine="709"/>
        <w:rPr>
          <w:szCs w:val="28"/>
        </w:rPr>
      </w:pPr>
    </w:p>
    <w:p w:rsidR="009D25F4" w:rsidRPr="007E51D6" w:rsidRDefault="009D25F4">
      <w:pPr>
        <w:pStyle w:val="4"/>
        <w:ind w:firstLine="709"/>
        <w:rPr>
          <w:szCs w:val="24"/>
        </w:rPr>
      </w:pPr>
    </w:p>
    <w:p w:rsidR="009D25F4" w:rsidRPr="007E51D6" w:rsidRDefault="009D25F4">
      <w:pPr>
        <w:pStyle w:val="4"/>
        <w:ind w:firstLine="709"/>
        <w:rPr>
          <w:szCs w:val="24"/>
        </w:rPr>
      </w:pPr>
    </w:p>
    <w:p w:rsidR="009D25F4" w:rsidRPr="007E51D6" w:rsidRDefault="009D25F4">
      <w:pPr>
        <w:pStyle w:val="4"/>
        <w:ind w:firstLine="709"/>
        <w:rPr>
          <w:szCs w:val="28"/>
        </w:rPr>
      </w:pPr>
    </w:p>
    <w:p w:rsidR="009D25F4" w:rsidRPr="007E51D6" w:rsidRDefault="009D25F4">
      <w:pPr>
        <w:pStyle w:val="4"/>
        <w:ind w:firstLine="709"/>
        <w:rPr>
          <w:szCs w:val="28"/>
        </w:rPr>
      </w:pPr>
    </w:p>
    <w:p w:rsidR="009D25F4" w:rsidRPr="007E51D6" w:rsidRDefault="009D25F4">
      <w:pPr>
        <w:pStyle w:val="4"/>
        <w:ind w:firstLine="709"/>
        <w:rPr>
          <w:szCs w:val="28"/>
        </w:rPr>
      </w:pPr>
    </w:p>
    <w:p w:rsidR="009D25F4" w:rsidRPr="007E51D6" w:rsidRDefault="009D25F4">
      <w:pPr>
        <w:pStyle w:val="4"/>
        <w:ind w:firstLine="709"/>
        <w:rPr>
          <w:szCs w:val="28"/>
        </w:rPr>
      </w:pPr>
      <w:r w:rsidRPr="007E51D6">
        <w:rPr>
          <w:szCs w:val="28"/>
        </w:rPr>
        <w:t xml:space="preserve">Глава администрации </w:t>
      </w:r>
    </w:p>
    <w:p w:rsidR="009D25F4" w:rsidRPr="007E51D6" w:rsidRDefault="009D25F4">
      <w:pPr>
        <w:ind w:firstLine="709"/>
        <w:rPr>
          <w:sz w:val="28"/>
          <w:szCs w:val="28"/>
        </w:rPr>
      </w:pPr>
      <w:r w:rsidRPr="007E51D6">
        <w:rPr>
          <w:sz w:val="28"/>
          <w:szCs w:val="28"/>
        </w:rPr>
        <w:t>сельского поселения</w:t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</w:r>
      <w:r w:rsidRPr="007E51D6">
        <w:rPr>
          <w:sz w:val="28"/>
          <w:szCs w:val="28"/>
        </w:rPr>
        <w:tab/>
        <w:t xml:space="preserve">А.В. </w:t>
      </w:r>
      <w:proofErr w:type="spellStart"/>
      <w:r w:rsidRPr="007E51D6">
        <w:rPr>
          <w:sz w:val="28"/>
          <w:szCs w:val="28"/>
        </w:rPr>
        <w:t>Тютин</w:t>
      </w:r>
      <w:proofErr w:type="spellEnd"/>
    </w:p>
    <w:p w:rsidR="009D25F4" w:rsidRPr="007E51D6" w:rsidRDefault="009D25F4">
      <w:pPr>
        <w:ind w:firstLine="709"/>
        <w:rPr>
          <w:sz w:val="28"/>
          <w:szCs w:val="28"/>
        </w:rPr>
      </w:pPr>
    </w:p>
    <w:p w:rsidR="009D25F4" w:rsidRPr="007E51D6" w:rsidRDefault="009D25F4">
      <w:pPr>
        <w:ind w:firstLine="709"/>
        <w:rPr>
          <w:sz w:val="28"/>
          <w:szCs w:val="28"/>
        </w:rPr>
      </w:pPr>
    </w:p>
    <w:p w:rsidR="009D25F4" w:rsidRPr="007E51D6" w:rsidRDefault="009D25F4">
      <w:pPr>
        <w:rPr>
          <w:sz w:val="28"/>
          <w:szCs w:val="24"/>
        </w:rPr>
      </w:pPr>
    </w:p>
    <w:p w:rsidR="009D25F4" w:rsidRPr="007E51D6" w:rsidRDefault="009D25F4">
      <w:pPr>
        <w:rPr>
          <w:sz w:val="28"/>
          <w:szCs w:val="24"/>
        </w:rPr>
      </w:pPr>
    </w:p>
    <w:p w:rsidR="009D25F4" w:rsidRPr="007E51D6" w:rsidRDefault="009D25F4">
      <w:pPr>
        <w:rPr>
          <w:sz w:val="28"/>
          <w:szCs w:val="24"/>
        </w:rPr>
      </w:pPr>
    </w:p>
    <w:p w:rsidR="009D25F4" w:rsidRPr="007E51D6" w:rsidRDefault="009D25F4">
      <w:pPr>
        <w:rPr>
          <w:sz w:val="28"/>
          <w:szCs w:val="24"/>
        </w:rPr>
      </w:pPr>
    </w:p>
    <w:p w:rsidR="009D25F4" w:rsidRPr="007E51D6" w:rsidRDefault="009D25F4" w:rsidP="00B40C3B">
      <w:pPr>
        <w:rPr>
          <w:sz w:val="28"/>
          <w:szCs w:val="24"/>
        </w:rPr>
      </w:pPr>
    </w:p>
    <w:p w:rsidR="009D25F4" w:rsidRPr="007E51D6" w:rsidRDefault="009D25F4" w:rsidP="007C73B3">
      <w:pPr>
        <w:jc w:val="right"/>
        <w:rPr>
          <w:sz w:val="28"/>
          <w:szCs w:val="24"/>
        </w:rPr>
        <w:sectPr w:rsidR="009D25F4" w:rsidRPr="007E51D6" w:rsidSect="00A7260B">
          <w:pgSz w:w="11906" w:h="16838"/>
          <w:pgMar w:top="1134" w:right="851" w:bottom="1134" w:left="1134" w:header="0" w:footer="0" w:gutter="0"/>
          <w:cols w:space="720"/>
          <w:formProt w:val="0"/>
          <w:docGrid w:linePitch="240" w:charSpace="2047"/>
        </w:sectPr>
      </w:pPr>
    </w:p>
    <w:p w:rsidR="009D25F4" w:rsidRPr="007E51D6" w:rsidRDefault="009D25F4" w:rsidP="007C73B3">
      <w:pPr>
        <w:jc w:val="right"/>
        <w:rPr>
          <w:sz w:val="24"/>
          <w:szCs w:val="24"/>
        </w:rPr>
      </w:pPr>
      <w:r w:rsidRPr="007E51D6">
        <w:rPr>
          <w:sz w:val="24"/>
          <w:szCs w:val="24"/>
        </w:rPr>
        <w:lastRenderedPageBreak/>
        <w:t>Приложение</w:t>
      </w:r>
    </w:p>
    <w:p w:rsidR="009D25F4" w:rsidRPr="007E51D6" w:rsidRDefault="009D25F4">
      <w:pPr>
        <w:jc w:val="right"/>
        <w:rPr>
          <w:sz w:val="24"/>
          <w:szCs w:val="24"/>
        </w:rPr>
      </w:pPr>
      <w:r w:rsidRPr="007E51D6">
        <w:rPr>
          <w:sz w:val="24"/>
          <w:szCs w:val="24"/>
        </w:rPr>
        <w:t xml:space="preserve">к постановлению администрации </w:t>
      </w:r>
    </w:p>
    <w:p w:rsidR="009D25F4" w:rsidRPr="007E51D6" w:rsidRDefault="009D25F4">
      <w:pPr>
        <w:jc w:val="right"/>
        <w:rPr>
          <w:sz w:val="24"/>
          <w:szCs w:val="24"/>
        </w:rPr>
      </w:pPr>
      <w:r w:rsidRPr="007E51D6">
        <w:rPr>
          <w:sz w:val="24"/>
          <w:szCs w:val="24"/>
        </w:rPr>
        <w:t>сельского поселения</w:t>
      </w:r>
    </w:p>
    <w:p w:rsidR="009D25F4" w:rsidRPr="007E51D6" w:rsidRDefault="005D75D3" w:rsidP="00386E57">
      <w:pPr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FA6981">
        <w:rPr>
          <w:sz w:val="24"/>
          <w:szCs w:val="24"/>
        </w:rPr>
        <w:t xml:space="preserve"> ноября 2022</w:t>
      </w:r>
      <w:r w:rsidR="009D25F4">
        <w:rPr>
          <w:sz w:val="24"/>
          <w:szCs w:val="24"/>
        </w:rPr>
        <w:t xml:space="preserve"> года </w:t>
      </w:r>
      <w:r w:rsidR="009D25F4" w:rsidRPr="007E51D6">
        <w:rPr>
          <w:sz w:val="24"/>
          <w:szCs w:val="24"/>
        </w:rPr>
        <w:t xml:space="preserve">№ </w:t>
      </w:r>
      <w:r>
        <w:rPr>
          <w:sz w:val="24"/>
          <w:szCs w:val="24"/>
        </w:rPr>
        <w:t>67</w:t>
      </w:r>
    </w:p>
    <w:p w:rsidR="009D25F4" w:rsidRPr="007E51D6" w:rsidRDefault="009D25F4">
      <w:pPr>
        <w:jc w:val="center"/>
        <w:rPr>
          <w:sz w:val="28"/>
        </w:rPr>
      </w:pPr>
      <w:r w:rsidRPr="007E51D6">
        <w:rPr>
          <w:sz w:val="28"/>
          <w:szCs w:val="24"/>
        </w:rPr>
        <w:t>Прогноз социально</w:t>
      </w:r>
      <w:r w:rsidR="00FA6981">
        <w:rPr>
          <w:sz w:val="28"/>
          <w:szCs w:val="24"/>
        </w:rPr>
        <w:t>-экономического развития на 2023-2025</w:t>
      </w:r>
      <w:r w:rsidRPr="007E51D6">
        <w:rPr>
          <w:sz w:val="28"/>
          <w:szCs w:val="24"/>
        </w:rPr>
        <w:t xml:space="preserve"> годы</w:t>
      </w:r>
    </w:p>
    <w:p w:rsidR="009D25F4" w:rsidRPr="007E51D6" w:rsidRDefault="009D25F4" w:rsidP="00FA7350">
      <w:pPr>
        <w:jc w:val="center"/>
        <w:rPr>
          <w:sz w:val="28"/>
          <w:szCs w:val="24"/>
        </w:rPr>
      </w:pPr>
      <w:r w:rsidRPr="007E51D6">
        <w:rPr>
          <w:sz w:val="28"/>
          <w:szCs w:val="24"/>
        </w:rPr>
        <w:t>по Дмитриевскому сельскому поселению</w:t>
      </w:r>
    </w:p>
    <w:p w:rsidR="009D25F4" w:rsidRPr="007E51D6" w:rsidRDefault="009D25F4" w:rsidP="00DA35DC">
      <w:pPr>
        <w:jc w:val="both"/>
        <w:rPr>
          <w:sz w:val="28"/>
          <w:szCs w:val="24"/>
        </w:rPr>
      </w:pPr>
    </w:p>
    <w:tbl>
      <w:tblPr>
        <w:tblW w:w="14537" w:type="dxa"/>
        <w:tblInd w:w="93" w:type="dxa"/>
        <w:tblLayout w:type="fixed"/>
        <w:tblLook w:val="00A0"/>
      </w:tblPr>
      <w:tblGrid>
        <w:gridCol w:w="3559"/>
        <w:gridCol w:w="1083"/>
        <w:gridCol w:w="51"/>
        <w:gridCol w:w="1134"/>
        <w:gridCol w:w="1134"/>
        <w:gridCol w:w="992"/>
        <w:gridCol w:w="1166"/>
        <w:gridCol w:w="1102"/>
        <w:gridCol w:w="992"/>
        <w:gridCol w:w="992"/>
        <w:gridCol w:w="1166"/>
        <w:gridCol w:w="1166"/>
      </w:tblGrid>
      <w:tr w:rsidR="009D25F4" w:rsidRPr="007E51D6" w:rsidTr="002A573A">
        <w:trPr>
          <w:trHeight w:val="1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Показатели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Единица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</w:t>
            </w:r>
            <w:r w:rsidR="00AA44A2">
              <w:rPr>
                <w:sz w:val="2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202</w:t>
            </w:r>
            <w:r w:rsidR="00AA44A2">
              <w:rPr>
                <w:sz w:val="28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202</w:t>
            </w:r>
            <w:r w:rsidR="00AA44A2">
              <w:rPr>
                <w:sz w:val="28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202</w:t>
            </w:r>
            <w:r w:rsidR="00AA44A2">
              <w:rPr>
                <w:sz w:val="28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202</w:t>
            </w:r>
            <w:r w:rsidR="00AA44A2">
              <w:rPr>
                <w:sz w:val="28"/>
                <w:szCs w:val="16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202</w:t>
            </w:r>
            <w:r w:rsidR="00AA44A2">
              <w:rPr>
                <w:sz w:val="28"/>
                <w:szCs w:val="16"/>
              </w:rPr>
              <w:t>5</w:t>
            </w:r>
          </w:p>
        </w:tc>
      </w:tr>
      <w:tr w:rsidR="009D25F4" w:rsidRPr="007E51D6" w:rsidTr="002A573A">
        <w:trPr>
          <w:trHeight w:val="221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оценка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прогноз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прогноз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прогноз</w:t>
            </w:r>
          </w:p>
        </w:tc>
      </w:tr>
      <w:tr w:rsidR="009D25F4" w:rsidRPr="007E51D6" w:rsidTr="002A573A">
        <w:trPr>
          <w:trHeight w:val="5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 вариант консервативный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 вариант 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 вариант консервативный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 вариант базовый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 вариант консервативный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 вариант базовый</w:t>
            </w:r>
          </w:p>
        </w:tc>
      </w:tr>
      <w:tr w:rsidR="009D25F4" w:rsidRPr="007E51D6" w:rsidTr="002A573A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 w:rsidRPr="007E51D6">
              <w:rPr>
                <w:bCs/>
                <w:sz w:val="28"/>
                <w:szCs w:val="16"/>
              </w:rPr>
              <w:t>Отгружено товаров собственного производства, выполнено работ и услуг собственны</w:t>
            </w:r>
            <w:r>
              <w:rPr>
                <w:bCs/>
                <w:sz w:val="28"/>
                <w:szCs w:val="16"/>
              </w:rPr>
              <w:t xml:space="preserve">ми силами (без НДС и акцизов). </w:t>
            </w:r>
            <w:r w:rsidRPr="007E51D6">
              <w:rPr>
                <w:bCs/>
                <w:sz w:val="28"/>
                <w:szCs w:val="16"/>
              </w:rPr>
              <w:t xml:space="preserve">Сельское хозяйство, охота и лесное хозяйство (раздел А)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A573A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A573A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</w:p>
        </w:tc>
        <w:tc>
          <w:tcPr>
            <w:tcW w:w="10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ind w:left="-108"/>
              <w:rPr>
                <w:sz w:val="28"/>
                <w:szCs w:val="16"/>
              </w:rPr>
            </w:pPr>
          </w:p>
        </w:tc>
      </w:tr>
      <w:tr w:rsidR="009D25F4" w:rsidRPr="007E51D6" w:rsidTr="007E51D6">
        <w:trPr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iCs/>
                <w:sz w:val="28"/>
                <w:szCs w:val="16"/>
              </w:rPr>
            </w:pPr>
            <w:r w:rsidRPr="007E51D6">
              <w:rPr>
                <w:bCs/>
                <w:iCs/>
                <w:sz w:val="28"/>
                <w:szCs w:val="16"/>
              </w:rPr>
              <w:t>в том числе по предприятиям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7E51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iCs/>
                <w:sz w:val="28"/>
                <w:szCs w:val="16"/>
              </w:rPr>
            </w:pPr>
            <w:r w:rsidRPr="007E51D6">
              <w:rPr>
                <w:bCs/>
                <w:iCs/>
                <w:sz w:val="28"/>
                <w:szCs w:val="16"/>
              </w:rPr>
              <w:t>10. Производство пищевых продуктов, включая напитки и табака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F4" w:rsidRPr="007E51D6" w:rsidRDefault="009D25F4" w:rsidP="007E51D6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1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AA44A2">
              <w:rPr>
                <w:sz w:val="28"/>
                <w:szCs w:val="16"/>
              </w:rPr>
              <w:t>465498,30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AA44A2">
              <w:rPr>
                <w:sz w:val="28"/>
                <w:szCs w:val="16"/>
              </w:rPr>
              <w:t>972751,30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AA44A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2399154,20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AA44A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3041951,46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AA44A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3088810,65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3</w:t>
            </w:r>
            <w:r w:rsidR="00BC3535">
              <w:rPr>
                <w:sz w:val="28"/>
                <w:szCs w:val="16"/>
              </w:rPr>
              <w:t>199533,96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3343171,23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3447858,20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3610167,08</w:t>
            </w:r>
          </w:p>
        </w:tc>
      </w:tr>
      <w:tr w:rsidR="009D25F4" w:rsidRPr="007E51D6" w:rsidTr="00231132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AA44A2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</w:t>
            </w:r>
            <w:r w:rsidRPr="007E51D6">
              <w:rPr>
                <w:sz w:val="28"/>
                <w:szCs w:val="16"/>
              </w:rPr>
              <w:lastRenderedPageBreak/>
              <w:t>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197275</w:t>
            </w:r>
            <w:r>
              <w:rPr>
                <w:sz w:val="28"/>
                <w:szCs w:val="16"/>
              </w:rPr>
              <w:lastRenderedPageBreak/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20435</w:t>
            </w:r>
            <w:r>
              <w:rPr>
                <w:sz w:val="28"/>
                <w:szCs w:val="16"/>
              </w:rPr>
              <w:lastRenderedPageBreak/>
              <w:t>72,57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249865</w:t>
            </w:r>
            <w:r>
              <w:rPr>
                <w:sz w:val="28"/>
                <w:szCs w:val="16"/>
              </w:rPr>
              <w:lastRenderedPageBreak/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253714</w:t>
            </w:r>
            <w:r>
              <w:rPr>
                <w:sz w:val="28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25664</w:t>
            </w:r>
            <w:r>
              <w:rPr>
                <w:sz w:val="28"/>
                <w:szCs w:val="16"/>
              </w:rPr>
              <w:lastRenderedPageBreak/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26817</w:t>
            </w:r>
            <w:r>
              <w:rPr>
                <w:sz w:val="28"/>
                <w:szCs w:val="16"/>
              </w:rPr>
              <w:lastRenderedPageBreak/>
              <w:t>10,00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266700</w:t>
            </w:r>
            <w:r>
              <w:rPr>
                <w:sz w:val="28"/>
                <w:szCs w:val="16"/>
              </w:rPr>
              <w:lastRenderedPageBreak/>
              <w:t>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279255</w:t>
            </w:r>
            <w:r>
              <w:rPr>
                <w:sz w:val="28"/>
                <w:szCs w:val="16"/>
              </w:rPr>
              <w:lastRenderedPageBreak/>
              <w:t>5,00</w:t>
            </w:r>
          </w:p>
        </w:tc>
      </w:tr>
      <w:tr w:rsidR="009D25F4" w:rsidRPr="007E51D6" w:rsidTr="00231132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lastRenderedPageBreak/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BC3535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2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BC3535">
              <w:rPr>
                <w:sz w:val="28"/>
                <w:szCs w:val="16"/>
              </w:rPr>
              <w:t>03,59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122,27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BC3535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</w:t>
            </w:r>
            <w:r w:rsidR="00BC3535">
              <w:rPr>
                <w:sz w:val="28"/>
                <w:szCs w:val="16"/>
              </w:rPr>
              <w:t>4,13</w:t>
            </w:r>
          </w:p>
        </w:tc>
      </w:tr>
      <w:tr w:rsidR="009D25F4" w:rsidRPr="007E51D6" w:rsidTr="00231132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 w:rsidRPr="007E51D6">
              <w:rPr>
                <w:bCs/>
                <w:sz w:val="28"/>
                <w:szCs w:val="16"/>
              </w:rPr>
              <w:t>1.1. АО «Галичское» по птицеводству – 10.13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1463360,00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1970083,00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2396005,00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3037933,91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3084549,61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63CC0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3195108,3</w:t>
            </w:r>
            <w:r w:rsidR="000B2DFB">
              <w:rPr>
                <w:sz w:val="2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3338458,87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3442919,77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3604866,67</w:t>
            </w:r>
          </w:p>
        </w:tc>
      </w:tr>
      <w:tr w:rsidR="009D25F4" w:rsidRPr="007E51D6" w:rsidTr="00231132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BC3535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0B2DFB">
              <w:rPr>
                <w:sz w:val="28"/>
                <w:szCs w:val="16"/>
              </w:rPr>
              <w:t>970083,00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2040890,12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2495350,00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2533640,00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2562942,00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2677930,00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2663185,00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2788455,00</w:t>
            </w:r>
          </w:p>
        </w:tc>
      </w:tr>
      <w:tr w:rsidR="009D25F4" w:rsidRPr="007E51D6" w:rsidTr="00231132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0B2DFB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</w:t>
            </w:r>
            <w:r w:rsidR="009D25F4" w:rsidRPr="007E51D6">
              <w:rPr>
                <w:sz w:val="28"/>
                <w:szCs w:val="16"/>
              </w:rPr>
              <w:t>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0B2DFB">
              <w:rPr>
                <w:sz w:val="28"/>
                <w:szCs w:val="16"/>
              </w:rPr>
              <w:t>03,59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122,27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124,14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0B2DF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104,13</w:t>
            </w:r>
          </w:p>
        </w:tc>
      </w:tr>
      <w:tr w:rsidR="009D25F4" w:rsidRPr="007E51D6" w:rsidTr="00C3057B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25F4" w:rsidRPr="005E2E42" w:rsidRDefault="009D25F4" w:rsidP="00231132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 w:rsidRPr="005E2E42">
              <w:rPr>
                <w:bCs/>
                <w:sz w:val="28"/>
                <w:szCs w:val="16"/>
              </w:rPr>
              <w:t>1.2. ООО «Галич-Мясопродукт» - 10.13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5E2E42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5E2E42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5E2E42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D25F4" w:rsidRPr="005E2E42" w:rsidRDefault="003827AA" w:rsidP="00C305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5E2E42">
              <w:rPr>
                <w:sz w:val="28"/>
                <w:szCs w:val="16"/>
              </w:rPr>
              <w:t>4261,03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5E2E42" w:rsidRDefault="009D25F4" w:rsidP="00C305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D25F4" w:rsidRPr="005E2E42" w:rsidRDefault="003827AA" w:rsidP="00C305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5E2E42">
              <w:rPr>
                <w:sz w:val="28"/>
                <w:szCs w:val="16"/>
              </w:rPr>
              <w:t>4712,36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5E2E42" w:rsidRDefault="009D25F4" w:rsidP="00C305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  <w:p w:rsidR="009D25F4" w:rsidRPr="005E2E42" w:rsidRDefault="003827AA" w:rsidP="00C3057B">
            <w:pPr>
              <w:tabs>
                <w:tab w:val="left" w:pos="4395"/>
              </w:tabs>
              <w:jc w:val="center"/>
              <w:rPr>
                <w:sz w:val="28"/>
                <w:szCs w:val="16"/>
              </w:rPr>
            </w:pPr>
            <w:r w:rsidRPr="005E2E42">
              <w:rPr>
                <w:sz w:val="28"/>
                <w:szCs w:val="16"/>
              </w:rPr>
              <w:t>4938,43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5E2E42" w:rsidRDefault="003827AA" w:rsidP="00C305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5E2E42">
              <w:rPr>
                <w:sz w:val="28"/>
                <w:szCs w:val="16"/>
              </w:rPr>
              <w:t>5300,41</w:t>
            </w:r>
          </w:p>
        </w:tc>
      </w:tr>
      <w:tr w:rsidR="009D25F4" w:rsidRPr="007E51D6" w:rsidTr="00231132">
        <w:trPr>
          <w:trHeight w:val="1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C7456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2138,30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C7456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2668,30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C7456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3149,20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4017,55</w:t>
            </w: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4425,63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1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3827AA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</w:t>
            </w:r>
            <w:r w:rsidR="003827AA">
              <w:rPr>
                <w:sz w:val="28"/>
                <w:szCs w:val="16"/>
              </w:rPr>
              <w:t>668,30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2682,45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3827A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3780,00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3820,00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4100,00</w:t>
            </w:r>
          </w:p>
        </w:tc>
      </w:tr>
      <w:tr w:rsidR="009D25F4" w:rsidRPr="007E51D6" w:rsidTr="00231132">
        <w:trPr>
          <w:trHeight w:val="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3827AA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</w:t>
            </w:r>
            <w:r w:rsidR="009D25F4" w:rsidRPr="007E51D6">
              <w:rPr>
                <w:sz w:val="28"/>
                <w:szCs w:val="16"/>
              </w:rPr>
              <w:t>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2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инднекс</w:t>
            </w:r>
            <w:proofErr w:type="spellEnd"/>
            <w:r w:rsidRPr="007E51D6">
              <w:rPr>
                <w:sz w:val="28"/>
                <w:szCs w:val="16"/>
              </w:rPr>
              <w:t xml:space="preserve">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123,02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130,48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107,61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3827A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108,47</w:t>
            </w:r>
          </w:p>
        </w:tc>
      </w:tr>
      <w:tr w:rsidR="009D25F4" w:rsidRPr="007E51D6" w:rsidTr="0023113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iCs/>
                <w:sz w:val="28"/>
                <w:szCs w:val="16"/>
              </w:rPr>
            </w:pPr>
            <w:r w:rsidRPr="007E51D6">
              <w:rPr>
                <w:bCs/>
                <w:iCs/>
                <w:sz w:val="28"/>
                <w:szCs w:val="16"/>
              </w:rPr>
              <w:t>Раздел</w:t>
            </w:r>
            <w:proofErr w:type="gramStart"/>
            <w:r w:rsidRPr="007E51D6">
              <w:rPr>
                <w:bCs/>
                <w:iCs/>
                <w:sz w:val="28"/>
                <w:szCs w:val="16"/>
              </w:rPr>
              <w:t xml:space="preserve"> :</w:t>
            </w:r>
            <w:proofErr w:type="gramEnd"/>
            <w:r w:rsidRPr="007E51D6">
              <w:rPr>
                <w:bCs/>
                <w:iCs/>
                <w:sz w:val="28"/>
                <w:szCs w:val="16"/>
              </w:rPr>
              <w:t xml:space="preserve"> Обработка древесины и производство изделий из дерева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193471,60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</w:t>
            </w:r>
            <w:r w:rsidR="009662F8">
              <w:rPr>
                <w:sz w:val="28"/>
                <w:szCs w:val="16"/>
              </w:rPr>
              <w:t>86727,00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609180,00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880605,78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892509,88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1078098,58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1094909,74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1336544,79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1526479,15</w:t>
            </w:r>
          </w:p>
        </w:tc>
      </w:tr>
      <w:tr w:rsidR="009D25F4" w:rsidRPr="007E51D6" w:rsidTr="0023113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3827AA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518892,67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723327,00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733105,00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864792,00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878277,00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1033851,00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1180770,00</w:t>
            </w:r>
          </w:p>
        </w:tc>
      </w:tr>
      <w:tr w:rsidR="009D25F4" w:rsidRPr="007E51D6" w:rsidTr="0023113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lastRenderedPageBreak/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</w:t>
            </w:r>
            <w:r w:rsidR="009D25F4" w:rsidRPr="007E51D6">
              <w:rPr>
                <w:sz w:val="28"/>
                <w:szCs w:val="16"/>
              </w:rPr>
              <w:t>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8510,62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139,30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141,2</w:t>
            </w:r>
            <w:r w:rsidR="009662F8">
              <w:rPr>
                <w:sz w:val="28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662F8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119,5</w:t>
            </w:r>
            <w:r w:rsidR="002361FC">
              <w:rPr>
                <w:sz w:val="28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119,</w:t>
            </w:r>
            <w:r w:rsidR="009662F8">
              <w:rPr>
                <w:sz w:val="28"/>
                <w:szCs w:val="16"/>
              </w:rPr>
              <w:t>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119,</w:t>
            </w:r>
            <w:r w:rsidR="009662F8">
              <w:rPr>
                <w:sz w:val="28"/>
                <w:szCs w:val="16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2361FC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</w:t>
            </w:r>
            <w:r w:rsidR="009662F8">
              <w:rPr>
                <w:sz w:val="28"/>
                <w:szCs w:val="16"/>
              </w:rPr>
              <w:t>4,44</w:t>
            </w:r>
          </w:p>
        </w:tc>
      </w:tr>
      <w:tr w:rsidR="009D25F4" w:rsidRPr="007E51D6" w:rsidTr="00231132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662F8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1.1. ООО "Северный лес</w:t>
            </w:r>
            <w:r w:rsidR="009D25F4" w:rsidRPr="007E51D6">
              <w:rPr>
                <w:bCs/>
                <w:sz w:val="28"/>
                <w:szCs w:val="16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10908,00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13391,82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14049,23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14959,88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15707,87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15513,39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16547,62</w:t>
            </w:r>
          </w:p>
        </w:tc>
      </w:tr>
      <w:tr w:rsidR="009D25F4" w:rsidRPr="007E51D6" w:rsidTr="0023113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1D388A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9291,31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11540,00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12800,00</w:t>
            </w:r>
          </w:p>
        </w:tc>
      </w:tr>
      <w:tr w:rsidR="009D25F4" w:rsidRPr="007E51D6" w:rsidTr="00231132">
        <w:trPr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1D388A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</w:t>
            </w:r>
            <w:r w:rsidR="009D25F4" w:rsidRPr="007E51D6">
              <w:rPr>
                <w:sz w:val="28"/>
                <w:szCs w:val="16"/>
              </w:rPr>
              <w:t>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421,95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118,39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109,19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101,59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 w:rsidRPr="007E51D6">
              <w:rPr>
                <w:bCs/>
                <w:sz w:val="28"/>
                <w:szCs w:val="16"/>
              </w:rPr>
              <w:t>1.2. ООО «Проект ОБЛО»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12174,38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13391,82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12466,57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13713,22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13574,22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16159,79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1D388A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11073,25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12500,00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1D388A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284,29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90,31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1D388A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113,64</w:t>
            </w:r>
          </w:p>
        </w:tc>
      </w:tr>
      <w:tr w:rsidR="009D25F4" w:rsidRPr="007E51D6" w:rsidTr="00545A4A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 w:rsidRPr="007E51D6">
              <w:rPr>
                <w:bCs/>
                <w:sz w:val="28"/>
                <w:szCs w:val="16"/>
              </w:rPr>
              <w:t>1.2. ООО ГК «</w:t>
            </w:r>
            <w:proofErr w:type="spellStart"/>
            <w:r w:rsidRPr="007E51D6">
              <w:rPr>
                <w:bCs/>
                <w:sz w:val="28"/>
                <w:szCs w:val="16"/>
              </w:rPr>
              <w:t>Форест</w:t>
            </w:r>
            <w:proofErr w:type="spellEnd"/>
            <w:r w:rsidRPr="007E51D6">
              <w:rPr>
                <w:bCs/>
                <w:sz w:val="28"/>
                <w:szCs w:val="16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9D25F4" w:rsidRPr="007E51D6" w:rsidTr="00545A4A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199150,00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480630,00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585272,00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855039,58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865068,83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1050672,14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1065488,65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1307457,18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1493771,75</w:t>
            </w:r>
          </w:p>
        </w:tc>
      </w:tr>
      <w:tr w:rsidR="009D25F4" w:rsidRPr="007E51D6" w:rsidTr="00545A4A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490386" w:rsidP="00545A4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="009D25F4"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 w:rsidRPr="007E51D6"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480630,00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498528,11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702327,00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710565,00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842792,00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854677,00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1011351,00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490386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1155470,00</w:t>
            </w:r>
          </w:p>
        </w:tc>
      </w:tr>
      <w:tr w:rsidR="009D25F4" w:rsidRPr="007E51D6" w:rsidTr="00545A4A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11</w:t>
            </w:r>
            <w:r w:rsidR="00720449">
              <w:rPr>
                <w:sz w:val="28"/>
                <w:szCs w:val="16"/>
              </w:rPr>
              <w:t>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102,4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102</w:t>
            </w:r>
            <w:r w:rsidR="009D25F4" w:rsidRPr="007E51D6">
              <w:rPr>
                <w:sz w:val="28"/>
                <w:szCs w:val="16"/>
              </w:rPr>
              <w:t>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103,7</w:t>
            </w:r>
            <w:r w:rsidR="009D25F4" w:rsidRPr="007E51D6">
              <w:rPr>
                <w:sz w:val="28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103,70</w:t>
            </w:r>
          </w:p>
        </w:tc>
      </w:tr>
      <w:tr w:rsidR="009D25F4" w:rsidRPr="007E51D6" w:rsidTr="0023113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545A4A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</w:t>
            </w:r>
            <w:r w:rsidR="00720449">
              <w:rPr>
                <w:sz w:val="28"/>
                <w:szCs w:val="16"/>
              </w:rPr>
              <w:t>03,72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140,88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142,53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120,28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720449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135,19</w:t>
            </w:r>
          </w:p>
        </w:tc>
      </w:tr>
      <w:tr w:rsidR="009D25F4" w:rsidRPr="007E51D6" w:rsidTr="00545A4A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5F4" w:rsidRPr="007E51D6" w:rsidRDefault="00427FA1" w:rsidP="002F15AD">
            <w:pPr>
              <w:tabs>
                <w:tab w:val="left" w:pos="4395"/>
              </w:tabs>
              <w:suppressAutoHyphens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lastRenderedPageBreak/>
              <w:t>Инвестиции за счет всех источников финансирования</w:t>
            </w:r>
          </w:p>
        </w:tc>
        <w:tc>
          <w:tcPr>
            <w:tcW w:w="10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F4" w:rsidRPr="007E51D6" w:rsidRDefault="009D25F4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427FA1" w:rsidRPr="007E51D6" w:rsidTr="002554E0">
        <w:trPr>
          <w:trHeight w:val="1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18440,9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307612,8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379841,8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374640,2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405574,4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410174,6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427839,5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434606,7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4494444,6</w:t>
            </w:r>
          </w:p>
        </w:tc>
      </w:tr>
      <w:tr w:rsidR="00427FA1" w:rsidRPr="007E51D6" w:rsidTr="002554E0">
        <w:trPr>
          <w:trHeight w:val="1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307612,8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338539,9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311768,4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338459,3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322932,3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339069,2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326184,7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339877,5</w:t>
            </w:r>
          </w:p>
        </w:tc>
      </w:tr>
      <w:tr w:rsidR="00427FA1" w:rsidRPr="007E51D6" w:rsidTr="002554E0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107,1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104,8</w:t>
            </w:r>
          </w:p>
        </w:tc>
      </w:tr>
      <w:tr w:rsidR="00427FA1" w:rsidRPr="007E51D6" w:rsidTr="00257B21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100,2</w:t>
            </w:r>
          </w:p>
        </w:tc>
      </w:tr>
      <w:tr w:rsidR="00427FA1" w:rsidRPr="007E51D6" w:rsidTr="005D2308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7FA1" w:rsidRPr="007E51D6" w:rsidRDefault="00427FA1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Объем платных услуг населению</w:t>
            </w:r>
          </w:p>
        </w:tc>
        <w:tc>
          <w:tcPr>
            <w:tcW w:w="109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A1" w:rsidRPr="007E51D6" w:rsidRDefault="00427FA1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B87592" w:rsidRPr="007E51D6" w:rsidTr="002554E0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в ценах соответствующих 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534,8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562,1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583,5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588,6</w:t>
            </w:r>
          </w:p>
        </w:tc>
      </w:tr>
      <w:tr w:rsidR="00B87592" w:rsidRPr="007E51D6" w:rsidTr="002554E0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в ценах 2021</w:t>
            </w:r>
            <w:r w:rsidRPr="007E51D6">
              <w:rPr>
                <w:sz w:val="28"/>
                <w:szCs w:val="16"/>
              </w:rPr>
              <w:t xml:space="preserve"> года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тыс</w:t>
            </w:r>
            <w:proofErr w:type="gramStart"/>
            <w:r w:rsidRPr="007E51D6">
              <w:rPr>
                <w:sz w:val="28"/>
                <w:szCs w:val="16"/>
              </w:rPr>
              <w:t>.р</w:t>
            </w:r>
            <w:proofErr w:type="gramEnd"/>
            <w:r w:rsidRPr="007E51D6">
              <w:rPr>
                <w:sz w:val="28"/>
                <w:szCs w:val="16"/>
              </w:rPr>
              <w:t>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460,5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460,9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462,3</w:t>
            </w:r>
          </w:p>
        </w:tc>
      </w:tr>
      <w:tr w:rsidR="00B87592" w:rsidRPr="007E51D6" w:rsidTr="002554E0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индекс-дефлятор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104,3</w:t>
            </w:r>
          </w:p>
        </w:tc>
      </w:tr>
      <w:tr w:rsidR="00B87592" w:rsidRPr="007E51D6" w:rsidTr="00204C24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592" w:rsidRPr="007E51D6" w:rsidRDefault="00B87592" w:rsidP="00B87592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 xml:space="preserve">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в % к пред</w:t>
            </w:r>
            <w:proofErr w:type="gramStart"/>
            <w:r w:rsidRPr="007E51D6">
              <w:rPr>
                <w:sz w:val="28"/>
                <w:szCs w:val="16"/>
              </w:rPr>
              <w:t>.</w:t>
            </w:r>
            <w:proofErr w:type="gramEnd"/>
            <w:r w:rsidRPr="007E51D6">
              <w:rPr>
                <w:sz w:val="28"/>
                <w:szCs w:val="16"/>
              </w:rPr>
              <w:t xml:space="preserve"> </w:t>
            </w:r>
            <w:proofErr w:type="gramStart"/>
            <w:r w:rsidRPr="007E51D6">
              <w:rPr>
                <w:sz w:val="28"/>
                <w:szCs w:val="16"/>
              </w:rPr>
              <w:t>г</w:t>
            </w:r>
            <w:proofErr w:type="gramEnd"/>
            <w:r w:rsidRPr="007E51D6">
              <w:rPr>
                <w:sz w:val="28"/>
                <w:szCs w:val="16"/>
              </w:rPr>
              <w:t>оду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92" w:rsidRPr="007E51D6" w:rsidRDefault="00B87592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100,4</w:t>
            </w:r>
          </w:p>
        </w:tc>
      </w:tr>
      <w:tr w:rsidR="00AA347B" w:rsidRPr="007E51D6" w:rsidTr="00AA347B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47B" w:rsidRPr="007E51D6" w:rsidRDefault="00AA347B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1.Численность постоянного населения (среднегодовая)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47B" w:rsidRPr="007E51D6" w:rsidRDefault="00AA347B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3551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3452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  <w:tr w:rsidR="00AA347B" w:rsidRPr="007E51D6" w:rsidTr="00AA347B">
        <w:trPr>
          <w:trHeight w:val="3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47B" w:rsidRPr="007E51D6" w:rsidRDefault="00AA347B" w:rsidP="002F15AD">
            <w:pPr>
              <w:tabs>
                <w:tab w:val="left" w:pos="4395"/>
              </w:tabs>
              <w:suppressAutoHyphens w:val="0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2. Численность  экономически активного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47B" w:rsidRPr="007E51D6" w:rsidRDefault="00AA347B" w:rsidP="002F15AD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B3217B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 w:rsidRPr="007E51D6">
              <w:rPr>
                <w:sz w:val="28"/>
                <w:szCs w:val="16"/>
              </w:rPr>
              <w:t>2103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47B" w:rsidRPr="007E51D6" w:rsidRDefault="00AA347B" w:rsidP="00231132">
            <w:pPr>
              <w:tabs>
                <w:tab w:val="left" w:pos="4395"/>
              </w:tabs>
              <w:suppressAutoHyphens w:val="0"/>
              <w:jc w:val="center"/>
              <w:rPr>
                <w:sz w:val="28"/>
                <w:szCs w:val="16"/>
              </w:rPr>
            </w:pPr>
          </w:p>
        </w:tc>
      </w:tr>
    </w:tbl>
    <w:p w:rsidR="009D25F4" w:rsidRPr="007E51D6" w:rsidRDefault="009D25F4" w:rsidP="002F15AD">
      <w:pPr>
        <w:tabs>
          <w:tab w:val="left" w:pos="4395"/>
        </w:tabs>
        <w:rPr>
          <w:sz w:val="28"/>
          <w:szCs w:val="16"/>
        </w:rPr>
      </w:pPr>
    </w:p>
    <w:p w:rsidR="009D25F4" w:rsidRPr="007E51D6" w:rsidRDefault="009D25F4" w:rsidP="002F15AD">
      <w:pPr>
        <w:tabs>
          <w:tab w:val="left" w:pos="4395"/>
        </w:tabs>
        <w:jc w:val="center"/>
        <w:rPr>
          <w:sz w:val="28"/>
          <w:szCs w:val="16"/>
        </w:rPr>
      </w:pPr>
    </w:p>
    <w:p w:rsidR="009D25F4" w:rsidRPr="007E51D6" w:rsidRDefault="009D25F4" w:rsidP="002F15AD">
      <w:pPr>
        <w:tabs>
          <w:tab w:val="left" w:pos="4395"/>
        </w:tabs>
        <w:jc w:val="center"/>
        <w:rPr>
          <w:sz w:val="28"/>
          <w:szCs w:val="16"/>
        </w:rPr>
      </w:pPr>
    </w:p>
    <w:p w:rsidR="009D25F4" w:rsidRPr="007E51D6" w:rsidRDefault="009D25F4">
      <w:pPr>
        <w:jc w:val="center"/>
        <w:rPr>
          <w:sz w:val="28"/>
          <w:szCs w:val="24"/>
        </w:rPr>
      </w:pPr>
    </w:p>
    <w:p w:rsidR="009D25F4" w:rsidRPr="007E51D6" w:rsidRDefault="009D25F4" w:rsidP="00C443C4">
      <w:pPr>
        <w:rPr>
          <w:sz w:val="28"/>
          <w:szCs w:val="24"/>
        </w:rPr>
      </w:pPr>
    </w:p>
    <w:p w:rsidR="009D25F4" w:rsidRPr="007E51D6" w:rsidRDefault="009D25F4">
      <w:pPr>
        <w:jc w:val="center"/>
        <w:rPr>
          <w:sz w:val="28"/>
          <w:szCs w:val="24"/>
        </w:rPr>
        <w:sectPr w:rsidR="009D25F4" w:rsidRPr="007E51D6" w:rsidSect="00A7260B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240" w:charSpace="2047"/>
        </w:sectPr>
      </w:pPr>
    </w:p>
    <w:p w:rsidR="009D25F4" w:rsidRPr="007E51D6" w:rsidRDefault="009D25F4">
      <w:pPr>
        <w:jc w:val="center"/>
        <w:rPr>
          <w:sz w:val="28"/>
          <w:szCs w:val="24"/>
        </w:rPr>
      </w:pPr>
      <w:r w:rsidRPr="007E51D6">
        <w:rPr>
          <w:sz w:val="28"/>
          <w:szCs w:val="24"/>
        </w:rPr>
        <w:lastRenderedPageBreak/>
        <w:t xml:space="preserve">Пояснительная записка к Прогнозу социально – экономического развития </w:t>
      </w:r>
    </w:p>
    <w:p w:rsidR="009D25F4" w:rsidRPr="007E51D6" w:rsidRDefault="005E2E42">
      <w:pPr>
        <w:jc w:val="center"/>
        <w:rPr>
          <w:sz w:val="28"/>
          <w:szCs w:val="24"/>
        </w:rPr>
      </w:pPr>
      <w:r>
        <w:rPr>
          <w:sz w:val="28"/>
          <w:szCs w:val="24"/>
        </w:rPr>
        <w:t>на 2023-2025</w:t>
      </w:r>
      <w:r w:rsidR="009D25F4" w:rsidRPr="007E51D6">
        <w:rPr>
          <w:sz w:val="28"/>
          <w:szCs w:val="24"/>
        </w:rPr>
        <w:t xml:space="preserve"> годы.</w:t>
      </w:r>
    </w:p>
    <w:p w:rsidR="009D25F4" w:rsidRPr="007E51D6" w:rsidRDefault="009D25F4">
      <w:pPr>
        <w:jc w:val="center"/>
        <w:rPr>
          <w:sz w:val="28"/>
          <w:szCs w:val="24"/>
        </w:rPr>
      </w:pPr>
    </w:p>
    <w:p w:rsidR="009D25F4" w:rsidRPr="007E51D6" w:rsidRDefault="009D25F4">
      <w:pPr>
        <w:jc w:val="center"/>
        <w:rPr>
          <w:sz w:val="28"/>
          <w:szCs w:val="24"/>
        </w:rPr>
      </w:pPr>
      <w:r w:rsidRPr="007E51D6">
        <w:rPr>
          <w:sz w:val="28"/>
          <w:szCs w:val="24"/>
        </w:rPr>
        <w:t>Основные экономические показатели функционирования и развития экономики Дмитриевского сельского поселения Галичского муниципального района Костромской области.</w:t>
      </w:r>
    </w:p>
    <w:p w:rsidR="009D25F4" w:rsidRPr="007E51D6" w:rsidRDefault="009D25F4">
      <w:pPr>
        <w:jc w:val="center"/>
        <w:rPr>
          <w:sz w:val="28"/>
          <w:szCs w:val="24"/>
        </w:rPr>
      </w:pPr>
    </w:p>
    <w:p w:rsidR="009D25F4" w:rsidRPr="007E51D6" w:rsidRDefault="009D25F4" w:rsidP="007E51D6">
      <w:pPr>
        <w:pStyle w:val="af2"/>
        <w:spacing w:after="0"/>
        <w:ind w:left="0" w:firstLine="720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Показатели </w:t>
      </w:r>
      <w:proofErr w:type="gramStart"/>
      <w:r w:rsidRPr="007E51D6">
        <w:rPr>
          <w:sz w:val="28"/>
          <w:szCs w:val="24"/>
        </w:rPr>
        <w:t>прогноза социально-экономического развития Дмитриевского сельского поселения Галичского муниципального ра</w:t>
      </w:r>
      <w:r w:rsidR="005E2E42">
        <w:rPr>
          <w:sz w:val="28"/>
          <w:szCs w:val="24"/>
        </w:rPr>
        <w:t>йона Костромской области</w:t>
      </w:r>
      <w:proofErr w:type="gramEnd"/>
      <w:r w:rsidR="005E2E42">
        <w:rPr>
          <w:sz w:val="28"/>
          <w:szCs w:val="24"/>
        </w:rPr>
        <w:t xml:space="preserve"> на 2023 год и на период до 2025</w:t>
      </w:r>
      <w:r>
        <w:rPr>
          <w:sz w:val="28"/>
          <w:szCs w:val="24"/>
        </w:rPr>
        <w:t xml:space="preserve"> года</w:t>
      </w:r>
      <w:r w:rsidRPr="007E51D6">
        <w:rPr>
          <w:sz w:val="28"/>
          <w:szCs w:val="24"/>
        </w:rPr>
        <w:t xml:space="preserve"> разработаны в соответствии с законодат</w:t>
      </w:r>
      <w:r>
        <w:rPr>
          <w:sz w:val="28"/>
          <w:szCs w:val="24"/>
        </w:rPr>
        <w:t>ельством Российской Федерации.</w:t>
      </w:r>
    </w:p>
    <w:p w:rsidR="009D25F4" w:rsidRPr="007E51D6" w:rsidRDefault="009D25F4" w:rsidP="00746C77">
      <w:pPr>
        <w:ind w:firstLine="720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Разработка показателей прогноза проведена на основе результатов анализа процессов и явлений, происходящих в отраслях экономики и на предприятиях, перспективы развития предприятий и организаций, независимо от их организационно-правовых форм. </w:t>
      </w:r>
    </w:p>
    <w:p w:rsidR="009D25F4" w:rsidRPr="007E51D6" w:rsidRDefault="009D25F4" w:rsidP="00746C77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E51D6">
        <w:rPr>
          <w:rFonts w:ascii="Times New Roman" w:hAnsi="Times New Roman" w:cs="Times New Roman"/>
          <w:sz w:val="28"/>
          <w:szCs w:val="24"/>
        </w:rPr>
        <w:t>Прогноз разработан с целью определения наиболее вероятных количественных параметров развития основных отраслей экономики, социальной сферы и  экономической базы бюджета Дмитриевского сельского поселения Галичского муниципального района.</w:t>
      </w:r>
    </w:p>
    <w:p w:rsidR="009D25F4" w:rsidRPr="007E51D6" w:rsidRDefault="005E2E42" w:rsidP="00746C77">
      <w:pPr>
        <w:ind w:left="57" w:firstLine="720"/>
        <w:jc w:val="both"/>
        <w:rPr>
          <w:sz w:val="28"/>
          <w:szCs w:val="24"/>
        </w:rPr>
      </w:pPr>
      <w:r>
        <w:rPr>
          <w:sz w:val="28"/>
          <w:szCs w:val="24"/>
        </w:rPr>
        <w:t>В 2023</w:t>
      </w:r>
      <w:r w:rsidR="009D25F4" w:rsidRPr="007E51D6">
        <w:rPr>
          <w:sz w:val="28"/>
          <w:szCs w:val="24"/>
        </w:rPr>
        <w:t xml:space="preserve"> году администрации сельского поселения предстоит сконцентрировать свои усилия на приоритетных направлениях  социально – экономической политики.</w:t>
      </w:r>
    </w:p>
    <w:p w:rsidR="009D25F4" w:rsidRPr="007E51D6" w:rsidRDefault="009D25F4" w:rsidP="00746C77">
      <w:pPr>
        <w:ind w:left="57" w:firstLine="720"/>
        <w:jc w:val="both"/>
        <w:rPr>
          <w:sz w:val="28"/>
          <w:szCs w:val="24"/>
        </w:rPr>
      </w:pPr>
      <w:r w:rsidRPr="007E51D6">
        <w:rPr>
          <w:sz w:val="28"/>
          <w:szCs w:val="24"/>
        </w:rPr>
        <w:t>Первоочередной задачей выступает повышение жизненного уровня и качества жизни населения.</w:t>
      </w:r>
    </w:p>
    <w:p w:rsidR="009D25F4" w:rsidRPr="007E51D6" w:rsidRDefault="009D25F4" w:rsidP="00746C77">
      <w:pPr>
        <w:pStyle w:val="a4"/>
        <w:spacing w:line="240" w:lineRule="auto"/>
        <w:ind w:firstLine="720"/>
        <w:jc w:val="both"/>
        <w:rPr>
          <w:szCs w:val="24"/>
        </w:rPr>
      </w:pPr>
      <w:r w:rsidRPr="007E51D6">
        <w:rPr>
          <w:szCs w:val="24"/>
        </w:rPr>
        <w:t xml:space="preserve">Приоритетными задачами будет развитие </w:t>
      </w:r>
      <w:r w:rsidRPr="007E51D6">
        <w:rPr>
          <w:bCs/>
          <w:iCs/>
          <w:szCs w:val="24"/>
        </w:rPr>
        <w:t>производства пищевых продуктов, обработка древесины и производство изделий из дерева</w:t>
      </w:r>
      <w:r w:rsidRPr="007E51D6">
        <w:rPr>
          <w:szCs w:val="24"/>
        </w:rPr>
        <w:t>, в прогнозном периоде ожидается  рост производства в данных отраслях. В сельском поселении будут создаваться условия для развития предпринимательской деятельности.</w:t>
      </w:r>
    </w:p>
    <w:p w:rsidR="009D25F4" w:rsidRPr="007E51D6" w:rsidRDefault="009D25F4" w:rsidP="00746C77">
      <w:pPr>
        <w:pStyle w:val="a4"/>
        <w:spacing w:line="240" w:lineRule="auto"/>
        <w:ind w:firstLine="720"/>
        <w:jc w:val="both"/>
        <w:rPr>
          <w:szCs w:val="24"/>
        </w:rPr>
      </w:pPr>
      <w:r w:rsidRPr="007E51D6">
        <w:rPr>
          <w:szCs w:val="24"/>
        </w:rPr>
        <w:t>Продолжится работа с муниципальным районом по совместному поиску путей дальнейшего социально-экономического развития территорий.</w:t>
      </w:r>
    </w:p>
    <w:p w:rsidR="009D25F4" w:rsidRPr="007E51D6" w:rsidRDefault="005E2E42" w:rsidP="00746C77">
      <w:pPr>
        <w:pStyle w:val="a4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Прогнозом на 2023-2025</w:t>
      </w:r>
      <w:r w:rsidR="009D25F4" w:rsidRPr="007E51D6">
        <w:rPr>
          <w:szCs w:val="24"/>
        </w:rPr>
        <w:t xml:space="preserve"> годы предусмотрен стабильный оборот розничной торговли и общественного питания. </w:t>
      </w:r>
    </w:p>
    <w:p w:rsidR="009D25F4" w:rsidRPr="007E51D6" w:rsidRDefault="009D25F4" w:rsidP="00241577">
      <w:pPr>
        <w:pStyle w:val="a4"/>
        <w:spacing w:line="240" w:lineRule="auto"/>
        <w:ind w:firstLine="709"/>
        <w:jc w:val="both"/>
        <w:rPr>
          <w:szCs w:val="24"/>
        </w:rPr>
      </w:pPr>
    </w:p>
    <w:p w:rsidR="009D25F4" w:rsidRPr="007E51D6" w:rsidRDefault="009D25F4">
      <w:pPr>
        <w:jc w:val="center"/>
        <w:rPr>
          <w:sz w:val="28"/>
          <w:szCs w:val="24"/>
        </w:rPr>
      </w:pPr>
      <w:r w:rsidRPr="007E51D6">
        <w:rPr>
          <w:sz w:val="28"/>
          <w:szCs w:val="24"/>
        </w:rPr>
        <w:t xml:space="preserve">1. Основные экономические показатели функционирования </w:t>
      </w:r>
    </w:p>
    <w:p w:rsidR="009D25F4" w:rsidRPr="007E51D6" w:rsidRDefault="009D25F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 развития экономики </w:t>
      </w:r>
      <w:r w:rsidRPr="007E51D6">
        <w:rPr>
          <w:sz w:val="28"/>
          <w:szCs w:val="24"/>
        </w:rPr>
        <w:t xml:space="preserve">Дмитриевского сельского поселения </w:t>
      </w:r>
    </w:p>
    <w:p w:rsidR="009D25F4" w:rsidRPr="007E51D6" w:rsidRDefault="009D25F4">
      <w:pPr>
        <w:jc w:val="center"/>
        <w:rPr>
          <w:sz w:val="28"/>
          <w:szCs w:val="24"/>
        </w:rPr>
      </w:pPr>
      <w:r w:rsidRPr="007E51D6">
        <w:rPr>
          <w:sz w:val="28"/>
          <w:szCs w:val="24"/>
        </w:rPr>
        <w:t>Галичского муниципального района Костромской области</w:t>
      </w:r>
    </w:p>
    <w:p w:rsidR="009D25F4" w:rsidRPr="007E51D6" w:rsidRDefault="009D25F4">
      <w:pPr>
        <w:jc w:val="center"/>
        <w:rPr>
          <w:sz w:val="28"/>
          <w:szCs w:val="24"/>
        </w:rPr>
      </w:pPr>
    </w:p>
    <w:p w:rsidR="009D25F4" w:rsidRPr="007E51D6" w:rsidRDefault="009D25F4">
      <w:pPr>
        <w:ind w:left="57" w:firstLine="70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Показатели прогноза социально – экономического развития Дмитриевского сельского поселения Галичского муниципального района Костромской области основываются на втором – базовом варианте прогноза социально – экономического развития Галичского муниципального района, предполагающем умеренно консервативные траектории изменения внешних и внутренних факторов и повышение эффективности использования имеющихся ресурсов. Умеренно консервативные сценарные условия являются залогом обеспечения </w:t>
      </w:r>
      <w:r w:rsidRPr="007E51D6">
        <w:rPr>
          <w:sz w:val="28"/>
          <w:szCs w:val="24"/>
        </w:rPr>
        <w:lastRenderedPageBreak/>
        <w:t>первоочередных расходных обязательств региона в сохраняющейся ситуации повышенной подвижности конъюнктуры в экономике и на финансовых рынках.</w:t>
      </w:r>
    </w:p>
    <w:p w:rsidR="009D25F4" w:rsidRPr="007E51D6" w:rsidRDefault="009D25F4" w:rsidP="000B7880">
      <w:pPr>
        <w:ind w:left="57" w:firstLine="709"/>
        <w:jc w:val="both"/>
        <w:rPr>
          <w:sz w:val="28"/>
          <w:szCs w:val="24"/>
        </w:rPr>
      </w:pPr>
      <w:proofErr w:type="gramStart"/>
      <w:r w:rsidRPr="007E51D6">
        <w:rPr>
          <w:sz w:val="28"/>
          <w:szCs w:val="24"/>
        </w:rPr>
        <w:t>Социально-экономическая политика администрации Дмитриевского сельского поселения на</w:t>
      </w:r>
      <w:r w:rsidR="005E2E42">
        <w:rPr>
          <w:sz w:val="28"/>
          <w:szCs w:val="24"/>
        </w:rPr>
        <w:t xml:space="preserve"> среднесрочную перспективу (2023-2025</w:t>
      </w:r>
      <w:r w:rsidRPr="007E51D6">
        <w:rPr>
          <w:sz w:val="28"/>
          <w:szCs w:val="24"/>
        </w:rPr>
        <w:t xml:space="preserve"> годы) будет определяться на основе приоритетов, сформулированных в указах Президента Российской Федерации от 7 мая 2012 года, от 16 января 2017 года № 13 «Об утверждении основ государственной политики регионального развития Российской Федерации на период до 2025 года»,  Стратегии социально-экономического развития Костромской области на период до 2025 года.</w:t>
      </w:r>
      <w:proofErr w:type="gramEnd"/>
    </w:p>
    <w:p w:rsidR="009D25F4" w:rsidRPr="007E51D6" w:rsidRDefault="009D25F4" w:rsidP="000B7880">
      <w:pPr>
        <w:ind w:left="57" w:firstLine="709"/>
        <w:jc w:val="both"/>
        <w:rPr>
          <w:sz w:val="28"/>
          <w:szCs w:val="24"/>
        </w:rPr>
      </w:pPr>
    </w:p>
    <w:p w:rsidR="009D25F4" w:rsidRPr="007E51D6" w:rsidRDefault="009D25F4" w:rsidP="000B7880">
      <w:pPr>
        <w:jc w:val="center"/>
        <w:rPr>
          <w:sz w:val="28"/>
          <w:szCs w:val="24"/>
        </w:rPr>
      </w:pPr>
      <w:r w:rsidRPr="007E51D6">
        <w:rPr>
          <w:bCs/>
          <w:sz w:val="28"/>
          <w:szCs w:val="24"/>
        </w:rPr>
        <w:t>Промышленное производство</w:t>
      </w:r>
    </w:p>
    <w:p w:rsidR="009D25F4" w:rsidRPr="007E51D6" w:rsidRDefault="009D25F4" w:rsidP="000B7880">
      <w:pPr>
        <w:spacing w:line="200" w:lineRule="atLeast"/>
        <w:ind w:firstLine="53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По предварительной оценке </w:t>
      </w:r>
      <w:r w:rsidR="005E2E42">
        <w:rPr>
          <w:sz w:val="28"/>
          <w:szCs w:val="24"/>
        </w:rPr>
        <w:t>2022</w:t>
      </w:r>
      <w:r w:rsidRPr="007E51D6">
        <w:rPr>
          <w:sz w:val="28"/>
          <w:szCs w:val="24"/>
        </w:rPr>
        <w:t xml:space="preserve"> года индекс производств</w:t>
      </w:r>
      <w:r w:rsidR="005E2E42">
        <w:rPr>
          <w:sz w:val="28"/>
          <w:szCs w:val="24"/>
        </w:rPr>
        <w:t>а пищевых продуктов составит 103,59</w:t>
      </w:r>
      <w:r w:rsidRPr="007E51D6">
        <w:rPr>
          <w:sz w:val="28"/>
          <w:szCs w:val="24"/>
        </w:rPr>
        <w:t>% .</w:t>
      </w:r>
    </w:p>
    <w:p w:rsidR="009D25F4" w:rsidRPr="007E51D6" w:rsidRDefault="009D25F4" w:rsidP="000B7880">
      <w:pPr>
        <w:spacing w:line="200" w:lineRule="atLeast"/>
        <w:ind w:firstLine="53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Основное предприятие сельского поселения по производству пищевых продуктов </w:t>
      </w:r>
      <w:r>
        <w:rPr>
          <w:sz w:val="28"/>
          <w:szCs w:val="24"/>
        </w:rPr>
        <w:t>-</w:t>
      </w:r>
      <w:r w:rsidRPr="007E51D6">
        <w:rPr>
          <w:sz w:val="28"/>
          <w:szCs w:val="24"/>
        </w:rPr>
        <w:t xml:space="preserve"> </w:t>
      </w:r>
      <w:r>
        <w:rPr>
          <w:sz w:val="28"/>
          <w:szCs w:val="24"/>
        </w:rPr>
        <w:t>АО «Галичское» по птицеводству.</w:t>
      </w:r>
      <w:r w:rsidR="005E2E42">
        <w:rPr>
          <w:sz w:val="28"/>
          <w:szCs w:val="24"/>
        </w:rPr>
        <w:t xml:space="preserve"> По отчету 2021</w:t>
      </w:r>
      <w:r w:rsidRPr="007E51D6">
        <w:rPr>
          <w:sz w:val="28"/>
          <w:szCs w:val="24"/>
        </w:rPr>
        <w:t xml:space="preserve"> года объём вы</w:t>
      </w:r>
      <w:r w:rsidR="005E2E42">
        <w:rPr>
          <w:sz w:val="28"/>
          <w:szCs w:val="24"/>
        </w:rPr>
        <w:t>пуска продукции составил 1970083,00</w:t>
      </w:r>
      <w:r w:rsidRPr="007E51D6">
        <w:rPr>
          <w:sz w:val="28"/>
          <w:szCs w:val="24"/>
        </w:rPr>
        <w:t xml:space="preserve"> тыс</w:t>
      </w:r>
      <w:proofErr w:type="gramStart"/>
      <w:r w:rsidRPr="007E51D6">
        <w:rPr>
          <w:sz w:val="28"/>
          <w:szCs w:val="24"/>
        </w:rPr>
        <w:t>.р</w:t>
      </w:r>
      <w:proofErr w:type="gramEnd"/>
      <w:r w:rsidRPr="007E51D6">
        <w:rPr>
          <w:sz w:val="28"/>
          <w:szCs w:val="24"/>
        </w:rPr>
        <w:t>уб. в ценах со</w:t>
      </w:r>
      <w:r w:rsidR="005E2E42">
        <w:rPr>
          <w:sz w:val="28"/>
          <w:szCs w:val="24"/>
        </w:rPr>
        <w:t>ответствующих лет. В 2022</w:t>
      </w:r>
      <w:r w:rsidRPr="007E51D6">
        <w:rPr>
          <w:sz w:val="28"/>
          <w:szCs w:val="24"/>
        </w:rPr>
        <w:t xml:space="preserve"> году предполагается увеличение производства, </w:t>
      </w:r>
      <w:r w:rsidR="005E2E42">
        <w:rPr>
          <w:sz w:val="28"/>
          <w:szCs w:val="24"/>
        </w:rPr>
        <w:t>которое должно составить 2396005,00</w:t>
      </w:r>
      <w:r w:rsidRPr="007E51D6">
        <w:rPr>
          <w:sz w:val="28"/>
          <w:szCs w:val="24"/>
        </w:rPr>
        <w:t xml:space="preserve"> тыс. рублей в сопоставимых ценах.</w:t>
      </w:r>
    </w:p>
    <w:p w:rsidR="009D25F4" w:rsidRPr="007E51D6" w:rsidRDefault="009D25F4" w:rsidP="00D45728">
      <w:pPr>
        <w:spacing w:line="200" w:lineRule="atLeast"/>
        <w:ind w:firstLine="53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>Так же производством пищевых продуктов занимается ООО «Гал</w:t>
      </w:r>
      <w:r w:rsidR="00A845A1">
        <w:rPr>
          <w:sz w:val="28"/>
          <w:szCs w:val="24"/>
        </w:rPr>
        <w:t>ич-Мясопродукт».  По отчету 2021</w:t>
      </w:r>
      <w:r w:rsidRPr="007E51D6">
        <w:rPr>
          <w:sz w:val="28"/>
          <w:szCs w:val="24"/>
        </w:rPr>
        <w:t xml:space="preserve"> года объём выпуска продукци</w:t>
      </w:r>
      <w:r w:rsidR="00A845A1">
        <w:rPr>
          <w:sz w:val="28"/>
          <w:szCs w:val="24"/>
        </w:rPr>
        <w:t>и составил 2668,30</w:t>
      </w:r>
      <w:r w:rsidRPr="007E51D6">
        <w:rPr>
          <w:sz w:val="28"/>
          <w:szCs w:val="24"/>
        </w:rPr>
        <w:t xml:space="preserve"> тыс</w:t>
      </w:r>
      <w:proofErr w:type="gramStart"/>
      <w:r w:rsidRPr="007E51D6">
        <w:rPr>
          <w:sz w:val="28"/>
          <w:szCs w:val="24"/>
        </w:rPr>
        <w:t>.р</w:t>
      </w:r>
      <w:proofErr w:type="gramEnd"/>
      <w:r w:rsidR="00A845A1">
        <w:rPr>
          <w:sz w:val="28"/>
          <w:szCs w:val="24"/>
        </w:rPr>
        <w:t>уб. в сопоставимых ценах. В 2022 году предполагается увеличение</w:t>
      </w:r>
      <w:r w:rsidRPr="007E51D6">
        <w:rPr>
          <w:sz w:val="28"/>
          <w:szCs w:val="24"/>
        </w:rPr>
        <w:t xml:space="preserve"> производств</w:t>
      </w:r>
      <w:r w:rsidR="00A845A1">
        <w:rPr>
          <w:sz w:val="28"/>
          <w:szCs w:val="24"/>
        </w:rPr>
        <w:t>а, которое должно составить 3149,320</w:t>
      </w:r>
      <w:r w:rsidRPr="007E51D6">
        <w:rPr>
          <w:sz w:val="28"/>
          <w:szCs w:val="24"/>
        </w:rPr>
        <w:t xml:space="preserve"> тыс. рублей в сопоставимых ценах.</w:t>
      </w:r>
    </w:p>
    <w:p w:rsidR="009D25F4" w:rsidRPr="007E51D6" w:rsidRDefault="009D25F4" w:rsidP="000B7880">
      <w:pPr>
        <w:spacing w:line="200" w:lineRule="atLeast"/>
        <w:ind w:firstLine="539"/>
        <w:jc w:val="both"/>
        <w:rPr>
          <w:sz w:val="28"/>
          <w:szCs w:val="24"/>
        </w:rPr>
      </w:pPr>
    </w:p>
    <w:p w:rsidR="009D25F4" w:rsidRPr="007E51D6" w:rsidRDefault="00A845A1" w:rsidP="007E51D6">
      <w:pPr>
        <w:pStyle w:val="a4"/>
        <w:spacing w:line="200" w:lineRule="atLeast"/>
        <w:ind w:firstLine="720"/>
        <w:jc w:val="both"/>
        <w:rPr>
          <w:szCs w:val="24"/>
        </w:rPr>
      </w:pPr>
      <w:r>
        <w:rPr>
          <w:szCs w:val="24"/>
        </w:rPr>
        <w:t>По ООО «Северный лес</w:t>
      </w:r>
      <w:r w:rsidR="009D25F4" w:rsidRPr="007E51D6">
        <w:rPr>
          <w:szCs w:val="24"/>
        </w:rPr>
        <w:t xml:space="preserve">», </w:t>
      </w:r>
      <w:proofErr w:type="gramStart"/>
      <w:r w:rsidR="009D25F4" w:rsidRPr="007E51D6">
        <w:rPr>
          <w:szCs w:val="24"/>
        </w:rPr>
        <w:t>которая</w:t>
      </w:r>
      <w:proofErr w:type="gramEnd"/>
      <w:r w:rsidR="009D25F4" w:rsidRPr="007E51D6">
        <w:rPr>
          <w:szCs w:val="24"/>
        </w:rPr>
        <w:t xml:space="preserve"> занимается производством изделий из дерева, оценочные показател</w:t>
      </w:r>
      <w:r>
        <w:rPr>
          <w:szCs w:val="24"/>
        </w:rPr>
        <w:t>и 2022 года составляют 10908,00</w:t>
      </w:r>
      <w:r w:rsidR="009D25F4" w:rsidRPr="007E51D6">
        <w:rPr>
          <w:szCs w:val="24"/>
        </w:rPr>
        <w:t xml:space="preserve"> тыс.</w:t>
      </w:r>
      <w:r>
        <w:rPr>
          <w:szCs w:val="24"/>
        </w:rPr>
        <w:t xml:space="preserve"> руб., ожидаемый прогноз на 2023 год — 13391,82</w:t>
      </w:r>
      <w:r w:rsidR="009D25F4" w:rsidRPr="007E51D6">
        <w:rPr>
          <w:szCs w:val="24"/>
        </w:rPr>
        <w:t xml:space="preserve"> тыс. рублей. </w:t>
      </w:r>
    </w:p>
    <w:p w:rsidR="009D25F4" w:rsidRPr="007E51D6" w:rsidRDefault="00A845A1" w:rsidP="000B7880">
      <w:pPr>
        <w:spacing w:line="200" w:lineRule="atLeast"/>
        <w:ind w:left="14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2022</w:t>
      </w:r>
      <w:r w:rsidR="009D25F4" w:rsidRPr="007E51D6">
        <w:rPr>
          <w:sz w:val="28"/>
          <w:szCs w:val="24"/>
        </w:rPr>
        <w:t xml:space="preserve"> году объем производства п</w:t>
      </w:r>
      <w:proofErr w:type="gramStart"/>
      <w:r w:rsidR="009D25F4" w:rsidRPr="007E51D6">
        <w:rPr>
          <w:sz w:val="28"/>
          <w:szCs w:val="24"/>
        </w:rPr>
        <w:t>о ООО</w:t>
      </w:r>
      <w:proofErr w:type="gramEnd"/>
      <w:r w:rsidR="009D25F4" w:rsidRPr="007E51D6">
        <w:rPr>
          <w:sz w:val="28"/>
          <w:szCs w:val="24"/>
        </w:rPr>
        <w:t xml:space="preserve"> «Проект ОБЛО», которое занимается производством деревянных конструкций, пиломатериалов</w:t>
      </w:r>
      <w:r w:rsidR="009D25F4" w:rsidRPr="007E51D6">
        <w:rPr>
          <w:iCs/>
          <w:sz w:val="28"/>
          <w:szCs w:val="24"/>
        </w:rPr>
        <w:t xml:space="preserve"> </w:t>
      </w:r>
      <w:r>
        <w:rPr>
          <w:sz w:val="28"/>
          <w:szCs w:val="24"/>
        </w:rPr>
        <w:t>прогнозируется в объеме 13000,00</w:t>
      </w:r>
      <w:r w:rsidR="009D25F4">
        <w:rPr>
          <w:sz w:val="28"/>
          <w:szCs w:val="24"/>
        </w:rPr>
        <w:t xml:space="preserve"> тыс. рублей. Индекс</w:t>
      </w:r>
      <w:r w:rsidR="009D25F4" w:rsidRPr="007E51D6">
        <w:rPr>
          <w:sz w:val="28"/>
          <w:szCs w:val="24"/>
        </w:rPr>
        <w:t xml:space="preserve"> п</w:t>
      </w:r>
      <w:r>
        <w:rPr>
          <w:sz w:val="28"/>
          <w:szCs w:val="24"/>
        </w:rPr>
        <w:t>ромышленного производства в 2022</w:t>
      </w:r>
      <w:r w:rsidR="009D25F4" w:rsidRPr="007E51D6">
        <w:rPr>
          <w:sz w:val="28"/>
          <w:szCs w:val="24"/>
        </w:rPr>
        <w:t xml:space="preserve"> году </w:t>
      </w:r>
      <w:r>
        <w:rPr>
          <w:sz w:val="28"/>
          <w:szCs w:val="24"/>
        </w:rPr>
        <w:t>планируется на уровне 284,29</w:t>
      </w:r>
      <w:r w:rsidR="009D25F4">
        <w:rPr>
          <w:sz w:val="28"/>
          <w:szCs w:val="24"/>
        </w:rPr>
        <w:t xml:space="preserve"> % к уровню</w:t>
      </w:r>
      <w:r>
        <w:rPr>
          <w:sz w:val="28"/>
          <w:szCs w:val="24"/>
        </w:rPr>
        <w:t xml:space="preserve"> 2021</w:t>
      </w:r>
      <w:r w:rsidR="009D25F4" w:rsidRPr="007E51D6">
        <w:rPr>
          <w:sz w:val="28"/>
          <w:szCs w:val="24"/>
        </w:rPr>
        <w:t xml:space="preserve"> года. Так же производством изделий из дерева занимается ООО ГК «</w:t>
      </w:r>
      <w:proofErr w:type="spellStart"/>
      <w:r w:rsidR="009D25F4" w:rsidRPr="007E51D6">
        <w:rPr>
          <w:sz w:val="28"/>
          <w:szCs w:val="24"/>
        </w:rPr>
        <w:t>Форе</w:t>
      </w:r>
      <w:r>
        <w:rPr>
          <w:sz w:val="28"/>
          <w:szCs w:val="24"/>
        </w:rPr>
        <w:t>ст</w:t>
      </w:r>
      <w:proofErr w:type="spellEnd"/>
      <w:r>
        <w:rPr>
          <w:sz w:val="28"/>
          <w:szCs w:val="24"/>
        </w:rPr>
        <w:t>». Оценка производства на 2022 год составляет 585272,00</w:t>
      </w:r>
      <w:r w:rsidR="009D25F4" w:rsidRPr="007E51D6">
        <w:rPr>
          <w:sz w:val="28"/>
          <w:szCs w:val="24"/>
        </w:rPr>
        <w:t xml:space="preserve"> тыс</w:t>
      </w:r>
      <w:proofErr w:type="gramStart"/>
      <w:r w:rsidR="009D25F4" w:rsidRPr="007E51D6">
        <w:rPr>
          <w:sz w:val="28"/>
          <w:szCs w:val="24"/>
        </w:rPr>
        <w:t>.р</w:t>
      </w:r>
      <w:proofErr w:type="gramEnd"/>
      <w:r w:rsidR="009D25F4" w:rsidRPr="007E51D6">
        <w:rPr>
          <w:sz w:val="28"/>
          <w:szCs w:val="24"/>
        </w:rPr>
        <w:t>ублей. Предполагается дальнейшее развитие производства.</w:t>
      </w:r>
    </w:p>
    <w:p w:rsidR="009D25F4" w:rsidRPr="007E51D6" w:rsidRDefault="009D25F4" w:rsidP="000B7880">
      <w:pPr>
        <w:spacing w:line="200" w:lineRule="atLeast"/>
        <w:ind w:left="142" w:firstLine="567"/>
        <w:jc w:val="both"/>
        <w:rPr>
          <w:sz w:val="28"/>
          <w:szCs w:val="28"/>
        </w:rPr>
      </w:pPr>
    </w:p>
    <w:p w:rsidR="009D25F4" w:rsidRPr="007E51D6" w:rsidRDefault="009D25F4" w:rsidP="000B7880">
      <w:pPr>
        <w:spacing w:line="200" w:lineRule="atLeast"/>
        <w:ind w:firstLine="540"/>
        <w:jc w:val="center"/>
        <w:rPr>
          <w:sz w:val="28"/>
          <w:szCs w:val="24"/>
        </w:rPr>
      </w:pPr>
      <w:r w:rsidRPr="007E51D6">
        <w:rPr>
          <w:bCs/>
          <w:sz w:val="28"/>
          <w:szCs w:val="24"/>
        </w:rPr>
        <w:t>Демография и уровень жизни населения</w:t>
      </w:r>
    </w:p>
    <w:p w:rsidR="009D25F4" w:rsidRPr="007E51D6" w:rsidRDefault="009D25F4" w:rsidP="000B7880">
      <w:pPr>
        <w:spacing w:line="200" w:lineRule="atLeast"/>
        <w:ind w:firstLine="70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При сохранении существующих тенденций естественного воспроизводства и миграции населения, численность постоянного населения Дмитриевского сельского поселения будет продолжать сокращаться в течение всего прогнозного периода. Учитывая рост рождаемости, темпы снижения несколько замедлятся. </w:t>
      </w:r>
    </w:p>
    <w:p w:rsidR="009D25F4" w:rsidRPr="007E51D6" w:rsidRDefault="009D25F4" w:rsidP="00340171">
      <w:pPr>
        <w:spacing w:line="200" w:lineRule="atLeast"/>
        <w:ind w:firstLine="70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 xml:space="preserve">Численность постоянного населения с </w:t>
      </w:r>
      <w:r w:rsidR="00A845A1">
        <w:rPr>
          <w:sz w:val="28"/>
          <w:szCs w:val="24"/>
        </w:rPr>
        <w:t xml:space="preserve">учетом </w:t>
      </w:r>
      <w:proofErr w:type="gramStart"/>
      <w:r w:rsidR="00A845A1">
        <w:rPr>
          <w:sz w:val="28"/>
          <w:szCs w:val="24"/>
        </w:rPr>
        <w:t>зарегистрированных</w:t>
      </w:r>
      <w:proofErr w:type="gramEnd"/>
      <w:r w:rsidR="00A845A1">
        <w:rPr>
          <w:sz w:val="28"/>
          <w:szCs w:val="24"/>
        </w:rPr>
        <w:t xml:space="preserve"> в 2022 году составила 3452 человека.</w:t>
      </w:r>
    </w:p>
    <w:p w:rsidR="009D25F4" w:rsidRPr="007E51D6" w:rsidRDefault="009D25F4" w:rsidP="00853687">
      <w:pPr>
        <w:spacing w:line="200" w:lineRule="atLeast"/>
        <w:ind w:firstLine="709"/>
        <w:jc w:val="both"/>
        <w:rPr>
          <w:sz w:val="28"/>
          <w:szCs w:val="24"/>
        </w:rPr>
      </w:pPr>
      <w:r w:rsidRPr="007E51D6">
        <w:rPr>
          <w:sz w:val="28"/>
          <w:szCs w:val="24"/>
        </w:rPr>
        <w:t>Общая численность занятого в экономик</w:t>
      </w:r>
      <w:r w:rsidR="00A845A1">
        <w:rPr>
          <w:sz w:val="28"/>
          <w:szCs w:val="24"/>
        </w:rPr>
        <w:t>е населения на 01.01.2022</w:t>
      </w:r>
      <w:r>
        <w:rPr>
          <w:sz w:val="28"/>
          <w:szCs w:val="24"/>
        </w:rPr>
        <w:t xml:space="preserve"> года </w:t>
      </w:r>
      <w:r w:rsidR="00A845A1">
        <w:rPr>
          <w:sz w:val="28"/>
          <w:szCs w:val="24"/>
        </w:rPr>
        <w:t>составила 2000</w:t>
      </w:r>
      <w:r w:rsidRPr="007E51D6">
        <w:rPr>
          <w:sz w:val="28"/>
          <w:szCs w:val="24"/>
        </w:rPr>
        <w:t xml:space="preserve"> человек. </w:t>
      </w:r>
    </w:p>
    <w:p w:rsidR="009D25F4" w:rsidRPr="007E51D6" w:rsidRDefault="009D25F4" w:rsidP="00A8671D">
      <w:pPr>
        <w:rPr>
          <w:sz w:val="28"/>
        </w:rPr>
      </w:pPr>
    </w:p>
    <w:sectPr w:rsidR="009D25F4" w:rsidRPr="007E51D6" w:rsidSect="00A7260B">
      <w:pgSz w:w="11906" w:h="16838"/>
      <w:pgMar w:top="1134" w:right="851" w:bottom="1134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090921"/>
    <w:rsid w:val="00014129"/>
    <w:rsid w:val="00057A7E"/>
    <w:rsid w:val="00090921"/>
    <w:rsid w:val="000A5209"/>
    <w:rsid w:val="000B2DFB"/>
    <w:rsid w:val="000B7880"/>
    <w:rsid w:val="000C169C"/>
    <w:rsid w:val="00107F8C"/>
    <w:rsid w:val="00123B1A"/>
    <w:rsid w:val="00133D42"/>
    <w:rsid w:val="001455B4"/>
    <w:rsid w:val="001533CF"/>
    <w:rsid w:val="00164CAC"/>
    <w:rsid w:val="001917C4"/>
    <w:rsid w:val="001D388A"/>
    <w:rsid w:val="001E0C54"/>
    <w:rsid w:val="001E2EBA"/>
    <w:rsid w:val="001E3B70"/>
    <w:rsid w:val="001E55C8"/>
    <w:rsid w:val="00231132"/>
    <w:rsid w:val="00233F0D"/>
    <w:rsid w:val="00235E54"/>
    <w:rsid w:val="002361FC"/>
    <w:rsid w:val="00241577"/>
    <w:rsid w:val="0024651D"/>
    <w:rsid w:val="002554E0"/>
    <w:rsid w:val="00263830"/>
    <w:rsid w:val="00263CC0"/>
    <w:rsid w:val="0026507C"/>
    <w:rsid w:val="002804E6"/>
    <w:rsid w:val="0029752E"/>
    <w:rsid w:val="002A1D4B"/>
    <w:rsid w:val="002A573A"/>
    <w:rsid w:val="002B6E93"/>
    <w:rsid w:val="002C07B7"/>
    <w:rsid w:val="002F15AD"/>
    <w:rsid w:val="00301314"/>
    <w:rsid w:val="00304F04"/>
    <w:rsid w:val="00305128"/>
    <w:rsid w:val="00323D15"/>
    <w:rsid w:val="003254CC"/>
    <w:rsid w:val="00340171"/>
    <w:rsid w:val="00355042"/>
    <w:rsid w:val="0036038E"/>
    <w:rsid w:val="00363E5C"/>
    <w:rsid w:val="003827AA"/>
    <w:rsid w:val="00386E57"/>
    <w:rsid w:val="0039310E"/>
    <w:rsid w:val="00393A57"/>
    <w:rsid w:val="003C595A"/>
    <w:rsid w:val="003D5B4F"/>
    <w:rsid w:val="00417882"/>
    <w:rsid w:val="00427FA1"/>
    <w:rsid w:val="00455E49"/>
    <w:rsid w:val="00457B32"/>
    <w:rsid w:val="00472C11"/>
    <w:rsid w:val="00490386"/>
    <w:rsid w:val="004A5710"/>
    <w:rsid w:val="004B0242"/>
    <w:rsid w:val="004C665B"/>
    <w:rsid w:val="004D665F"/>
    <w:rsid w:val="004F0118"/>
    <w:rsid w:val="004F16A7"/>
    <w:rsid w:val="004F6226"/>
    <w:rsid w:val="0051621F"/>
    <w:rsid w:val="00545A4A"/>
    <w:rsid w:val="00554069"/>
    <w:rsid w:val="0055671C"/>
    <w:rsid w:val="00570C95"/>
    <w:rsid w:val="00575EFD"/>
    <w:rsid w:val="005A4471"/>
    <w:rsid w:val="005B46B3"/>
    <w:rsid w:val="005D6E4B"/>
    <w:rsid w:val="005D75D3"/>
    <w:rsid w:val="005E2E42"/>
    <w:rsid w:val="00656B09"/>
    <w:rsid w:val="00670A5E"/>
    <w:rsid w:val="006733CF"/>
    <w:rsid w:val="00680079"/>
    <w:rsid w:val="006948A5"/>
    <w:rsid w:val="006A3250"/>
    <w:rsid w:val="006B34B6"/>
    <w:rsid w:val="006F252F"/>
    <w:rsid w:val="006F3642"/>
    <w:rsid w:val="0071345C"/>
    <w:rsid w:val="00713B80"/>
    <w:rsid w:val="00720449"/>
    <w:rsid w:val="00730BD3"/>
    <w:rsid w:val="00746C77"/>
    <w:rsid w:val="007944BC"/>
    <w:rsid w:val="007C73B3"/>
    <w:rsid w:val="007C74FC"/>
    <w:rsid w:val="007E4B66"/>
    <w:rsid w:val="007E51D6"/>
    <w:rsid w:val="007E6AB7"/>
    <w:rsid w:val="00802CFC"/>
    <w:rsid w:val="0081325A"/>
    <w:rsid w:val="008419C0"/>
    <w:rsid w:val="00853687"/>
    <w:rsid w:val="0086096A"/>
    <w:rsid w:val="0086426A"/>
    <w:rsid w:val="00886904"/>
    <w:rsid w:val="008A7AB9"/>
    <w:rsid w:val="008A7B4D"/>
    <w:rsid w:val="008B3DE3"/>
    <w:rsid w:val="008D50EC"/>
    <w:rsid w:val="008F30E6"/>
    <w:rsid w:val="009322CD"/>
    <w:rsid w:val="009662F8"/>
    <w:rsid w:val="00982F9F"/>
    <w:rsid w:val="009A022B"/>
    <w:rsid w:val="009B3607"/>
    <w:rsid w:val="009C22F5"/>
    <w:rsid w:val="009D0567"/>
    <w:rsid w:val="009D25F4"/>
    <w:rsid w:val="009D4EB1"/>
    <w:rsid w:val="00A02636"/>
    <w:rsid w:val="00A64900"/>
    <w:rsid w:val="00A7260B"/>
    <w:rsid w:val="00A845A1"/>
    <w:rsid w:val="00A8671D"/>
    <w:rsid w:val="00A96483"/>
    <w:rsid w:val="00AA04F8"/>
    <w:rsid w:val="00AA347B"/>
    <w:rsid w:val="00AA44A2"/>
    <w:rsid w:val="00AA4547"/>
    <w:rsid w:val="00B1338E"/>
    <w:rsid w:val="00B40C3B"/>
    <w:rsid w:val="00B532EE"/>
    <w:rsid w:val="00B53A9A"/>
    <w:rsid w:val="00B87592"/>
    <w:rsid w:val="00B90521"/>
    <w:rsid w:val="00B95DD3"/>
    <w:rsid w:val="00BA56E4"/>
    <w:rsid w:val="00BC3535"/>
    <w:rsid w:val="00BF52A8"/>
    <w:rsid w:val="00C3057B"/>
    <w:rsid w:val="00C324DF"/>
    <w:rsid w:val="00C33AD1"/>
    <w:rsid w:val="00C443C4"/>
    <w:rsid w:val="00C64D0B"/>
    <w:rsid w:val="00C7327B"/>
    <w:rsid w:val="00C74564"/>
    <w:rsid w:val="00C77BE6"/>
    <w:rsid w:val="00C827CB"/>
    <w:rsid w:val="00C86751"/>
    <w:rsid w:val="00CA5AD3"/>
    <w:rsid w:val="00D22E08"/>
    <w:rsid w:val="00D45728"/>
    <w:rsid w:val="00D60874"/>
    <w:rsid w:val="00D716B2"/>
    <w:rsid w:val="00D861B2"/>
    <w:rsid w:val="00D8728E"/>
    <w:rsid w:val="00D96329"/>
    <w:rsid w:val="00DA20F2"/>
    <w:rsid w:val="00DA35DC"/>
    <w:rsid w:val="00DD18BE"/>
    <w:rsid w:val="00DE2002"/>
    <w:rsid w:val="00DE7ED9"/>
    <w:rsid w:val="00DF415D"/>
    <w:rsid w:val="00DF45B8"/>
    <w:rsid w:val="00E21F6B"/>
    <w:rsid w:val="00E26822"/>
    <w:rsid w:val="00E6321E"/>
    <w:rsid w:val="00E86E8C"/>
    <w:rsid w:val="00E95409"/>
    <w:rsid w:val="00EA4436"/>
    <w:rsid w:val="00F30E87"/>
    <w:rsid w:val="00F420D5"/>
    <w:rsid w:val="00F71D55"/>
    <w:rsid w:val="00F83F61"/>
    <w:rsid w:val="00F85A8D"/>
    <w:rsid w:val="00FA0B72"/>
    <w:rsid w:val="00FA64F3"/>
    <w:rsid w:val="00FA6981"/>
    <w:rsid w:val="00FA7350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0E"/>
    <w:pPr>
      <w:suppressAutoHyphens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3931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9"/>
    <w:qFormat/>
    <w:rsid w:val="0039310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link w:val="30"/>
    <w:uiPriority w:val="99"/>
    <w:qFormat/>
    <w:rsid w:val="0039310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39310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6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6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090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39310E"/>
    <w:pPr>
      <w:spacing w:line="288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4679"/>
    <w:rPr>
      <w:sz w:val="20"/>
      <w:szCs w:val="20"/>
    </w:rPr>
  </w:style>
  <w:style w:type="paragraph" w:styleId="a6">
    <w:name w:val="List"/>
    <w:basedOn w:val="a4"/>
    <w:uiPriority w:val="99"/>
    <w:rsid w:val="00090921"/>
    <w:rPr>
      <w:rFonts w:cs="Mangal"/>
    </w:rPr>
  </w:style>
  <w:style w:type="paragraph" w:styleId="a7">
    <w:name w:val="Title"/>
    <w:basedOn w:val="a"/>
    <w:link w:val="a8"/>
    <w:uiPriority w:val="99"/>
    <w:qFormat/>
    <w:rsid w:val="00090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5246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9310E"/>
    <w:pPr>
      <w:ind w:left="200" w:hanging="200"/>
    </w:pPr>
  </w:style>
  <w:style w:type="paragraph" w:styleId="a9">
    <w:name w:val="index heading"/>
    <w:basedOn w:val="a"/>
    <w:uiPriority w:val="99"/>
    <w:rsid w:val="00090921"/>
    <w:pPr>
      <w:suppressLineNumbers/>
    </w:pPr>
    <w:rPr>
      <w:rFonts w:cs="Mangal"/>
    </w:rPr>
  </w:style>
  <w:style w:type="paragraph" w:customStyle="1" w:styleId="aa">
    <w:name w:val="Заглавие"/>
    <w:basedOn w:val="a"/>
    <w:uiPriority w:val="99"/>
    <w:rsid w:val="0039310E"/>
    <w:pPr>
      <w:jc w:val="center"/>
    </w:pPr>
    <w:rPr>
      <w:sz w:val="28"/>
    </w:rPr>
  </w:style>
  <w:style w:type="paragraph" w:styleId="ab">
    <w:name w:val="Subtitle"/>
    <w:basedOn w:val="a"/>
    <w:link w:val="ac"/>
    <w:uiPriority w:val="99"/>
    <w:qFormat/>
    <w:rsid w:val="0039310E"/>
    <w:pPr>
      <w:jc w:val="center"/>
    </w:pPr>
    <w:rPr>
      <w:rFonts w:ascii="Arial" w:hAnsi="Arial"/>
      <w:sz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B40C3B"/>
    <w:rPr>
      <w:rFonts w:ascii="Arial" w:hAnsi="Arial" w:cs="Times New Roman"/>
      <w:sz w:val="28"/>
    </w:rPr>
  </w:style>
  <w:style w:type="paragraph" w:styleId="21">
    <w:name w:val="Body Text 2"/>
    <w:basedOn w:val="a"/>
    <w:link w:val="22"/>
    <w:uiPriority w:val="99"/>
    <w:rsid w:val="0039310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467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931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679"/>
    <w:rPr>
      <w:sz w:val="0"/>
      <w:szCs w:val="0"/>
    </w:rPr>
  </w:style>
  <w:style w:type="paragraph" w:customStyle="1" w:styleId="af">
    <w:name w:val="Содержимое таблицы"/>
    <w:basedOn w:val="a"/>
    <w:uiPriority w:val="99"/>
    <w:rsid w:val="00090921"/>
  </w:style>
  <w:style w:type="paragraph" w:customStyle="1" w:styleId="af0">
    <w:name w:val="Заголовок таблицы"/>
    <w:basedOn w:val="af"/>
    <w:uiPriority w:val="99"/>
    <w:rsid w:val="00090921"/>
  </w:style>
  <w:style w:type="table" w:styleId="af1">
    <w:name w:val="Table Grid"/>
    <w:basedOn w:val="a1"/>
    <w:uiPriority w:val="99"/>
    <w:rsid w:val="0039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241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241577"/>
    <w:rPr>
      <w:rFonts w:cs="Times New Roman"/>
    </w:rPr>
  </w:style>
  <w:style w:type="paragraph" w:customStyle="1" w:styleId="ConsPlusNormal">
    <w:name w:val="ConsPlusNormal"/>
    <w:uiPriority w:val="99"/>
    <w:rsid w:val="00241577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44Т028</dc:creator>
  <cp:lastModifiedBy>DELL</cp:lastModifiedBy>
  <cp:revision>2</cp:revision>
  <cp:lastPrinted>2022-11-22T12:21:00Z</cp:lastPrinted>
  <dcterms:created xsi:type="dcterms:W3CDTF">2022-11-22T12:48:00Z</dcterms:created>
  <dcterms:modified xsi:type="dcterms:W3CDTF">2022-11-22T12:48:00Z</dcterms:modified>
</cp:coreProperties>
</file>